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2"/>
          <w:szCs w:val="22"/>
        </w:rPr>
        <w:t>进口药品再注册核档意见表件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原始编号：                        申请编号：</w:t>
      </w:r>
    </w:p>
    <w:tbl>
      <w:tblPr>
        <w:tblStyle w:val="2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33"/>
        <w:gridCol w:w="488"/>
        <w:gridCol w:w="2835"/>
        <w:gridCol w:w="1985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18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通用名（中文）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通用名（英文）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商品名（中文）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商品名（英文）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剂型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3" w:hRule="atLeast"/>
          <w:jc w:val="center"/>
        </w:trPr>
        <w:tc>
          <w:tcPr>
            <w:tcW w:w="8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政府证明文件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生产证明文件： □原件  □复印件  □无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销售证明文件： □原件  □复印件  □无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出口证明文件： □原件  □复印件  □无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GMP证明文件：□原件  □复印件 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处方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 没有改变；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 有改变（□ 已批准 □ 已另行申报 □ 并无申报 □ 其他）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1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质量标准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现行质量标准：□ 复核标准；□ 企业标准；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是否与原申报标准一致：□否 □是（□已批准 □已另行申报 □并无申报）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是否需进行复核：□否 □是（请在最后一格简述理由）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生产工艺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 没有改变；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 有改变（□ 已批准 □已另行申报 □并无申报 □其他）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 没有改变；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 有改变（□ 已批准 □ 已另行申报 □ 并无申报 □ 其他）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进口不良记录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 没有；  □ 有（ 次；时间：    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7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他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公司名称有无改变： □没有；□ 有改变（□已批准 □此次申报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 已另行申报 □并无申报 □其他）；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生产企业名称有无改变：□没有；□有改变（□已批准 □此次申报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□已另行申报 □并无申报 □其他）；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生产企业地址有无改变：□没有；□有改变（□已批准 □此次申报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□已另行申报 □并无申报 □其他）；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" w:hRule="atLeast"/>
          <w:jc w:val="center"/>
        </w:trPr>
        <w:tc>
          <w:tcPr>
            <w:tcW w:w="8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其他需要说明的问题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 xml:space="preserve">               （此表为进口药品再注册申请核档专用，请在要选择项前打“√”）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 xml:space="preserve">              核档人签名：                      核对人签名：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 xml:space="preserve">              日期：  年 月 日                  日期： 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jkyMGM3ZjM5YzJkNDVlNTVkMzZiZWUyYmQ5YTUifQ=="/>
  </w:docVars>
  <w:rsids>
    <w:rsidRoot w:val="29973D8C"/>
    <w:rsid w:val="299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2023-07-20T06:53:00Z</dcterms:created>
  <dc:creator>147</dc:creator>
  <cp:lastModifiedBy>147</cp:lastModifiedBy>
  <dcterms:modified xsi:type="dcterms:W3CDTF">2023-07-20T06:54:08Z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F1957137D8034702A86D964CB0B114F0_11</vt:lpwstr>
  </property>
</Properties>
</file>