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20" w:rsidRDefault="00FF6D1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黑体"/>
          <w:color w:val="40404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 w:val="0"/>
          <w:color w:val="404040"/>
          <w:sz w:val="32"/>
          <w:szCs w:val="32"/>
        </w:rPr>
        <w:t>附件</w:t>
      </w:r>
      <w:r w:rsidR="00474B07">
        <w:rPr>
          <w:rStyle w:val="a6"/>
          <w:rFonts w:ascii="黑体" w:eastAsia="黑体" w:hAnsi="黑体" w:cs="黑体"/>
          <w:b w:val="0"/>
          <w:bCs w:val="0"/>
          <w:color w:val="404040"/>
          <w:sz w:val="32"/>
          <w:szCs w:val="32"/>
        </w:rPr>
        <w:t>7</w:t>
      </w:r>
      <w:bookmarkStart w:id="0" w:name="_GoBack"/>
      <w:bookmarkEnd w:id="0"/>
    </w:p>
    <w:p w:rsidR="00223C20" w:rsidRPr="00330AFE" w:rsidRDefault="00FF6D1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方正小标宋_GBK" w:eastAsia="方正小标宋_GBK" w:hAnsi="微软雅黑"/>
          <w:b w:val="0"/>
          <w:color w:val="404040"/>
          <w:sz w:val="36"/>
          <w:szCs w:val="36"/>
        </w:rPr>
      </w:pPr>
      <w:r w:rsidRPr="00330AFE">
        <w:rPr>
          <w:rStyle w:val="a6"/>
          <w:rFonts w:ascii="方正小标宋_GBK" w:eastAsia="方正小标宋_GBK" w:hAnsi="微软雅黑" w:hint="eastAsia"/>
          <w:b w:val="0"/>
          <w:color w:val="404040"/>
          <w:sz w:val="36"/>
          <w:szCs w:val="36"/>
        </w:rPr>
        <w:t>北京市科委技术市场</w:t>
      </w:r>
      <w:r w:rsidR="00205CA0">
        <w:rPr>
          <w:rStyle w:val="a6"/>
          <w:rFonts w:ascii="方正小标宋_GBK" w:eastAsia="方正小标宋_GBK" w:hAnsi="微软雅黑" w:hint="eastAsia"/>
          <w:b w:val="0"/>
          <w:color w:val="404040"/>
          <w:sz w:val="36"/>
          <w:szCs w:val="36"/>
        </w:rPr>
        <w:t>领域</w:t>
      </w:r>
      <w:r w:rsidRPr="00330AFE">
        <w:rPr>
          <w:rStyle w:val="a6"/>
          <w:rFonts w:ascii="方正小标宋_GBK" w:eastAsia="方正小标宋_GBK" w:hAnsi="微软雅黑" w:hint="eastAsia"/>
          <w:b w:val="0"/>
          <w:color w:val="404040"/>
          <w:sz w:val="36"/>
          <w:szCs w:val="36"/>
        </w:rPr>
        <w:t>行政处罚</w:t>
      </w:r>
    </w:p>
    <w:p w:rsidR="00223C20" w:rsidRPr="00330AFE" w:rsidRDefault="00FF6D1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微软雅黑"/>
          <w:b/>
          <w:color w:val="404040"/>
          <w:sz w:val="36"/>
          <w:szCs w:val="36"/>
        </w:rPr>
      </w:pPr>
      <w:r w:rsidRPr="00330AFE">
        <w:rPr>
          <w:rStyle w:val="a6"/>
          <w:rFonts w:ascii="方正小标宋_GBK" w:eastAsia="方正小标宋_GBK" w:hAnsi="微软雅黑" w:hint="eastAsia"/>
          <w:b w:val="0"/>
          <w:color w:val="404040"/>
          <w:sz w:val="36"/>
          <w:szCs w:val="36"/>
        </w:rPr>
        <w:t>不予缩短处罚公示期告知书(样例)</w:t>
      </w:r>
    </w:p>
    <w:p w:rsidR="00223C20" w:rsidRDefault="00223C2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</w:rPr>
      </w:pP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>(申请人名称)：</w:t>
      </w: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我委于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　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年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　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月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　日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收到你(单位)提交的缩短行政处罚公示期</w:t>
      </w:r>
      <w:r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>(行政处罚决定书文号：　　　　      )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申请书，经审查，不符合《北京</w:t>
      </w:r>
      <w:r>
        <w:rPr>
          <w:rFonts w:ascii="仿宋_GB2312" w:eastAsia="仿宋_GB2312" w:hAnsi="微软雅黑"/>
          <w:color w:val="404040"/>
          <w:sz w:val="28"/>
          <w:szCs w:val="28"/>
        </w:rPr>
        <w:t>市科委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技术市场</w:t>
      </w:r>
      <w:r>
        <w:rPr>
          <w:rFonts w:ascii="仿宋_GB2312" w:eastAsia="仿宋_GB2312" w:hAnsi="微软雅黑"/>
          <w:color w:val="404040"/>
          <w:sz w:val="28"/>
          <w:szCs w:val="28"/>
        </w:rPr>
        <w:t>依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申请</w:t>
      </w:r>
      <w:r>
        <w:rPr>
          <w:rFonts w:ascii="仿宋_GB2312" w:eastAsia="仿宋_GB2312" w:hAnsi="微软雅黑"/>
          <w:color w:val="404040"/>
          <w:sz w:val="28"/>
          <w:szCs w:val="28"/>
        </w:rPr>
        <w:t>缩短处罚公示期限的标准和流程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》相关条件，决定不予缩短处罚公示期。</w:t>
      </w: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 </w:t>
      </w:r>
    </w:p>
    <w:p w:rsidR="00223C20" w:rsidRDefault="00223C20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(行政机关印章)　</w:t>
      </w: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>年　月　日</w:t>
      </w: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</w:t>
      </w:r>
    </w:p>
    <w:p w:rsidR="00223C20" w:rsidRDefault="00223C20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</w:p>
    <w:p w:rsidR="00223C20" w:rsidRDefault="00FF6D1A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   注：文书一式两份，申请人、行政机关各存一份。</w:t>
      </w:r>
    </w:p>
    <w:p w:rsidR="00223C20" w:rsidRDefault="00223C2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</w:rPr>
      </w:pPr>
    </w:p>
    <w:p w:rsidR="00223C20" w:rsidRDefault="00223C20"/>
    <w:sectPr w:rsidR="0022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04" w:rsidRDefault="00342E04" w:rsidP="00330AFE">
      <w:r>
        <w:separator/>
      </w:r>
    </w:p>
  </w:endnote>
  <w:endnote w:type="continuationSeparator" w:id="0">
    <w:p w:rsidR="00342E04" w:rsidRDefault="00342E04" w:rsidP="0033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04" w:rsidRDefault="00342E04" w:rsidP="00330AFE">
      <w:r>
        <w:separator/>
      </w:r>
    </w:p>
  </w:footnote>
  <w:footnote w:type="continuationSeparator" w:id="0">
    <w:p w:rsidR="00342E04" w:rsidRDefault="00342E04" w:rsidP="0033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DF"/>
    <w:rsid w:val="00035CE2"/>
    <w:rsid w:val="0012706D"/>
    <w:rsid w:val="00174E5F"/>
    <w:rsid w:val="00205CA0"/>
    <w:rsid w:val="00223C20"/>
    <w:rsid w:val="00330AFE"/>
    <w:rsid w:val="00342E04"/>
    <w:rsid w:val="0038030E"/>
    <w:rsid w:val="003F63DE"/>
    <w:rsid w:val="00434C93"/>
    <w:rsid w:val="00474B07"/>
    <w:rsid w:val="0049076B"/>
    <w:rsid w:val="004C654D"/>
    <w:rsid w:val="00540999"/>
    <w:rsid w:val="005C7934"/>
    <w:rsid w:val="00690886"/>
    <w:rsid w:val="007F2544"/>
    <w:rsid w:val="00A240DF"/>
    <w:rsid w:val="00AA79BD"/>
    <w:rsid w:val="00C77BDA"/>
    <w:rsid w:val="00C93846"/>
    <w:rsid w:val="00D019C9"/>
    <w:rsid w:val="00D54A46"/>
    <w:rsid w:val="00D860E3"/>
    <w:rsid w:val="00E6118B"/>
    <w:rsid w:val="00EA4B0D"/>
    <w:rsid w:val="00FF6D1A"/>
    <w:rsid w:val="1F1B1F4B"/>
    <w:rsid w:val="3812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F6A91B-365E-4330-B78E-3852907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74B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4B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YAN-YAN</dc:creator>
  <cp:lastModifiedBy>郝永翔</cp:lastModifiedBy>
  <cp:revision>7</cp:revision>
  <cp:lastPrinted>2021-01-08T06:14:00Z</cp:lastPrinted>
  <dcterms:created xsi:type="dcterms:W3CDTF">2020-12-23T03:11:00Z</dcterms:created>
  <dcterms:modified xsi:type="dcterms:W3CDTF">2021-01-08T06:14:00Z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