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E6" w:rsidRPr="005D3580" w:rsidRDefault="008E7DE6" w:rsidP="008E7DE6">
      <w:pPr>
        <w:tabs>
          <w:tab w:val="left" w:pos="180"/>
        </w:tabs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附件6</w:t>
      </w:r>
      <w:r w:rsidRPr="005D3580">
        <w:rPr>
          <w:rFonts w:ascii="宋体" w:hAnsi="宋体" w:hint="eastAsia"/>
          <w:sz w:val="24"/>
        </w:rPr>
        <w:t xml:space="preserve">： </w:t>
      </w:r>
    </w:p>
    <w:p w:rsidR="008E7DE6" w:rsidRPr="003F66E5" w:rsidRDefault="008E7DE6" w:rsidP="008E7DE6">
      <w:pPr>
        <w:tabs>
          <w:tab w:val="left" w:pos="180"/>
        </w:tabs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城乡</w:t>
      </w:r>
      <w:r>
        <w:rPr>
          <w:rFonts w:ascii="宋体" w:hAnsi="宋体"/>
          <w:sz w:val="36"/>
          <w:szCs w:val="36"/>
        </w:rPr>
        <w:t>居民</w:t>
      </w:r>
      <w:r w:rsidRPr="003F66E5">
        <w:rPr>
          <w:rFonts w:ascii="宋体" w:hAnsi="宋体" w:hint="eastAsia"/>
          <w:sz w:val="36"/>
          <w:szCs w:val="36"/>
        </w:rPr>
        <w:t>医疗保险增员表</w:t>
      </w:r>
    </w:p>
    <w:p w:rsidR="008E7DE6" w:rsidRDefault="008E7DE6" w:rsidP="008E7DE6">
      <w:pPr>
        <w:tabs>
          <w:tab w:val="left" w:pos="180"/>
        </w:tabs>
        <w:spacing w:line="500" w:lineRule="exact"/>
        <w:rPr>
          <w:rFonts w:eastAsia="方正书宋简体"/>
        </w:rPr>
      </w:pPr>
      <w:r>
        <w:rPr>
          <w:rFonts w:eastAsia="方正书宋简体" w:hint="eastAsia"/>
        </w:rPr>
        <w:t>单位名称（公章）：</w:t>
      </w:r>
    </w:p>
    <w:p w:rsidR="008E7DE6" w:rsidRDefault="008E7DE6" w:rsidP="008E7DE6">
      <w:pPr>
        <w:tabs>
          <w:tab w:val="left" w:pos="180"/>
        </w:tabs>
        <w:spacing w:line="340" w:lineRule="exact"/>
        <w:rPr>
          <w:rFonts w:eastAsia="方正书宋简体"/>
        </w:rPr>
      </w:pPr>
      <w:r>
        <w:rPr>
          <w:rFonts w:eastAsia="方正书宋简体" w:hint="eastAsia"/>
        </w:rPr>
        <w:t>社会保险登记证编码：</w:t>
      </w: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0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34"/>
        <w:gridCol w:w="1258"/>
        <w:gridCol w:w="1258"/>
      </w:tblGrid>
      <w:tr w:rsidR="008E7DE6" w:rsidTr="004F2326">
        <w:trPr>
          <w:cantSplit/>
          <w:trHeight w:val="30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序</w:t>
            </w:r>
          </w:p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号</w:t>
            </w: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姓</w:t>
            </w:r>
            <w:r>
              <w:rPr>
                <w:rFonts w:eastAsia="方正书宋简体" w:hint="eastAsia"/>
              </w:rPr>
              <w:t xml:space="preserve">   </w:t>
            </w:r>
            <w:r>
              <w:rPr>
                <w:rFonts w:eastAsia="方正书宋简体" w:hint="eastAsia"/>
              </w:rPr>
              <w:t>名</w:t>
            </w:r>
          </w:p>
        </w:tc>
        <w:tc>
          <w:tcPr>
            <w:tcW w:w="4248" w:type="dxa"/>
            <w:gridSpan w:val="18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公民身份号码</w:t>
            </w:r>
          </w:p>
        </w:tc>
        <w:tc>
          <w:tcPr>
            <w:tcW w:w="534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性</w:t>
            </w:r>
          </w:p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别</w:t>
            </w: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个人缴费</w:t>
            </w:r>
          </w:p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（含恢复）原因</w:t>
            </w: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  <w:spacing w:val="-20"/>
              </w:rPr>
            </w:pPr>
            <w:r>
              <w:rPr>
                <w:rFonts w:eastAsia="方正书宋简体" w:hint="eastAsia"/>
                <w:spacing w:val="-20"/>
              </w:rPr>
              <w:t>个人缴费起始</w:t>
            </w:r>
          </w:p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  <w:spacing w:val="-20"/>
              </w:rPr>
              <w:t>（恢复）日期</w:t>
            </w: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  <w:tr w:rsidR="008E7DE6" w:rsidTr="004F2326">
        <w:trPr>
          <w:cantSplit/>
          <w:trHeight w:val="567"/>
        </w:trPr>
        <w:tc>
          <w:tcPr>
            <w:tcW w:w="46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05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534" w:type="dxa"/>
            <w:tcBorders>
              <w:left w:val="single" w:sz="6" w:space="0" w:color="auto"/>
            </w:tcBorders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jc w:val="center"/>
              <w:rPr>
                <w:rFonts w:eastAsia="方正书宋简体"/>
              </w:rPr>
            </w:pPr>
          </w:p>
        </w:tc>
        <w:tc>
          <w:tcPr>
            <w:tcW w:w="1258" w:type="dxa"/>
            <w:vAlign w:val="center"/>
          </w:tcPr>
          <w:p w:rsidR="008E7DE6" w:rsidRDefault="008E7DE6" w:rsidP="004F2326">
            <w:pPr>
              <w:spacing w:line="340" w:lineRule="exact"/>
              <w:rPr>
                <w:rFonts w:eastAsia="方正书宋简体"/>
                <w:spacing w:val="-4"/>
              </w:rPr>
            </w:pPr>
          </w:p>
        </w:tc>
      </w:tr>
    </w:tbl>
    <w:p w:rsidR="008E7DE6" w:rsidRDefault="008E7DE6" w:rsidP="008E7DE6">
      <w:pPr>
        <w:spacing w:line="4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单位经办人：</w:t>
      </w:r>
      <w:r>
        <w:rPr>
          <w:rFonts w:eastAsia="方正书宋简体" w:hint="eastAsia"/>
        </w:rPr>
        <w:t xml:space="preserve">                            </w:t>
      </w:r>
      <w:r>
        <w:rPr>
          <w:rFonts w:eastAsia="方正书宋简体" w:hint="eastAsia"/>
        </w:rPr>
        <w:t>社保经办机构登记岗：</w:t>
      </w:r>
    </w:p>
    <w:p w:rsidR="008E7DE6" w:rsidRDefault="008E7DE6" w:rsidP="008E7DE6">
      <w:pPr>
        <w:spacing w:line="4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单位负责人：</w:t>
      </w:r>
      <w:r>
        <w:rPr>
          <w:rFonts w:eastAsia="方正书宋简体" w:hint="eastAsia"/>
        </w:rPr>
        <w:t xml:space="preserve">                            </w:t>
      </w:r>
      <w:r>
        <w:rPr>
          <w:rFonts w:eastAsia="方正书宋简体" w:hint="eastAsia"/>
        </w:rPr>
        <w:t>社保经办机构（盖章）：</w:t>
      </w:r>
    </w:p>
    <w:p w:rsidR="008E7DE6" w:rsidRDefault="008E7DE6" w:rsidP="008E7DE6">
      <w:pPr>
        <w:spacing w:line="400" w:lineRule="exact"/>
        <w:jc w:val="left"/>
        <w:rPr>
          <w:rFonts w:eastAsia="方正书宋简体"/>
        </w:rPr>
      </w:pPr>
      <w:r>
        <w:rPr>
          <w:rFonts w:eastAsia="方正书宋简体" w:hint="eastAsia"/>
        </w:rPr>
        <w:t>填表日期：</w:t>
      </w:r>
      <w:r>
        <w:rPr>
          <w:rFonts w:eastAsia="方正书宋简体" w:hint="eastAsia"/>
        </w:rPr>
        <w:t xml:space="preserve">    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  <w:r>
        <w:rPr>
          <w:rFonts w:eastAsia="方正书宋简体" w:hint="eastAsia"/>
        </w:rPr>
        <w:t xml:space="preserve">         </w:t>
      </w:r>
      <w:r>
        <w:rPr>
          <w:rFonts w:eastAsia="方正书宋简体"/>
        </w:rPr>
        <w:t xml:space="preserve"> </w:t>
      </w:r>
      <w:r>
        <w:rPr>
          <w:rFonts w:eastAsia="方正书宋简体" w:hint="eastAsia"/>
        </w:rPr>
        <w:t>办理日期：</w:t>
      </w:r>
      <w:r>
        <w:rPr>
          <w:rFonts w:eastAsia="方正书宋简体" w:hint="eastAsia"/>
        </w:rPr>
        <w:t xml:space="preserve">      </w:t>
      </w:r>
      <w:r>
        <w:rPr>
          <w:rFonts w:eastAsia="方正书宋简体" w:hint="eastAsia"/>
        </w:rPr>
        <w:t>年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月</w:t>
      </w:r>
      <w:r>
        <w:rPr>
          <w:rFonts w:eastAsia="方正书宋简体" w:hint="eastAsia"/>
        </w:rPr>
        <w:t xml:space="preserve">    </w:t>
      </w:r>
      <w:r>
        <w:rPr>
          <w:rFonts w:eastAsia="方正书宋简体" w:hint="eastAsia"/>
        </w:rPr>
        <w:t>日</w:t>
      </w:r>
    </w:p>
    <w:p w:rsidR="008E7DE6" w:rsidRDefault="008E7DE6" w:rsidP="008E7DE6">
      <w:pPr>
        <w:tabs>
          <w:tab w:val="left" w:pos="180"/>
        </w:tabs>
        <w:spacing w:line="400" w:lineRule="exact"/>
        <w:ind w:left="1260" w:hangingChars="600" w:hanging="1260"/>
        <w:rPr>
          <w:rFonts w:eastAsia="方正书宋简体"/>
        </w:rPr>
      </w:pPr>
      <w:r>
        <w:rPr>
          <w:rFonts w:eastAsia="方正书宋简体" w:hint="eastAsia"/>
        </w:rPr>
        <w:t>填表说明：</w:t>
      </w:r>
      <w:r>
        <w:rPr>
          <w:rFonts w:eastAsia="方正书宋简体" w:hint="eastAsia"/>
        </w:rPr>
        <w:t>1.</w:t>
      </w:r>
      <w:r>
        <w:rPr>
          <w:rFonts w:eastAsia="方正书宋简体" w:hint="eastAsia"/>
        </w:rPr>
        <w:t>此表由街道社保所填报两份，街道社保所与社保经办机构</w:t>
      </w:r>
      <w:bookmarkStart w:id="0" w:name="_GoBack"/>
      <w:bookmarkEnd w:id="0"/>
      <w:r>
        <w:rPr>
          <w:rFonts w:eastAsia="方正书宋简体" w:hint="eastAsia"/>
        </w:rPr>
        <w:t>各留存一份。每月</w:t>
      </w:r>
      <w:r>
        <w:rPr>
          <w:rFonts w:eastAsia="方正书宋简体" w:hint="eastAsia"/>
        </w:rPr>
        <w:t>24</w:t>
      </w:r>
      <w:r>
        <w:rPr>
          <w:rFonts w:eastAsia="方正书宋简体" w:hint="eastAsia"/>
        </w:rPr>
        <w:t>日前到社保经办机构办理减员手续。</w:t>
      </w:r>
    </w:p>
    <w:p w:rsidR="008E7DE6" w:rsidRDefault="008E7DE6" w:rsidP="008E7DE6">
      <w:pPr>
        <w:tabs>
          <w:tab w:val="left" w:pos="180"/>
        </w:tabs>
        <w:spacing w:line="400" w:lineRule="exact"/>
        <w:rPr>
          <w:rFonts w:eastAsia="方正书宋简体"/>
        </w:rPr>
      </w:pPr>
      <w:r>
        <w:rPr>
          <w:rFonts w:eastAsia="方正书宋简体" w:hint="eastAsia"/>
        </w:rPr>
        <w:t xml:space="preserve">          2.</w:t>
      </w:r>
      <w:r>
        <w:rPr>
          <w:rFonts w:eastAsia="方正书宋简体" w:hint="eastAsia"/>
        </w:rPr>
        <w:t>在“个人缴费（含恢复）原因”栏内，请按照以下分类填写编码：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8"/>
        <w:gridCol w:w="2991"/>
        <w:gridCol w:w="1019"/>
        <w:gridCol w:w="3324"/>
      </w:tblGrid>
      <w:tr w:rsidR="008E7DE6" w:rsidTr="004F2326">
        <w:trPr>
          <w:trHeight w:val="397"/>
        </w:trPr>
        <w:tc>
          <w:tcPr>
            <w:tcW w:w="866" w:type="dxa"/>
            <w:vAlign w:val="center"/>
          </w:tcPr>
          <w:p w:rsidR="008E7DE6" w:rsidRDefault="008E7DE6" w:rsidP="004F2326">
            <w:pPr>
              <w:tabs>
                <w:tab w:val="left" w:pos="180"/>
              </w:tabs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 xml:space="preserve"> 1</w:t>
            </w:r>
          </w:p>
        </w:tc>
        <w:tc>
          <w:tcPr>
            <w:tcW w:w="3080" w:type="dxa"/>
          </w:tcPr>
          <w:p w:rsidR="008E7DE6" w:rsidRDefault="008E7DE6" w:rsidP="004F2326">
            <w:pPr>
              <w:tabs>
                <w:tab w:val="left" w:pos="180"/>
              </w:tabs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外区转入</w:t>
            </w:r>
          </w:p>
        </w:tc>
        <w:tc>
          <w:tcPr>
            <w:tcW w:w="1043" w:type="dxa"/>
            <w:vAlign w:val="center"/>
          </w:tcPr>
          <w:p w:rsidR="008E7DE6" w:rsidRDefault="008E7DE6" w:rsidP="004F2326">
            <w:pPr>
              <w:tabs>
                <w:tab w:val="left" w:pos="180"/>
              </w:tabs>
              <w:spacing w:line="340" w:lineRule="exact"/>
              <w:jc w:val="center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2</w:t>
            </w:r>
          </w:p>
        </w:tc>
        <w:tc>
          <w:tcPr>
            <w:tcW w:w="3425" w:type="dxa"/>
          </w:tcPr>
          <w:p w:rsidR="008E7DE6" w:rsidRDefault="008E7DE6" w:rsidP="004F2326">
            <w:pPr>
              <w:tabs>
                <w:tab w:val="left" w:pos="180"/>
              </w:tabs>
              <w:spacing w:line="340" w:lineRule="exact"/>
              <w:rPr>
                <w:rFonts w:eastAsia="方正书宋简体"/>
              </w:rPr>
            </w:pPr>
            <w:r>
              <w:rPr>
                <w:rFonts w:eastAsia="方正书宋简体" w:hint="eastAsia"/>
              </w:rPr>
              <w:t>本区调入</w:t>
            </w:r>
          </w:p>
        </w:tc>
      </w:tr>
    </w:tbl>
    <w:p w:rsidR="00156F5D" w:rsidRDefault="00156F5D"/>
    <w:sectPr w:rsidR="0015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E6" w:rsidRDefault="008E7DE6" w:rsidP="008E7DE6">
      <w:r>
        <w:separator/>
      </w:r>
    </w:p>
  </w:endnote>
  <w:endnote w:type="continuationSeparator" w:id="0">
    <w:p w:rsidR="008E7DE6" w:rsidRDefault="008E7DE6" w:rsidP="008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E6" w:rsidRDefault="008E7DE6" w:rsidP="008E7DE6">
      <w:r>
        <w:separator/>
      </w:r>
    </w:p>
  </w:footnote>
  <w:footnote w:type="continuationSeparator" w:id="0">
    <w:p w:rsidR="008E7DE6" w:rsidRDefault="008E7DE6" w:rsidP="008E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0"/>
    <w:rsid w:val="00054400"/>
    <w:rsid w:val="00156F5D"/>
    <w:rsid w:val="004A7562"/>
    <w:rsid w:val="008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3C6585-1D6C-4298-9159-C7736A29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Sky123.Org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2017-12-08T08:05:00Z</dcterms:created>
  <dcterms:modified xsi:type="dcterms:W3CDTF">2017-12-08T08:07:00Z</dcterms:modified>
</cp:coreProperties>
</file>