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17" w:rsidRPr="00904917" w:rsidRDefault="00904917" w:rsidP="00904917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904917">
        <w:rPr>
          <w:rFonts w:ascii="方正小标宋简体" w:eastAsia="方正小标宋简体" w:hAnsi="微软雅黑" w:cs="宋体" w:hint="eastAsia"/>
          <w:color w:val="404040"/>
          <w:kern w:val="0"/>
          <w:sz w:val="44"/>
          <w:szCs w:val="44"/>
        </w:rPr>
        <w:t>北京市因病致贫家庭医疗救助审批表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8"/>
        <w:gridCol w:w="515"/>
        <w:gridCol w:w="605"/>
        <w:gridCol w:w="497"/>
        <w:gridCol w:w="121"/>
        <w:gridCol w:w="885"/>
        <w:gridCol w:w="962"/>
        <w:gridCol w:w="123"/>
        <w:gridCol w:w="724"/>
        <w:gridCol w:w="567"/>
        <w:gridCol w:w="822"/>
        <w:gridCol w:w="1086"/>
        <w:gridCol w:w="717"/>
        <w:gridCol w:w="1145"/>
        <w:gridCol w:w="387"/>
        <w:gridCol w:w="806"/>
        <w:gridCol w:w="90"/>
        <w:gridCol w:w="754"/>
        <w:gridCol w:w="959"/>
        <w:gridCol w:w="1289"/>
        <w:gridCol w:w="542"/>
      </w:tblGrid>
      <w:tr w:rsidR="00904917" w:rsidRPr="00904917" w:rsidTr="00904917">
        <w:trPr>
          <w:jc w:val="center"/>
        </w:trPr>
        <w:tc>
          <w:tcPr>
            <w:tcW w:w="441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904917" w:rsidRPr="00904917" w:rsidRDefault="00904917" w:rsidP="00904917">
            <w:pPr>
              <w:widowControl/>
              <w:spacing w:line="480" w:lineRule="atLeast"/>
              <w:ind w:firstLine="50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区县名称：</w:t>
            </w:r>
          </w:p>
        </w:tc>
        <w:tc>
          <w:tcPr>
            <w:tcW w:w="442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904917" w:rsidRPr="00904917" w:rsidRDefault="00904917" w:rsidP="00904917">
            <w:pPr>
              <w:widowControl/>
              <w:spacing w:line="480" w:lineRule="atLeast"/>
              <w:ind w:firstLine="160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街道（乡镇）名称：</w:t>
            </w:r>
          </w:p>
        </w:tc>
        <w:tc>
          <w:tcPr>
            <w:tcW w:w="645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904917" w:rsidRPr="00904917" w:rsidRDefault="00904917" w:rsidP="00904917">
            <w:pPr>
              <w:widowControl/>
              <w:spacing w:line="480" w:lineRule="atLeast"/>
              <w:ind w:firstLine="110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社区村（居）民委员会名称：</w:t>
            </w:r>
          </w:p>
        </w:tc>
      </w:tr>
      <w:tr w:rsidR="00904917" w:rsidRPr="00904917" w:rsidTr="00904917">
        <w:trPr>
          <w:jc w:val="center"/>
        </w:trPr>
        <w:tc>
          <w:tcPr>
            <w:tcW w:w="3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家庭成员基本情况</w:t>
            </w:r>
          </w:p>
        </w:tc>
        <w:tc>
          <w:tcPr>
            <w:tcW w:w="5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关系</w:t>
            </w:r>
          </w:p>
        </w:tc>
        <w:tc>
          <w:tcPr>
            <w:tcW w:w="6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9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04917">
              <w:rPr>
                <w:rFonts w:ascii="宋体-方正超大字符集" w:eastAsia="宋体-方正超大字符集" w:hAnsi="微软雅黑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0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04917">
              <w:rPr>
                <w:rFonts w:ascii="宋体-方正超大字符集" w:eastAsia="宋体-方正超大字符集" w:hAnsi="微软雅黑" w:cs="宋体" w:hint="eastAsia"/>
                <w:kern w:val="0"/>
                <w:sz w:val="20"/>
                <w:szCs w:val="20"/>
              </w:rPr>
              <w:t>户籍</w:t>
            </w:r>
          </w:p>
          <w:p w:rsidR="00904917" w:rsidRPr="00904917" w:rsidRDefault="00904917" w:rsidP="0090491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04917">
              <w:rPr>
                <w:rFonts w:ascii="宋体-方正超大字符集" w:eastAsia="宋体-方正超大字符集" w:hAnsi="微软雅黑" w:cs="宋体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96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04917">
              <w:rPr>
                <w:rFonts w:ascii="宋体-方正超大字符集" w:eastAsia="宋体-方正超大字符集" w:hAnsi="微软雅黑" w:cs="宋体" w:hint="eastAsia"/>
                <w:kern w:val="0"/>
                <w:sz w:val="20"/>
                <w:szCs w:val="20"/>
              </w:rPr>
              <w:t>实际</w:t>
            </w:r>
          </w:p>
          <w:p w:rsidR="00904917" w:rsidRPr="00904917" w:rsidRDefault="00904917" w:rsidP="0090491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04917">
              <w:rPr>
                <w:rFonts w:ascii="宋体-方正超大字符集" w:eastAsia="宋体-方正超大字符集" w:hAnsi="微软雅黑" w:cs="宋体" w:hint="eastAsia"/>
                <w:kern w:val="0"/>
                <w:sz w:val="20"/>
                <w:szCs w:val="20"/>
              </w:rPr>
              <w:t>居住地</w:t>
            </w:r>
          </w:p>
        </w:tc>
        <w:tc>
          <w:tcPr>
            <w:tcW w:w="6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04917">
              <w:rPr>
                <w:rFonts w:ascii="宋体-方正超大字符集" w:eastAsia="宋体-方正超大字符集" w:hAnsi="微软雅黑" w:cs="宋体" w:hint="eastAsia"/>
                <w:kern w:val="0"/>
                <w:sz w:val="20"/>
                <w:szCs w:val="20"/>
              </w:rPr>
              <w:t>是否罹患重大疾病</w:t>
            </w:r>
          </w:p>
        </w:tc>
        <w:tc>
          <w:tcPr>
            <w:tcW w:w="9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04917">
              <w:rPr>
                <w:rFonts w:ascii="宋体-方正超大字符集" w:eastAsia="宋体-方正超大字符集" w:hAnsi="微软雅黑" w:cs="宋体" w:hint="eastAsia"/>
                <w:kern w:val="0"/>
                <w:sz w:val="20"/>
                <w:szCs w:val="20"/>
              </w:rPr>
              <w:t>罹患重大疾病病种</w:t>
            </w:r>
          </w:p>
        </w:tc>
        <w:tc>
          <w:tcPr>
            <w:tcW w:w="11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04917">
              <w:rPr>
                <w:rFonts w:ascii="宋体-方正超大字符集" w:eastAsia="宋体-方正超大字符集" w:hAnsi="微软雅黑" w:cs="宋体" w:hint="eastAsia"/>
                <w:kern w:val="0"/>
                <w:sz w:val="20"/>
                <w:szCs w:val="20"/>
              </w:rPr>
              <w:t>上一自然年度内总收入</w:t>
            </w:r>
          </w:p>
          <w:p w:rsidR="00904917" w:rsidRPr="00904917" w:rsidRDefault="00904917" w:rsidP="0090491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04917">
              <w:rPr>
                <w:rFonts w:ascii="宋体-方正超大字符集" w:eastAsia="宋体-方正超大字符集" w:hAnsi="微软雅黑" w:cs="宋体" w:hint="eastAsi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7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上一自然年度内重大疾病医疗费用总支出（元）</w:t>
            </w:r>
          </w:p>
        </w:tc>
        <w:tc>
          <w:tcPr>
            <w:tcW w:w="585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其</w:t>
            </w:r>
            <w:r w:rsidRPr="009049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中</w:t>
            </w:r>
          </w:p>
        </w:tc>
        <w:tc>
          <w:tcPr>
            <w:tcW w:w="6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联系</w:t>
            </w:r>
            <w:r w:rsidRPr="009049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电话</w:t>
            </w:r>
          </w:p>
        </w:tc>
      </w:tr>
      <w:tr w:rsidR="00904917" w:rsidRPr="00904917" w:rsidTr="00904917">
        <w:trPr>
          <w:trHeight w:val="290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城镇职工基本医疗保险或城镇居民基本医疗保险、新型农村合作医疗报销金额（元）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城乡居民大病保险报销金额（元）</w:t>
            </w:r>
          </w:p>
        </w:tc>
        <w:tc>
          <w:tcPr>
            <w:tcW w:w="8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商业保险报销赔付金额</w:t>
            </w:r>
          </w:p>
          <w:p w:rsidR="00904917" w:rsidRPr="00904917" w:rsidRDefault="00904917" w:rsidP="0090491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自费药</w:t>
            </w:r>
          </w:p>
          <w:p w:rsidR="00904917" w:rsidRPr="00904917" w:rsidRDefault="00904917" w:rsidP="0090491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金额</w:t>
            </w:r>
          </w:p>
          <w:p w:rsidR="00904917" w:rsidRPr="00904917" w:rsidRDefault="00904917" w:rsidP="0090491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自付合规</w:t>
            </w:r>
          </w:p>
          <w:p w:rsidR="00904917" w:rsidRPr="00904917" w:rsidRDefault="00904917" w:rsidP="0090491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医疗费用</w:t>
            </w:r>
          </w:p>
          <w:p w:rsidR="00904917" w:rsidRPr="00904917" w:rsidRDefault="00904917" w:rsidP="0090491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金额</w:t>
            </w:r>
          </w:p>
          <w:p w:rsidR="00904917" w:rsidRPr="00904917" w:rsidRDefault="00904917" w:rsidP="0090491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904917" w:rsidRPr="00904917" w:rsidTr="00904917">
        <w:trPr>
          <w:trHeight w:val="693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904917" w:rsidRPr="00904917" w:rsidTr="0090491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904917" w:rsidRPr="00904917" w:rsidTr="00904917">
        <w:trPr>
          <w:trHeight w:val="1374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904917" w:rsidRPr="00904917" w:rsidTr="00904917">
        <w:trPr>
          <w:jc w:val="center"/>
        </w:trPr>
        <w:tc>
          <w:tcPr>
            <w:tcW w:w="9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家庭人口（人）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75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上一自然年度内</w:t>
            </w:r>
            <w:r w:rsidRPr="009049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家庭年总收入（元）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上一自然年度内</w:t>
            </w:r>
            <w:r w:rsidRPr="009049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904917">
              <w:rPr>
                <w:rFonts w:ascii="宋体-方正超大字符集" w:eastAsia="宋体-方正超大字符集" w:hAnsi="微软雅黑" w:cs="宋体" w:hint="eastAsia"/>
                <w:kern w:val="0"/>
                <w:sz w:val="20"/>
                <w:szCs w:val="20"/>
              </w:rPr>
              <w:t>家庭成员罹患重大疾病医疗费</w:t>
            </w:r>
            <w:r w:rsidRPr="009049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用总支出（元）</w:t>
            </w:r>
          </w:p>
        </w:tc>
        <w:tc>
          <w:tcPr>
            <w:tcW w:w="16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7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04917">
              <w:rPr>
                <w:rFonts w:ascii="宋体-方正超大字符集" w:eastAsia="宋体-方正超大字符集" w:hAnsi="微软雅黑" w:cs="宋体" w:hint="eastAsia"/>
                <w:kern w:val="0"/>
                <w:sz w:val="20"/>
                <w:szCs w:val="20"/>
              </w:rPr>
              <w:t>上一自然年度内</w:t>
            </w:r>
          </w:p>
          <w:p w:rsidR="00904917" w:rsidRPr="00904917" w:rsidRDefault="00904917" w:rsidP="0090491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04917">
              <w:rPr>
                <w:rFonts w:ascii="宋体-方正超大字符集" w:eastAsia="宋体-方正超大字符集" w:hAnsi="微软雅黑" w:cs="宋体" w:hint="eastAsia"/>
                <w:kern w:val="0"/>
                <w:sz w:val="20"/>
                <w:szCs w:val="20"/>
              </w:rPr>
              <w:t>家庭自付重大疾病合规医疗费用总计（元）</w:t>
            </w:r>
          </w:p>
        </w:tc>
        <w:tc>
          <w:tcPr>
            <w:tcW w:w="20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904917" w:rsidRPr="00904917" w:rsidTr="00904917">
        <w:trPr>
          <w:jc w:val="center"/>
        </w:trPr>
        <w:tc>
          <w:tcPr>
            <w:tcW w:w="217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04917">
              <w:rPr>
                <w:rFonts w:ascii="宋体-方正超大字符集" w:eastAsia="宋体-方正超大字符集" w:hAnsi="微软雅黑" w:cs="宋体" w:hint="eastAsia"/>
                <w:kern w:val="0"/>
                <w:sz w:val="20"/>
                <w:szCs w:val="20"/>
              </w:rPr>
              <w:lastRenderedPageBreak/>
              <w:t>收支水平</w:t>
            </w:r>
            <w:r w:rsidRPr="0090491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</w:r>
            <w:r w:rsidRPr="00904917">
              <w:rPr>
                <w:rFonts w:ascii="宋体-方正超大字符集" w:eastAsia="宋体-方正超大字符集" w:hAnsi="微软雅黑" w:cs="宋体" w:hint="eastAsia"/>
                <w:kern w:val="0"/>
                <w:sz w:val="20"/>
                <w:szCs w:val="20"/>
              </w:rPr>
              <w:t>认定情况（元</w:t>
            </w:r>
            <w:r w:rsidRPr="0090491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/</w:t>
            </w:r>
            <w:r w:rsidRPr="00904917">
              <w:rPr>
                <w:rFonts w:ascii="宋体-方正超大字符集" w:eastAsia="宋体-方正超大字符集" w:hAnsi="微软雅黑" w:cs="宋体" w:hint="eastAsia"/>
                <w:kern w:val="0"/>
                <w:sz w:val="20"/>
                <w:szCs w:val="20"/>
              </w:rPr>
              <w:t>月）</w:t>
            </w:r>
          </w:p>
        </w:tc>
        <w:tc>
          <w:tcPr>
            <w:tcW w:w="223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家庭财产是否</w:t>
            </w:r>
          </w:p>
          <w:p w:rsidR="00904917" w:rsidRPr="00904917" w:rsidRDefault="00904917" w:rsidP="0090491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符合条件</w:t>
            </w:r>
          </w:p>
        </w:tc>
        <w:tc>
          <w:tcPr>
            <w:tcW w:w="283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因病致贫家庭医疗救助金额（元）</w:t>
            </w:r>
          </w:p>
        </w:tc>
        <w:tc>
          <w:tcPr>
            <w:tcW w:w="38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904917" w:rsidRPr="00904917" w:rsidTr="00904917">
        <w:trPr>
          <w:jc w:val="center"/>
        </w:trPr>
        <w:tc>
          <w:tcPr>
            <w:tcW w:w="454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街道（乡镇）社保所受理及调查情况</w:t>
            </w:r>
          </w:p>
        </w:tc>
        <w:tc>
          <w:tcPr>
            <w:tcW w:w="555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街道（乡镇）审核部门意见</w:t>
            </w:r>
          </w:p>
        </w:tc>
        <w:tc>
          <w:tcPr>
            <w:tcW w:w="519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区县民政局审批意见</w:t>
            </w:r>
          </w:p>
        </w:tc>
      </w:tr>
      <w:tr w:rsidR="00904917" w:rsidRPr="00904917" w:rsidTr="00904917">
        <w:trPr>
          <w:jc w:val="center"/>
        </w:trPr>
        <w:tc>
          <w:tcPr>
            <w:tcW w:w="454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904917" w:rsidRPr="00904917" w:rsidRDefault="00904917" w:rsidP="0090491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18"/>
                <w:szCs w:val="18"/>
              </w:rPr>
              <w:t>经办人签字（盖章）：</w:t>
            </w:r>
            <w:r w:rsidRPr="0090491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90491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90491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555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904917" w:rsidRPr="00904917" w:rsidRDefault="00904917" w:rsidP="0090491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经办人签字</w:t>
            </w: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18"/>
                <w:szCs w:val="18"/>
              </w:rPr>
              <w:t>（盖章）</w:t>
            </w: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9049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Pr="009049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9049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519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904917" w:rsidRPr="00904917" w:rsidRDefault="00904917" w:rsidP="0090491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经办人签字</w:t>
            </w: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18"/>
                <w:szCs w:val="18"/>
              </w:rPr>
              <w:t>（盖章）</w:t>
            </w: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9049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Pr="009049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9049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Pr="00904917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904917" w:rsidRPr="00904917" w:rsidTr="00904917">
        <w:trPr>
          <w:jc w:val="center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917" w:rsidRPr="00904917" w:rsidRDefault="00904917" w:rsidP="009049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</w:tbl>
    <w:p w:rsidR="000851EE" w:rsidRDefault="00904917">
      <w:r w:rsidRPr="00904917">
        <w:rPr>
          <w:rFonts w:ascii="仿宋_GB2312" w:eastAsia="仿宋_GB2312" w:hAnsi="宋体" w:cs="宋体" w:hint="eastAsia"/>
          <w:color w:val="404040"/>
          <w:kern w:val="0"/>
          <w:sz w:val="32"/>
          <w:szCs w:val="32"/>
          <w:shd w:val="clear" w:color="auto" w:fill="FFFFFF"/>
        </w:rPr>
        <w:br/>
      </w:r>
    </w:p>
    <w:sectPr w:rsidR="000851EE" w:rsidSect="009049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1EE" w:rsidRPr="00A0238D" w:rsidRDefault="000851EE" w:rsidP="00904917">
      <w:pPr>
        <w:rPr>
          <w:rFonts w:ascii="Tahoma" w:hAnsi="Tahoma"/>
          <w:sz w:val="28"/>
        </w:rPr>
      </w:pPr>
      <w:r>
        <w:separator/>
      </w:r>
    </w:p>
  </w:endnote>
  <w:endnote w:type="continuationSeparator" w:id="1">
    <w:p w:rsidR="000851EE" w:rsidRPr="00A0238D" w:rsidRDefault="000851EE" w:rsidP="00904917">
      <w:pPr>
        <w:rPr>
          <w:rFonts w:ascii="Tahoma" w:hAnsi="Tahoma"/>
          <w:sz w:val="28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-方正超大字符集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1EE" w:rsidRPr="00A0238D" w:rsidRDefault="000851EE" w:rsidP="00904917">
      <w:pPr>
        <w:rPr>
          <w:rFonts w:ascii="Tahoma" w:hAnsi="Tahoma"/>
          <w:sz w:val="28"/>
        </w:rPr>
      </w:pPr>
      <w:r>
        <w:separator/>
      </w:r>
    </w:p>
  </w:footnote>
  <w:footnote w:type="continuationSeparator" w:id="1">
    <w:p w:rsidR="000851EE" w:rsidRPr="00A0238D" w:rsidRDefault="000851EE" w:rsidP="00904917">
      <w:pPr>
        <w:rPr>
          <w:rFonts w:ascii="Tahoma" w:hAnsi="Tahoma"/>
          <w:sz w:val="28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917"/>
    <w:rsid w:val="000851EE"/>
    <w:rsid w:val="0090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4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49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4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49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483</Characters>
  <Application>Microsoft Office Word</Application>
  <DocSecurity>0</DocSecurity>
  <Lines>4</Lines>
  <Paragraphs>1</Paragraphs>
  <ScaleCrop>false</ScaleCrop>
  <Company>微软中国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2019-11-29T02:27:00Z</dcterms:created>
  <dcterms:modified xsi:type="dcterms:W3CDTF">2019-11-29T02:28:00Z</dcterms:modified>
</cp:coreProperties>
</file>