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5232">
      <w:pPr>
        <w:jc w:val="left"/>
        <w:rPr>
          <w:rFonts w:hint="eastAsia" w:ascii="黑体" w:hAnsi="黑体" w:eastAsia="黑体" w:cs="黑体"/>
          <w:b/>
          <w:spacing w:val="78"/>
          <w:kern w:val="0"/>
          <w:sz w:val="36"/>
          <w:szCs w:val="36"/>
          <w:lang w:val="en-US" w:eastAsia="zh-CN"/>
        </w:rPr>
      </w:pPr>
      <w:bookmarkStart w:id="0" w:name="_Toc444604861"/>
      <w:r>
        <w:rPr>
          <w:rFonts w:hint="eastAsia" w:ascii="黑体" w:hAnsi="黑体" w:eastAsia="黑体" w:cs="黑体"/>
          <w:b/>
          <w:spacing w:val="78"/>
          <w:kern w:val="0"/>
          <w:sz w:val="36"/>
          <w:szCs w:val="36"/>
        </w:rPr>
        <w:t>附件</w:t>
      </w:r>
      <w:r>
        <w:rPr>
          <w:rFonts w:hint="eastAsia" w:ascii="黑体" w:hAnsi="黑体" w:eastAsia="黑体" w:cs="黑体"/>
          <w:b/>
          <w:spacing w:val="78"/>
          <w:kern w:val="0"/>
          <w:sz w:val="36"/>
          <w:szCs w:val="36"/>
          <w:lang w:val="en-US" w:eastAsia="zh-CN"/>
        </w:rPr>
        <w:t>3-2-2</w:t>
      </w:r>
    </w:p>
    <w:p w14:paraId="0C1BE5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10"/>
          <w:szCs w:val="10"/>
          <w:lang w:eastAsia="zh-CN"/>
        </w:rPr>
      </w:pPr>
    </w:p>
    <w:p w14:paraId="3940C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  <w:lang w:val="en-US" w:eastAsia="zh-CN"/>
        </w:rPr>
        <w:t>绩效专项审计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报告</w:t>
      </w:r>
    </w:p>
    <w:p w14:paraId="2E61A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编制提纲</w:t>
      </w:r>
      <w:bookmarkEnd w:id="0"/>
    </w:p>
    <w:p w14:paraId="73C58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3A8B9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一、项目建设内容完成情况</w:t>
      </w:r>
    </w:p>
    <w:p w14:paraId="3990E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《*********项目》于202*年*月开工建设，202*年*月完工。项目建设内容完成情况如下（完成情况请与通过验收内容保持一致）：</w:t>
      </w:r>
    </w:p>
    <w:p w14:paraId="6A15E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1.工程建设：新增建筑面积**平方米，或装修改造**平方米等。</w:t>
      </w:r>
    </w:p>
    <w:p w14:paraId="0860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2.软硬件设备购置及安装：购置**台（套）设备，**台（套）设备已安装到位。</w:t>
      </w:r>
    </w:p>
    <w:p w14:paraId="444D1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3.研发情况：完成**********。</w:t>
      </w:r>
    </w:p>
    <w:p w14:paraId="6336CDC9">
      <w:pPr>
        <w:spacing w:line="312" w:lineRule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二、项目产品及产能</w:t>
      </w:r>
    </w:p>
    <w:p w14:paraId="130F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至2025年，项目产品及产能情况如下：</w:t>
      </w:r>
    </w:p>
    <w:p w14:paraId="7DDD8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1.项目产品名称：</w:t>
      </w:r>
    </w:p>
    <w:p w14:paraId="10C4A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2.项目产能实际执行情况：*****产品计划2025年产能为***，实际2025年的产能为***，造成差异的原因是******。（逐个产品进行阐述）</w:t>
      </w:r>
    </w:p>
    <w:p w14:paraId="350F2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3.产品实现技术指标或功能的计划和实际执行情况：对拨款合同书内的计划实现指标、功能与实际实现指标、功能进行对比，指出差异情况及原因。</w:t>
      </w:r>
    </w:p>
    <w:p w14:paraId="320082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 w14:paraId="52605D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三、项目效益的计划和实际执行情况</w:t>
      </w:r>
    </w:p>
    <w:p w14:paraId="5A1C0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《*********项目》效益的计划和实际执行情况如下（计划完成内容请与拨款合同书保持一致）：</w:t>
      </w:r>
    </w:p>
    <w:p w14:paraId="6D1E7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照拨款合同中“项目经济效益”、“项目技术创新效益”中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的2025年数据，阐述2025年绩效目标实际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完成情况及差异原因。</w:t>
      </w:r>
    </w:p>
    <w:p w14:paraId="3C4EE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华文中宋" w:hAnsi="华文中宋" w:eastAsia="华文中宋"/>
          <w:b/>
          <w:color w:val="auto"/>
          <w:spacing w:val="78"/>
          <w:kern w:val="0"/>
          <w:sz w:val="48"/>
          <w:szCs w:val="48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其中，“项目经济效益”需列示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项目产品（服务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合同签订情况，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证明材料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请项目单位留存待查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tbl>
      <w:tblPr>
        <w:tblStyle w:val="3"/>
        <w:tblW w:w="499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1997"/>
        <w:gridCol w:w="2120"/>
        <w:gridCol w:w="1141"/>
        <w:gridCol w:w="1359"/>
        <w:gridCol w:w="1056"/>
      </w:tblGrid>
      <w:tr w14:paraId="0B707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0FC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DB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客户名称</w:t>
            </w: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C2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产品（服务）名称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DE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合同额(万元)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76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bookmarkStart w:id="1" w:name="_GoBack"/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2025年确认</w:t>
            </w:r>
            <w:bookmarkEnd w:id="1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收入(万元)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5B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合同周期</w:t>
            </w:r>
          </w:p>
        </w:tc>
      </w:tr>
      <w:tr w14:paraId="7CDF5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8D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65FD68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49C4B9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8805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FB5D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4D62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08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EE1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B88731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2BE56E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EE08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C7D5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680F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C2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63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BA5338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B4190B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CCCE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310A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8FA1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99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7594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4D5482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A88B6A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84394F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595993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0892BE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214B151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50CA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“项目技术创新效益”需列示项目建设期内的发明专利数、新产品和新服务等情况，并提供知识产权证书等佐证材料。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100"/>
        <w:gridCol w:w="1549"/>
        <w:gridCol w:w="1474"/>
        <w:gridCol w:w="2263"/>
        <w:gridCol w:w="1447"/>
      </w:tblGrid>
      <w:tr w14:paraId="53172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2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专利类型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授权公告号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授权公告日</w:t>
            </w: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3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获得方式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（自主研发/转让）</w:t>
            </w:r>
          </w:p>
        </w:tc>
      </w:tr>
      <w:tr w14:paraId="55DF9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73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BC1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35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D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F3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295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9C4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1F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8A1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4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F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500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6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575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76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0F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54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589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CD01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新产品、新服务参考以上，请单独列表</w:t>
            </w:r>
          </w:p>
        </w:tc>
      </w:tr>
    </w:tbl>
    <w:p w14:paraId="7CB43A95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A8B1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四.财政资金到位及账务处理情况</w:t>
      </w:r>
    </w:p>
    <w:p w14:paraId="5746C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项目投资的到位及使用情况。</w:t>
      </w:r>
    </w:p>
    <w:p w14:paraId="0F473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财政资金到账日期，到账金额，到账后的记账科目、财政资金的具体用途等。</w:t>
      </w:r>
    </w:p>
    <w:p w14:paraId="7F9A2F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五.项目财务核算体系的建立情况</w:t>
      </w:r>
    </w:p>
    <w:p w14:paraId="7FCEC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是否单独记账，核算模式等。</w:t>
      </w:r>
    </w:p>
    <w:p w14:paraId="03DB9F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六.其他需披露的问题</w:t>
      </w:r>
    </w:p>
    <w:p w14:paraId="2EEB0922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</w:p>
    <w:p w14:paraId="303DF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CB85B9-3F11-4CC7-B116-18F0DDD11C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719ACBFD-1F75-4BC2-8C18-AA00C35248E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B85BBEE-7028-494E-AA97-D4F30DB2685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DCE9730-C163-4943-AFD0-B6A7F768DDA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29F581B4-71FE-4BAD-B13D-8B760A8FCA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F077A2F"/>
    <w:rsid w:val="01C16A03"/>
    <w:rsid w:val="02316195"/>
    <w:rsid w:val="09410F65"/>
    <w:rsid w:val="0D6E78E5"/>
    <w:rsid w:val="17A815AD"/>
    <w:rsid w:val="19597CA2"/>
    <w:rsid w:val="1A5A273C"/>
    <w:rsid w:val="1AB26EAF"/>
    <w:rsid w:val="250A6257"/>
    <w:rsid w:val="25FE1FD6"/>
    <w:rsid w:val="2EC54307"/>
    <w:rsid w:val="30C068DE"/>
    <w:rsid w:val="30D41D60"/>
    <w:rsid w:val="396A20C9"/>
    <w:rsid w:val="399E6A73"/>
    <w:rsid w:val="3A324DC4"/>
    <w:rsid w:val="3BDC2AE2"/>
    <w:rsid w:val="3DBA3D18"/>
    <w:rsid w:val="41577DAF"/>
    <w:rsid w:val="45921D1E"/>
    <w:rsid w:val="47067800"/>
    <w:rsid w:val="4C6B0559"/>
    <w:rsid w:val="4DDC4386"/>
    <w:rsid w:val="4E4A658D"/>
    <w:rsid w:val="54145E58"/>
    <w:rsid w:val="5A4A318B"/>
    <w:rsid w:val="6F077A2F"/>
    <w:rsid w:val="7B7E6EAA"/>
    <w:rsid w:val="F677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hAnsi="华文新魏" w:cs="Times New Roman"/>
      <w:sz w:val="3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708</Words>
  <Characters>787</Characters>
  <Lines>0</Lines>
  <Paragraphs>0</Paragraphs>
  <TotalTime>1</TotalTime>
  <ScaleCrop>false</ScaleCrop>
  <LinksUpToDate>false</LinksUpToDate>
  <CharactersWithSpaces>787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2022-10-28T14:26:00Z</dcterms:created>
  <dc:creator>小福</dc:creator>
  <cp:lastModifiedBy>爬树的鱼</cp:lastModifiedBy>
  <dcterms:modified xsi:type="dcterms:W3CDTF">2026-09-06T10:49:00Z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0D921D3B64FF44388E37C2D6EE1B476C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