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916D9">
      <w:pPr>
        <w:suppressAutoHyphens/>
        <w:bidi w:val="0"/>
        <w:spacing w:line="600" w:lineRule="exact"/>
        <w:rPr>
          <w:rFonts w:hint="default" w:ascii="黑体" w:hAnsi="黑体" w:eastAsia="黑体" w:cs="黑体"/>
          <w:snapToGrid w:val="0"/>
          <w:kern w:val="32"/>
          <w:sz w:val="32"/>
          <w:szCs w:val="32"/>
          <w:lang w:val="en-US" w:eastAsia="zh-CN"/>
        </w:rPr>
      </w:pPr>
      <w:r>
        <w:rPr>
          <w:rFonts w:hint="eastAsia" w:ascii="黑体" w:hAnsi="黑体" w:eastAsia="黑体" w:cs="黑体"/>
          <w:snapToGrid w:val="0"/>
          <w:kern w:val="32"/>
          <w:sz w:val="32"/>
          <w:szCs w:val="32"/>
        </w:rPr>
        <w:t>附件</w:t>
      </w:r>
      <w:r>
        <w:rPr>
          <w:rFonts w:hint="eastAsia" w:ascii="黑体" w:hAnsi="黑体" w:eastAsia="黑体" w:cs="黑体"/>
          <w:snapToGrid w:val="0"/>
          <w:kern w:val="32"/>
          <w:sz w:val="32"/>
          <w:szCs w:val="32"/>
          <w:lang w:val="en-US" w:eastAsia="zh-CN"/>
        </w:rPr>
        <w:t>1</w:t>
      </w:r>
    </w:p>
    <w:p w14:paraId="395DCF34">
      <w:pPr>
        <w:keepNext w:val="0"/>
        <w:keepLines w:val="0"/>
        <w:pageBreakBefore w:val="0"/>
        <w:widowControl w:val="0"/>
        <w:suppressAutoHyphens/>
        <w:kinsoku/>
        <w:wordWrap/>
        <w:overflowPunct/>
        <w:topLinePunct w:val="0"/>
        <w:autoSpaceDE/>
        <w:autoSpaceDN/>
        <w:bidi w:val="0"/>
        <w:adjustRightInd/>
        <w:snapToGrid/>
        <w:spacing w:after="0" w:afterLines="0" w:line="64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p>
    <w:p w14:paraId="07A91077">
      <w:pPr>
        <w:keepNext w:val="0"/>
        <w:keepLines w:val="0"/>
        <w:pageBreakBefore w:val="0"/>
        <w:widowControl w:val="0"/>
        <w:suppressAutoHyphens/>
        <w:kinsoku/>
        <w:wordWrap/>
        <w:overflowPunct/>
        <w:topLinePunct w:val="0"/>
        <w:autoSpaceDE/>
        <w:autoSpaceDN/>
        <w:bidi w:val="0"/>
        <w:adjustRightInd/>
        <w:snapToGrid/>
        <w:spacing w:after="0" w:afterLines="0" w:line="64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拆除环境卫生设施行政许可程序规定</w:t>
      </w:r>
    </w:p>
    <w:p w14:paraId="65556AD9">
      <w:pPr>
        <w:keepNext w:val="0"/>
        <w:keepLines w:val="0"/>
        <w:pageBreakBefore w:val="0"/>
        <w:suppressAutoHyphens/>
        <w:kinsoku/>
        <w:overflowPunct/>
        <w:topLinePunct w:val="0"/>
        <w:autoSpaceDE/>
        <w:autoSpaceDN/>
        <w:bidi w:val="0"/>
        <w:adjustRightInd/>
        <w:snapToGrid/>
        <w:spacing w:afterLines="0" w:line="640" w:lineRule="exact"/>
        <w:jc w:val="center"/>
        <w:textAlignment w:val="auto"/>
        <w:rPr>
          <w:rFonts w:hint="eastAsia" w:ascii="宋体" w:hAnsi="宋体" w:eastAsia="方正小标宋简体" w:cs="方正小标宋简体"/>
          <w:b w:val="0"/>
          <w:bCs w:val="0"/>
          <w:snapToGrid w:val="0"/>
          <w:color w:val="auto"/>
          <w:kern w:val="32"/>
          <w:sz w:val="44"/>
          <w:szCs w:val="44"/>
          <w:highlight w:val="none"/>
          <w:lang w:val="en-US" w:eastAsia="zh-CN"/>
        </w:rPr>
      </w:pPr>
    </w:p>
    <w:p w14:paraId="365D9E3D">
      <w:pPr>
        <w:keepNext w:val="0"/>
        <w:keepLines w:val="0"/>
        <w:pageBreakBefore w:val="0"/>
        <w:widowControl w:val="0"/>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b w:val="0"/>
          <w:bCs w:val="0"/>
          <w:snapToGrid w:val="0"/>
          <w:color w:val="auto"/>
          <w:kern w:val="32"/>
          <w:sz w:val="32"/>
          <w:szCs w:val="44"/>
          <w:highlight w:val="none"/>
          <w:lang w:val="en-US" w:eastAsia="zh-CN" w:bidi="ar-SA"/>
        </w:rPr>
        <w:t>本程序规定依据</w:t>
      </w:r>
      <w:r>
        <w:rPr>
          <w:rFonts w:hint="eastAsia" w:ascii="仿宋_GB2312" w:hAnsi="仿宋_GB2312" w:eastAsia="仿宋_GB2312" w:cs="仿宋_GB2312"/>
          <w:snapToGrid w:val="0"/>
          <w:color w:val="auto"/>
          <w:kern w:val="32"/>
          <w:sz w:val="32"/>
          <w:szCs w:val="32"/>
          <w:highlight w:val="none"/>
          <w:lang w:val="en-US" w:eastAsia="zh-CN" w:bidi="ar-SA"/>
        </w:rPr>
        <w:t>《城市市容和环境卫生管理条例》《北京市市容环境卫生条例》</w:t>
      </w:r>
      <w:r>
        <w:rPr>
          <w:rFonts w:ascii="Times New Roman" w:hAnsi="Times New Roman" w:eastAsia="仿宋_GB2312" w:cs="Times New Roman"/>
          <w:snapToGrid w:val="0"/>
          <w:color w:val="auto"/>
          <w:kern w:val="32"/>
          <w:sz w:val="32"/>
          <w:szCs w:val="32"/>
          <w:highlight w:val="none"/>
          <w:shd w:val="clear" w:color="auto" w:fill="FFFFFF"/>
          <w:lang w:val="en-US" w:eastAsia="zh-CN" w:bidi="ar-SA"/>
        </w:rPr>
        <w:t>等相关法律法规制定</w:t>
      </w:r>
      <w:r>
        <w:rPr>
          <w:rFonts w:hint="eastAsia" w:ascii="仿宋_GB2312" w:hAnsi="仿宋_GB2312" w:eastAsia="仿宋_GB2312" w:cs="仿宋_GB2312"/>
          <w:snapToGrid w:val="0"/>
          <w:color w:val="auto"/>
          <w:kern w:val="32"/>
          <w:sz w:val="32"/>
          <w:szCs w:val="32"/>
          <w:highlight w:val="none"/>
          <w:lang w:val="en-US" w:eastAsia="zh-CN" w:bidi="ar-SA"/>
        </w:rPr>
        <w:t>，适用于北京市行政区域内拆除环境卫生设施的行政许可办理。</w:t>
      </w:r>
    </w:p>
    <w:p w14:paraId="3BB419C4">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一、行政许可范围</w:t>
      </w:r>
    </w:p>
    <w:p w14:paraId="5264E6EC">
      <w:pPr>
        <w:keepNext w:val="0"/>
        <w:keepLines w:val="0"/>
        <w:pageBreakBefore w:val="0"/>
        <w:widowControl w:val="0"/>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spacing w:val="0"/>
          <w:kern w:val="32"/>
          <w:sz w:val="32"/>
          <w:szCs w:val="32"/>
          <w:highlight w:val="none"/>
          <w:lang w:val="en-US" w:eastAsia="zh-CN" w:bidi="ar-SA"/>
        </w:rPr>
      </w:pPr>
      <w:r>
        <w:rPr>
          <w:rFonts w:hint="eastAsia" w:ascii="仿宋_GB2312" w:hAnsi="仿宋_GB2312" w:eastAsia="仿宋_GB2312" w:cs="仿宋_GB2312"/>
          <w:snapToGrid w:val="0"/>
          <w:color w:val="auto"/>
          <w:spacing w:val="0"/>
          <w:kern w:val="32"/>
          <w:sz w:val="32"/>
          <w:szCs w:val="32"/>
          <w:highlight w:val="none"/>
          <w:lang w:val="en-US" w:eastAsia="zh-CN" w:bidi="ar-SA"/>
        </w:rPr>
        <w:t>本行政区域内除</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生活垃圾处理设施、场所</w:t>
      </w:r>
      <w:r>
        <w:rPr>
          <w:rFonts w:hint="eastAsia" w:ascii="仿宋_GB2312" w:hAnsi="仿宋_GB2312" w:eastAsia="仿宋_GB2312" w:cs="仿宋_GB2312"/>
          <w:snapToGrid w:val="0"/>
          <w:color w:val="auto"/>
          <w:spacing w:val="0"/>
          <w:kern w:val="32"/>
          <w:sz w:val="32"/>
          <w:szCs w:val="32"/>
          <w:highlight w:val="none"/>
          <w:lang w:val="en-US" w:eastAsia="zh-CN" w:bidi="ar-SA"/>
        </w:rPr>
        <w:t>外的环境卫生收集和其他环境卫生设施，具体为：</w:t>
      </w:r>
    </w:p>
    <w:p w14:paraId="7B975575">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（一）环境卫生收集设施：生活垃圾收集站（密闭式清洁站）。</w:t>
      </w:r>
    </w:p>
    <w:p w14:paraId="168DC3BF">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（二）其他环境卫生设施：公共厕所（不含临时厕所）。</w:t>
      </w:r>
    </w:p>
    <w:p w14:paraId="161AC77A">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二、行政许可实施机关</w:t>
      </w:r>
    </w:p>
    <w:p w14:paraId="3C5D44FD">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区级城市管理部门。</w:t>
      </w:r>
    </w:p>
    <w:p w14:paraId="7EB95D6B">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三、行政许可条件</w:t>
      </w:r>
    </w:p>
    <w:p w14:paraId="0D901EF7">
      <w:pPr>
        <w:keepNext w:val="0"/>
        <w:keepLines w:val="0"/>
        <w:pageBreakBefore w:val="0"/>
        <w:widowControl w:val="0"/>
        <w:numPr>
          <w:ilvl w:val="0"/>
          <w:numId w:val="0"/>
        </w:numPr>
        <w:suppressAutoHyphens/>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宋体" w:hAnsi="宋体" w:eastAsia="仿宋_GB2312" w:cs="Times New Roman"/>
          <w:b w:val="0"/>
          <w:bCs w:val="0"/>
          <w:snapToGrid w:val="0"/>
          <w:color w:val="auto"/>
          <w:kern w:val="32"/>
          <w:sz w:val="32"/>
          <w:szCs w:val="32"/>
          <w:highlight w:val="none"/>
          <w:lang w:val="en-US" w:eastAsia="zh-CN" w:bidi="ar-SA"/>
        </w:rPr>
      </w:pPr>
      <w:r>
        <w:rPr>
          <w:rFonts w:hint="eastAsia" w:ascii="宋体" w:hAnsi="宋体" w:eastAsia="仿宋_GB2312" w:cs="Times New Roman"/>
          <w:b w:val="0"/>
          <w:bCs w:val="0"/>
          <w:snapToGrid w:val="0"/>
          <w:color w:val="auto"/>
          <w:kern w:val="32"/>
          <w:sz w:val="32"/>
          <w:szCs w:val="32"/>
          <w:highlight w:val="none"/>
          <w:lang w:val="en-US" w:eastAsia="zh-CN" w:bidi="ar-SA"/>
        </w:rPr>
        <w:t>（一）申请人属于拆除环境卫生设施的建设单位。</w:t>
      </w:r>
    </w:p>
    <w:p w14:paraId="140E228B">
      <w:pPr>
        <w:keepNext w:val="0"/>
        <w:keepLines w:val="0"/>
        <w:pageBreakBefore w:val="0"/>
        <w:widowControl w:val="0"/>
        <w:numPr>
          <w:ilvl w:val="0"/>
          <w:numId w:val="0"/>
        </w:numPr>
        <w:suppressAutoHyphens/>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宋体" w:hAnsi="宋体" w:eastAsia="仿宋_GB2312" w:cs="Times New Roman"/>
          <w:b w:val="0"/>
          <w:bCs w:val="0"/>
          <w:snapToGrid w:val="0"/>
          <w:color w:val="auto"/>
          <w:kern w:val="32"/>
          <w:sz w:val="32"/>
          <w:szCs w:val="32"/>
          <w:highlight w:val="none"/>
          <w:lang w:val="en-US" w:eastAsia="zh-CN" w:bidi="ar-SA"/>
        </w:rPr>
      </w:pPr>
      <w:r>
        <w:rPr>
          <w:rFonts w:hint="eastAsia" w:ascii="宋体" w:hAnsi="宋体" w:eastAsia="仿宋_GB2312" w:cs="Times New Roman"/>
          <w:b w:val="0"/>
          <w:bCs w:val="0"/>
          <w:snapToGrid w:val="0"/>
          <w:color w:val="auto"/>
          <w:kern w:val="32"/>
          <w:sz w:val="32"/>
          <w:szCs w:val="32"/>
          <w:highlight w:val="none"/>
          <w:lang w:val="en-US" w:eastAsia="zh-CN" w:bidi="ar-SA"/>
        </w:rPr>
        <w:t>（二）拆除行为是项目建设的需要。</w:t>
      </w:r>
    </w:p>
    <w:p w14:paraId="64764A02">
      <w:pPr>
        <w:keepNext w:val="0"/>
        <w:keepLines w:val="0"/>
        <w:pageBreakBefore w:val="0"/>
        <w:widowControl w:val="0"/>
        <w:numPr>
          <w:ilvl w:val="0"/>
          <w:numId w:val="0"/>
        </w:numPr>
        <w:suppressAutoHyphens/>
        <w:kinsoku/>
        <w:wordWrap/>
        <w:overflowPunct/>
        <w:topLinePunct w:val="0"/>
        <w:autoSpaceDE/>
        <w:autoSpaceDN/>
        <w:bidi w:val="0"/>
        <w:adjustRightInd/>
        <w:snapToGrid/>
        <w:spacing w:afterLines="0" w:line="560" w:lineRule="exact"/>
        <w:ind w:firstLine="640" w:firstLineChars="200"/>
        <w:jc w:val="both"/>
        <w:textAlignment w:val="auto"/>
        <w:outlineLvl w:val="2"/>
        <w:rPr>
          <w:rFonts w:hint="default" w:ascii="宋体" w:hAnsi="宋体" w:eastAsia="仿宋_GB2312" w:cs="Times New Roman"/>
          <w:b w:val="0"/>
          <w:bCs w:val="0"/>
          <w:snapToGrid w:val="0"/>
          <w:color w:val="auto"/>
          <w:kern w:val="32"/>
          <w:sz w:val="32"/>
          <w:szCs w:val="32"/>
          <w:highlight w:val="none"/>
          <w:lang w:val="en-US" w:eastAsia="zh-CN" w:bidi="ar-SA"/>
        </w:rPr>
      </w:pPr>
      <w:r>
        <w:rPr>
          <w:rFonts w:hint="eastAsia" w:ascii="宋体" w:hAnsi="宋体" w:eastAsia="仿宋_GB2312" w:cs="Times New Roman"/>
          <w:b w:val="0"/>
          <w:bCs w:val="0"/>
          <w:snapToGrid w:val="0"/>
          <w:color w:val="auto"/>
          <w:kern w:val="32"/>
          <w:sz w:val="32"/>
          <w:szCs w:val="32"/>
          <w:highlight w:val="none"/>
          <w:lang w:val="en-US" w:eastAsia="zh-CN" w:bidi="ar-SA"/>
        </w:rPr>
        <w:t>（三）制定拆迁方案。</w:t>
      </w:r>
    </w:p>
    <w:p w14:paraId="1F77E172">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四、申请材料</w:t>
      </w:r>
    </w:p>
    <w:p w14:paraId="7CB84A76">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trike w:val="0"/>
          <w:snapToGrid w:val="0"/>
          <w:color w:val="auto"/>
          <w:kern w:val="32"/>
          <w:sz w:val="32"/>
          <w:szCs w:val="32"/>
          <w:highlight w:val="none"/>
          <w:lang w:val="en-US" w:eastAsia="zh-CN" w:bidi="ar-SA"/>
        </w:rPr>
      </w:pPr>
      <w:r>
        <w:rPr>
          <w:rFonts w:hint="eastAsia" w:ascii="仿宋_GB2312" w:hAnsi="仿宋_GB2312" w:eastAsia="仿宋_GB2312" w:cs="仿宋_GB2312"/>
          <w:strike w:val="0"/>
          <w:snapToGrid w:val="0"/>
          <w:color w:val="auto"/>
          <w:kern w:val="32"/>
          <w:sz w:val="32"/>
          <w:szCs w:val="32"/>
          <w:highlight w:val="none"/>
          <w:lang w:val="en-US" w:eastAsia="zh-CN" w:bidi="ar-SA"/>
        </w:rPr>
        <w:t>（一）拆除环境卫生设施许可申请表（原件或复印件1份，审后留存，加盖申请单位公章）。</w:t>
      </w:r>
    </w:p>
    <w:p w14:paraId="11AA5305">
      <w:pPr>
        <w:keepNext w:val="0"/>
        <w:keepLines w:val="0"/>
        <w:pageBreakBefore w:val="0"/>
        <w:widowControl w:val="0"/>
        <w:numPr>
          <w:ilvl w:val="0"/>
          <w:numId w:val="0"/>
        </w:numPr>
        <w:suppressAutoHyphens/>
        <w:kinsoku/>
        <w:wordWrap/>
        <w:overflowPunct/>
        <w:topLinePunct w:val="0"/>
        <w:autoSpaceDE/>
        <w:autoSpaceDN/>
        <w:bidi w:val="0"/>
        <w:adjustRightInd/>
        <w:snapToGrid/>
        <w:spacing w:afterLines="0" w:line="560" w:lineRule="exact"/>
        <w:ind w:firstLine="640" w:firstLineChars="200"/>
        <w:jc w:val="both"/>
        <w:textAlignment w:val="auto"/>
        <w:outlineLvl w:val="2"/>
        <w:rPr>
          <w:rFonts w:hint="eastAsia" w:ascii="宋体" w:hAnsi="宋体" w:eastAsia="仿宋_GB2312" w:cs="Times New Roman"/>
          <w:b w:val="0"/>
          <w:bCs w:val="0"/>
          <w:snapToGrid w:val="0"/>
          <w:color w:val="auto"/>
          <w:kern w:val="32"/>
          <w:sz w:val="32"/>
          <w:szCs w:val="32"/>
          <w:highlight w:val="none"/>
          <w:lang w:val="en-US" w:eastAsia="zh-CN" w:bidi="ar-SA"/>
        </w:rPr>
      </w:pPr>
      <w:r>
        <w:rPr>
          <w:rFonts w:hint="eastAsia" w:ascii="仿宋_GB2312" w:hAnsi="仿宋_GB2312" w:eastAsia="仿宋_GB2312" w:cs="仿宋_GB2312"/>
          <w:strike w:val="0"/>
          <w:snapToGrid w:val="0"/>
          <w:color w:val="auto"/>
          <w:kern w:val="32"/>
          <w:sz w:val="32"/>
          <w:szCs w:val="32"/>
          <w:highlight w:val="none"/>
          <w:lang w:val="en-US" w:eastAsia="zh-CN"/>
        </w:rPr>
        <w:t>（二）</w:t>
      </w:r>
      <w:r>
        <w:rPr>
          <w:rFonts w:hint="eastAsia" w:ascii="宋体" w:hAnsi="宋体" w:eastAsia="仿宋_GB2312" w:cs="Times New Roman"/>
          <w:b w:val="0"/>
          <w:bCs w:val="0"/>
          <w:snapToGrid w:val="0"/>
          <w:color w:val="auto"/>
          <w:kern w:val="32"/>
          <w:sz w:val="32"/>
          <w:szCs w:val="32"/>
          <w:highlight w:val="none"/>
          <w:lang w:val="en-US" w:eastAsia="zh-CN" w:bidi="ar-SA"/>
        </w:rPr>
        <w:t>设施拆迁方案，包含</w:t>
      </w:r>
      <w:r>
        <w:rPr>
          <w:rFonts w:hint="eastAsia" w:ascii="仿宋_GB2312" w:hAnsi="仿宋_GB2312" w:eastAsia="仿宋_GB2312" w:cs="仿宋_GB2312"/>
          <w:snapToGrid w:val="0"/>
          <w:color w:val="auto"/>
          <w:kern w:val="32"/>
          <w:sz w:val="32"/>
          <w:szCs w:val="32"/>
          <w:highlight w:val="none"/>
          <w:lang w:val="en-US" w:eastAsia="zh-CN"/>
        </w:rPr>
        <w:t>拟拆除设施的拆除方案和现状图，以及拟新建替代设施设计图</w:t>
      </w:r>
      <w:r>
        <w:rPr>
          <w:rFonts w:hint="eastAsia" w:ascii="仿宋_GB2312" w:hAnsi="仿宋_GB2312" w:eastAsia="仿宋_GB2312" w:cs="仿宋_GB2312"/>
          <w:strike w:val="0"/>
          <w:snapToGrid w:val="0"/>
          <w:color w:val="auto"/>
          <w:kern w:val="32"/>
          <w:sz w:val="32"/>
          <w:szCs w:val="32"/>
          <w:highlight w:val="none"/>
          <w:lang w:val="en-US" w:eastAsia="zh-CN"/>
        </w:rPr>
        <w:t>（原件或复印件1份，</w:t>
      </w:r>
      <w:r>
        <w:rPr>
          <w:rFonts w:hint="eastAsia" w:ascii="仿宋_GB2312" w:hAnsi="仿宋_GB2312" w:eastAsia="仿宋_GB2312" w:cs="仿宋_GB2312"/>
          <w:strike w:val="0"/>
          <w:snapToGrid w:val="0"/>
          <w:color w:val="auto"/>
          <w:kern w:val="32"/>
          <w:sz w:val="32"/>
          <w:szCs w:val="32"/>
          <w:highlight w:val="none"/>
          <w:lang w:eastAsia="zh-CN"/>
        </w:rPr>
        <w:t>审后留存，加盖申请单位公章）</w:t>
      </w:r>
      <w:r>
        <w:rPr>
          <w:rFonts w:hint="eastAsia" w:ascii="宋体" w:hAnsi="宋体" w:eastAsia="仿宋_GB2312" w:cs="Times New Roman"/>
          <w:b w:val="0"/>
          <w:bCs w:val="0"/>
          <w:snapToGrid w:val="0"/>
          <w:color w:val="auto"/>
          <w:kern w:val="32"/>
          <w:sz w:val="32"/>
          <w:szCs w:val="32"/>
          <w:highlight w:val="none"/>
          <w:lang w:val="en-US" w:eastAsia="zh-CN" w:bidi="ar-SA"/>
        </w:rPr>
        <w:t>。</w:t>
      </w:r>
    </w:p>
    <w:p w14:paraId="0F93F4F6">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五、行政许可程序</w:t>
      </w:r>
    </w:p>
    <w:p w14:paraId="48310344">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楷体_GB2312" w:hAnsi="楷体_GB2312" w:eastAsia="楷体_GB2312" w:cs="楷体_GB2312"/>
          <w:snapToGrid w:val="0"/>
          <w:color w:val="auto"/>
          <w:kern w:val="32"/>
          <w:sz w:val="32"/>
          <w:szCs w:val="32"/>
          <w:highlight w:val="none"/>
          <w:lang w:val="en-US" w:eastAsia="zh-CN" w:bidi="ar-SA"/>
        </w:rPr>
      </w:pPr>
      <w:r>
        <w:rPr>
          <w:rFonts w:hint="eastAsia" w:ascii="楷体_GB2312" w:hAnsi="楷体_GB2312" w:eastAsia="楷体_GB2312" w:cs="楷体_GB2312"/>
          <w:snapToGrid w:val="0"/>
          <w:color w:val="auto"/>
          <w:kern w:val="32"/>
          <w:sz w:val="32"/>
          <w:szCs w:val="32"/>
          <w:highlight w:val="none"/>
          <w:lang w:val="en-US" w:eastAsia="zh-CN" w:bidi="ar-SA"/>
        </w:rPr>
        <w:t>（一）受理</w:t>
      </w:r>
    </w:p>
    <w:p w14:paraId="00FB1FFA">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1.受理条件：</w:t>
      </w:r>
    </w:p>
    <w:p w14:paraId="2EEF289F">
      <w:pPr>
        <w:keepNext w:val="0"/>
        <w:keepLines w:val="0"/>
        <w:pageBreakBefore w:val="0"/>
        <w:widowControl w:val="0"/>
        <w:suppressAutoHyphens/>
        <w:kinsoku/>
        <w:wordWrap/>
        <w:overflowPunct/>
        <w:topLinePunct w:val="0"/>
        <w:autoSpaceDE/>
        <w:autoSpaceDN/>
        <w:bidi w:val="0"/>
        <w:adjustRightInd/>
        <w:spacing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（1）申请事项属于</w:t>
      </w:r>
      <w:r>
        <w:rPr>
          <w:rFonts w:hint="eastAsia" w:ascii="仿宋_GB2312" w:hAnsi="仿宋_GB2312" w:eastAsia="仿宋_GB2312" w:cs="仿宋_GB2312"/>
          <w:b w:val="0"/>
          <w:bCs w:val="0"/>
          <w:snapToGrid w:val="0"/>
          <w:color w:val="auto"/>
          <w:kern w:val="32"/>
          <w:sz w:val="32"/>
          <w:szCs w:val="32"/>
          <w:highlight w:val="none"/>
          <w:lang w:val="en-US" w:eastAsia="zh-CN" w:bidi="ar-SA"/>
        </w:rPr>
        <w:t>本机关职权范围。</w:t>
      </w:r>
    </w:p>
    <w:p w14:paraId="61A5757B">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（2）申请材料齐全、完整，并符合申请材料要求。</w:t>
      </w:r>
    </w:p>
    <w:p w14:paraId="7C1F55C6">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rPr>
      </w:pPr>
      <w:r>
        <w:rPr>
          <w:rFonts w:hint="eastAsia" w:ascii="仿宋_GB2312" w:hAnsi="仿宋_GB2312" w:eastAsia="仿宋_GB2312" w:cs="仿宋_GB2312"/>
          <w:snapToGrid w:val="0"/>
          <w:color w:val="auto"/>
          <w:kern w:val="32"/>
          <w:sz w:val="32"/>
          <w:szCs w:val="32"/>
          <w:highlight w:val="none"/>
          <w:lang w:val="en-US" w:eastAsia="zh-CN" w:bidi="ar-SA"/>
        </w:rPr>
        <w:t>（3）申请人为该项目的建设单位或相关责任单位，具备相应的法律资格和承担责任的能力。</w:t>
      </w:r>
    </w:p>
    <w:p w14:paraId="1E111AD4">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2.岗位责任人：行政许可事项受理人员。</w:t>
      </w:r>
    </w:p>
    <w:p w14:paraId="7AF0073B">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14:paraId="316CD4C3">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（1）按照受理标准审查申请材料。</w:t>
      </w:r>
    </w:p>
    <w:p w14:paraId="06A09E9A">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（2）申请人要求对公示内容予以解释的，应当给予解释说明并提供准确、可靠的信息。</w:t>
      </w:r>
    </w:p>
    <w:p w14:paraId="1D5056CA">
      <w:pPr>
        <w:keepNext w:val="0"/>
        <w:keepLines w:val="0"/>
        <w:pageBreakBefore w:val="0"/>
        <w:widowControl w:val="0"/>
        <w:suppressAutoHyphens/>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（3）对申请材料符合受理条件的，应当受理。填写办理事项流程表，将申请材料转审查人员。</w:t>
      </w:r>
    </w:p>
    <w:p w14:paraId="4CA5C34B">
      <w:pPr>
        <w:keepNext w:val="0"/>
        <w:keepLines w:val="0"/>
        <w:pageBreakBefore w:val="0"/>
        <w:widowControl w:val="0"/>
        <w:suppressAutoHyphens/>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（4）对申请材料不齐全或不符合法定形式的，告知申请人补齐补正材料。</w:t>
      </w:r>
    </w:p>
    <w:p w14:paraId="29679DEE">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snapToGrid w:val="0"/>
          <w:color w:val="auto"/>
          <w:kern w:val="32"/>
          <w:sz w:val="32"/>
          <w:szCs w:val="32"/>
          <w:highlight w:val="none"/>
        </w:rPr>
      </w:pPr>
      <w:r>
        <w:rPr>
          <w:rFonts w:hint="eastAsia" w:ascii="宋体" w:hAnsi="宋体" w:eastAsia="楷体_GB2312" w:cs="楷体_GB2312"/>
          <w:b w:val="0"/>
          <w:bCs w:val="0"/>
          <w:snapToGrid w:val="0"/>
          <w:color w:val="auto"/>
          <w:kern w:val="32"/>
          <w:sz w:val="32"/>
          <w:szCs w:val="32"/>
          <w:highlight w:val="none"/>
        </w:rPr>
        <w:t>（二）审查</w:t>
      </w:r>
    </w:p>
    <w:p w14:paraId="21E8500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1.审查标准：提供的申请材料符合行政许可要求，提交材料齐全、规范、有效，材料的合法性、真实性、技术合理性审查合格达到拆除环境卫生设施许可要求。</w:t>
      </w:r>
    </w:p>
    <w:p w14:paraId="61294157">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2.岗位责任人：行政许可事项审查人员。</w:t>
      </w:r>
    </w:p>
    <w:p w14:paraId="20754E24">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仿宋_GB2312" w:cs="Times New Roman"/>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3.岗位职责及权限：按照“</w:t>
      </w:r>
      <w:r>
        <w:rPr>
          <w:rFonts w:hint="eastAsia" w:ascii="仿宋_GB2312" w:hAnsi="仿宋_GB2312" w:eastAsia="仿宋_GB2312" w:cs="仿宋_GB2312"/>
          <w:b w:val="0"/>
          <w:bCs w:val="0"/>
          <w:snapToGrid w:val="0"/>
          <w:color w:val="auto"/>
          <w:kern w:val="32"/>
          <w:sz w:val="32"/>
          <w:szCs w:val="32"/>
          <w:highlight w:val="none"/>
        </w:rPr>
        <w:t>（二）</w:t>
      </w:r>
      <w:r>
        <w:rPr>
          <w:rFonts w:hint="eastAsia" w:ascii="仿宋_GB2312" w:hAnsi="仿宋_GB2312" w:eastAsia="仿宋_GB2312" w:cs="仿宋_GB2312"/>
          <w:b w:val="0"/>
          <w:bCs w:val="0"/>
          <w:snapToGrid w:val="0"/>
          <w:color w:val="auto"/>
          <w:kern w:val="32"/>
          <w:sz w:val="32"/>
          <w:szCs w:val="32"/>
          <w:highlight w:val="none"/>
          <w:lang w:val="en-US" w:eastAsia="zh-CN"/>
        </w:rPr>
        <w:t>1.</w:t>
      </w:r>
      <w:r>
        <w:rPr>
          <w:rFonts w:hint="eastAsia" w:ascii="仿宋_GB2312" w:hAnsi="仿宋_GB2312" w:eastAsia="仿宋_GB2312" w:cs="仿宋_GB2312"/>
          <w:snapToGrid w:val="0"/>
          <w:color w:val="auto"/>
          <w:kern w:val="32"/>
          <w:sz w:val="32"/>
          <w:szCs w:val="32"/>
          <w:highlight w:val="none"/>
          <w:lang w:val="en-US" w:eastAsia="zh-CN" w:bidi="ar-SA"/>
        </w:rPr>
        <w:t>审查标准”进行审查，同时</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现场查验</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rPr>
        <w:t>提交材料是否与设施现状相符。</w:t>
      </w:r>
      <w:r>
        <w:rPr>
          <w:rFonts w:hint="eastAsia" w:ascii="仿宋_GB2312" w:hAnsi="仿宋_GB2312" w:eastAsia="仿宋_GB2312" w:cs="仿宋_GB2312"/>
          <w:snapToGrid w:val="0"/>
          <w:color w:val="auto"/>
          <w:kern w:val="32"/>
          <w:sz w:val="32"/>
          <w:szCs w:val="32"/>
          <w:highlight w:val="none"/>
          <w:lang w:val="en-US" w:eastAsia="zh-CN" w:bidi="ar-SA"/>
        </w:rPr>
        <w:t>对符合标准的，提出同意的审查意见；对不符合标准的，提出不同意的审查意见。填写办理行政许可事项流程表，将申请材料和审查意见转批准人员。</w:t>
      </w:r>
    </w:p>
    <w:p w14:paraId="2273A5F3">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snapToGrid w:val="0"/>
          <w:color w:val="auto"/>
          <w:kern w:val="32"/>
          <w:sz w:val="32"/>
          <w:szCs w:val="32"/>
          <w:highlight w:val="none"/>
        </w:rPr>
      </w:pPr>
      <w:r>
        <w:rPr>
          <w:rFonts w:hint="eastAsia" w:ascii="宋体" w:hAnsi="宋体" w:eastAsia="楷体_GB2312" w:cs="楷体_GB2312"/>
          <w:b w:val="0"/>
          <w:bCs w:val="0"/>
          <w:snapToGrid w:val="0"/>
          <w:color w:val="auto"/>
          <w:kern w:val="32"/>
          <w:sz w:val="32"/>
          <w:szCs w:val="32"/>
          <w:highlight w:val="none"/>
        </w:rPr>
        <w:t>（三）决定</w:t>
      </w:r>
    </w:p>
    <w:p w14:paraId="4BA20489">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1.标准：同“</w:t>
      </w:r>
      <w:r>
        <w:rPr>
          <w:rFonts w:hint="eastAsia" w:ascii="仿宋_GB2312" w:hAnsi="仿宋_GB2312" w:eastAsia="仿宋_GB2312" w:cs="仿宋_GB2312"/>
          <w:b w:val="0"/>
          <w:bCs w:val="0"/>
          <w:snapToGrid w:val="0"/>
          <w:color w:val="auto"/>
          <w:kern w:val="32"/>
          <w:sz w:val="32"/>
          <w:szCs w:val="32"/>
          <w:highlight w:val="none"/>
        </w:rPr>
        <w:t>（二）</w:t>
      </w:r>
      <w:r>
        <w:rPr>
          <w:rFonts w:hint="eastAsia" w:ascii="仿宋_GB2312" w:hAnsi="仿宋_GB2312" w:eastAsia="仿宋_GB2312" w:cs="仿宋_GB2312"/>
          <w:b w:val="0"/>
          <w:bCs w:val="0"/>
          <w:snapToGrid w:val="0"/>
          <w:color w:val="auto"/>
          <w:kern w:val="32"/>
          <w:sz w:val="32"/>
          <w:szCs w:val="32"/>
          <w:highlight w:val="none"/>
          <w:lang w:val="en-US" w:eastAsia="zh-CN"/>
        </w:rPr>
        <w:t>1.</w:t>
      </w:r>
      <w:r>
        <w:rPr>
          <w:rFonts w:hint="eastAsia" w:ascii="仿宋_GB2312" w:hAnsi="仿宋_GB2312" w:eastAsia="仿宋_GB2312" w:cs="仿宋_GB2312"/>
          <w:snapToGrid w:val="0"/>
          <w:color w:val="auto"/>
          <w:kern w:val="32"/>
          <w:sz w:val="32"/>
          <w:szCs w:val="32"/>
          <w:highlight w:val="none"/>
          <w:lang w:val="en-US" w:eastAsia="zh-CN" w:bidi="ar-SA"/>
        </w:rPr>
        <w:t>审查标准”。</w:t>
      </w:r>
    </w:p>
    <w:p w14:paraId="4A97D017">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2.岗位责任人：主管领导。</w:t>
      </w:r>
    </w:p>
    <w:p w14:paraId="1E8816F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3.岗位职责及权限：按照审查标准对申请材料作出批准或不予批准的决定。填写办理行政许可事项流程表，连同申请材料按原渠道转审查人员。</w:t>
      </w:r>
    </w:p>
    <w:p w14:paraId="73FD9BF8">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snapToGrid w:val="0"/>
          <w:color w:val="auto"/>
          <w:kern w:val="32"/>
          <w:sz w:val="32"/>
          <w:szCs w:val="32"/>
          <w:highlight w:val="none"/>
        </w:rPr>
      </w:pPr>
      <w:r>
        <w:rPr>
          <w:rFonts w:hint="eastAsia" w:ascii="宋体" w:hAnsi="宋体" w:eastAsia="楷体_GB2312" w:cs="楷体_GB2312"/>
          <w:b w:val="0"/>
          <w:bCs w:val="0"/>
          <w:snapToGrid w:val="0"/>
          <w:color w:val="auto"/>
          <w:kern w:val="32"/>
          <w:sz w:val="32"/>
          <w:szCs w:val="32"/>
          <w:highlight w:val="none"/>
        </w:rPr>
        <w:t>（四）送达</w:t>
      </w:r>
    </w:p>
    <w:p w14:paraId="4346B3C4">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1.工作标准：</w:t>
      </w:r>
    </w:p>
    <w:p w14:paraId="3C3AD4C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（1）按照规定的程序和期限送达有关文书。</w:t>
      </w:r>
    </w:p>
    <w:p w14:paraId="5953A46E">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（2）留存归档的行政许可事项文书材料齐全、规范。</w:t>
      </w:r>
    </w:p>
    <w:p w14:paraId="422D05E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2.岗位责任人：行政许可事项受理人员。</w:t>
      </w:r>
    </w:p>
    <w:p w14:paraId="52D00BC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14:paraId="07AFAC30">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64" w:firstLineChars="200"/>
        <w:jc w:val="both"/>
        <w:textAlignment w:val="auto"/>
        <w:rPr>
          <w:rFonts w:hint="eastAsia" w:ascii="仿宋_GB2312" w:hAnsi="仿宋_GB2312" w:eastAsia="仿宋_GB2312" w:cs="仿宋_GB2312"/>
          <w:snapToGrid w:val="0"/>
          <w:color w:val="auto"/>
          <w:spacing w:val="6"/>
          <w:kern w:val="32"/>
          <w:sz w:val="32"/>
          <w:szCs w:val="32"/>
          <w:highlight w:val="none"/>
          <w:lang w:val="en-US" w:eastAsia="zh-CN" w:bidi="ar-SA"/>
        </w:rPr>
      </w:pPr>
      <w:r>
        <w:rPr>
          <w:rFonts w:hint="eastAsia" w:ascii="仿宋_GB2312" w:hAnsi="仿宋_GB2312" w:eastAsia="仿宋_GB2312" w:cs="仿宋_GB2312"/>
          <w:snapToGrid w:val="0"/>
          <w:color w:val="auto"/>
          <w:spacing w:val="6"/>
          <w:kern w:val="32"/>
          <w:sz w:val="32"/>
          <w:szCs w:val="32"/>
          <w:highlight w:val="none"/>
          <w:lang w:val="en-US" w:eastAsia="zh-CN" w:bidi="ar-SA"/>
        </w:rPr>
        <w:t>（1）将《行政许可决定书》送达申请人，填写《送达回证》。</w:t>
      </w:r>
    </w:p>
    <w:p w14:paraId="30B0E33E">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（2）及时送达其他有关文书。</w:t>
      </w:r>
    </w:p>
    <w:p w14:paraId="0109100E">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（3）填写办理行政许可事项流程表。</w:t>
      </w:r>
    </w:p>
    <w:p w14:paraId="039456D3">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（4）将办理行政许可事项过程中形成的文书材料按照要求归档。</w:t>
      </w:r>
    </w:p>
    <w:p w14:paraId="0F231FF5">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宋体" w:hAnsi="宋体" w:eastAsia="楷体_GB2312" w:cs="楷体_GB2312"/>
          <w:b w:val="0"/>
          <w:bCs w:val="0"/>
          <w:snapToGrid w:val="0"/>
          <w:color w:val="auto"/>
          <w:kern w:val="32"/>
          <w:sz w:val="32"/>
          <w:szCs w:val="32"/>
          <w:highlight w:val="none"/>
        </w:rPr>
      </w:pPr>
      <w:r>
        <w:rPr>
          <w:rFonts w:hint="eastAsia" w:ascii="宋体" w:hAnsi="宋体" w:eastAsia="楷体_GB2312" w:cs="楷体_GB2312"/>
          <w:b w:val="0"/>
          <w:bCs w:val="0"/>
          <w:snapToGrid w:val="0"/>
          <w:color w:val="auto"/>
          <w:kern w:val="32"/>
          <w:sz w:val="32"/>
          <w:szCs w:val="32"/>
          <w:highlight w:val="none"/>
        </w:rPr>
        <w:t>（五）行政许可事项公开</w:t>
      </w:r>
    </w:p>
    <w:p w14:paraId="584177F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1.工作标准：及时、准确公布准予许可的决定。</w:t>
      </w:r>
    </w:p>
    <w:p w14:paraId="7813EA30">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2.岗位责任人：行政许可事项办理人员。</w:t>
      </w:r>
    </w:p>
    <w:p w14:paraId="00AF9C69">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14:paraId="2DF037C6">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在本政府网站（或办公场所）公开准予许可的决定，方便公众查阅。</w:t>
      </w:r>
    </w:p>
    <w:p w14:paraId="618CFFB5">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六、行政许可期限</w:t>
      </w:r>
    </w:p>
    <w:p w14:paraId="7EEB0066">
      <w:pPr>
        <w:keepNext w:val="0"/>
        <w:keepLines w:val="0"/>
        <w:pageBreakBefore w:val="0"/>
        <w:widowControl w:val="0"/>
        <w:suppressAutoHyphens/>
        <w:kinsoku/>
        <w:wordWrap/>
        <w:overflowPunct/>
        <w:topLinePunct w:val="0"/>
        <w:autoSpaceDE/>
        <w:autoSpaceDN/>
        <w:bidi w:val="0"/>
        <w:adjustRightInd/>
        <w:snapToGrid/>
        <w:spacing w:after="0" w:afterLines="0" w:line="560" w:lineRule="exact"/>
        <w:ind w:firstLine="664" w:firstLineChars="200"/>
        <w:jc w:val="both"/>
        <w:textAlignment w:val="auto"/>
        <w:rPr>
          <w:rFonts w:hint="eastAsia" w:ascii="仿宋_GB2312" w:hAnsi="仿宋_GB2312" w:eastAsia="仿宋_GB2312" w:cs="仿宋_GB2312"/>
          <w:snapToGrid w:val="0"/>
          <w:color w:val="auto"/>
          <w:spacing w:val="6"/>
          <w:kern w:val="32"/>
          <w:sz w:val="32"/>
          <w:szCs w:val="32"/>
          <w:highlight w:val="none"/>
          <w:lang w:val="en-US" w:eastAsia="zh-CN" w:bidi="ar-SA"/>
        </w:rPr>
      </w:pPr>
      <w:r>
        <w:rPr>
          <w:rFonts w:hint="eastAsia" w:ascii="仿宋_GB2312" w:hAnsi="仿宋_GB2312" w:eastAsia="仿宋_GB2312" w:cs="仿宋_GB2312"/>
          <w:snapToGrid w:val="0"/>
          <w:color w:val="auto"/>
          <w:spacing w:val="6"/>
          <w:kern w:val="32"/>
          <w:sz w:val="32"/>
          <w:szCs w:val="32"/>
          <w:highlight w:val="none"/>
          <w:lang w:val="en-US" w:eastAsia="zh-CN" w:bidi="ar-SA"/>
        </w:rPr>
        <w:t>自受理行政许可申请之日起十个工作日内作出行政许可决定。</w:t>
      </w:r>
    </w:p>
    <w:p w14:paraId="083F580A">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default" w:ascii="黑体" w:hAnsi="黑体" w:eastAsia="黑体" w:cs="黑体"/>
          <w:snapToGrid w:val="0"/>
          <w:color w:val="auto"/>
          <w:kern w:val="32"/>
          <w:sz w:val="32"/>
          <w:szCs w:val="32"/>
          <w:highlight w:val="none"/>
          <w:lang w:val="en-US" w:eastAsia="zh-CN" w:bidi="ar-SA"/>
        </w:rPr>
      </w:pPr>
      <w:r>
        <w:rPr>
          <w:rFonts w:hint="eastAsia" w:ascii="黑体" w:hAnsi="黑体" w:eastAsia="黑体" w:cs="黑体"/>
          <w:snapToGrid w:val="0"/>
          <w:color w:val="auto"/>
          <w:kern w:val="32"/>
          <w:sz w:val="32"/>
          <w:szCs w:val="32"/>
          <w:highlight w:val="none"/>
          <w:lang w:val="en-US" w:eastAsia="zh-CN" w:bidi="ar-SA"/>
        </w:rPr>
        <w:t>七、行政许可申请表</w:t>
      </w:r>
    </w:p>
    <w:p w14:paraId="2A080DBC">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firstLine="640" w:firstLineChars="200"/>
        <w:jc w:val="both"/>
        <w:textAlignment w:val="auto"/>
        <w:rPr>
          <w:rFonts w:hint="eastAsia" w:ascii="Times New Roman" w:hAnsi="Times New Roman" w:eastAsia="仿宋_GB2312" w:cs="Times New Roman"/>
          <w:snapToGrid/>
          <w:color w:val="auto"/>
          <w:kern w:val="32"/>
          <w:sz w:val="32"/>
          <w:szCs w:val="32"/>
          <w:highlight w:val="none"/>
          <w:lang w:eastAsia="zh-CN"/>
        </w:rPr>
      </w:pPr>
      <w:r>
        <w:rPr>
          <w:rFonts w:ascii="Times New Roman" w:hAnsi="Times New Roman" w:eastAsia="仿宋_GB2312" w:cs="Times New Roman"/>
          <w:snapToGrid w:val="0"/>
          <w:color w:val="auto"/>
          <w:kern w:val="32"/>
          <w:sz w:val="32"/>
          <w:szCs w:val="32"/>
          <w:highlight w:val="none"/>
          <w:shd w:val="clear" w:color="auto" w:fill="FFFFFF"/>
        </w:rPr>
        <w:t>附后</w:t>
      </w:r>
      <w:r>
        <w:rPr>
          <w:rFonts w:hint="eastAsia" w:ascii="Times New Roman" w:hAnsi="Times New Roman" w:eastAsia="仿宋_GB2312" w:cs="Times New Roman"/>
          <w:snapToGrid w:val="0"/>
          <w:color w:val="auto"/>
          <w:kern w:val="32"/>
          <w:sz w:val="32"/>
          <w:szCs w:val="32"/>
          <w:highlight w:val="none"/>
          <w:shd w:val="clear" w:color="auto" w:fill="FFFFFF"/>
          <w:lang w:eastAsia="zh-CN"/>
        </w:rPr>
        <w:t>。</w:t>
      </w:r>
    </w:p>
    <w:p w14:paraId="038C645A">
      <w:pPr>
        <w:widowControl w:val="0"/>
        <w:suppressAutoHyphens/>
        <w:bidi w:val="0"/>
        <w:spacing w:before="157" w:beforeLines="50" w:after="157" w:afterLines="50" w:line="600" w:lineRule="exact"/>
        <w:jc w:val="center"/>
        <w:rPr>
          <w:rFonts w:hint="eastAsia" w:ascii="宋体" w:hAnsi="宋体" w:eastAsia="仿宋_GB2312" w:cs="Times New Roman"/>
          <w:snapToGrid w:val="0"/>
          <w:color w:val="auto"/>
          <w:kern w:val="32"/>
          <w:sz w:val="44"/>
          <w:szCs w:val="44"/>
          <w:highlight w:val="none"/>
          <w:lang w:val="en-US" w:eastAsia="zh-CN" w:bidi="ar-SA"/>
        </w:rPr>
      </w:pPr>
      <w:r>
        <w:rPr>
          <w:rFonts w:ascii="Times New Roman" w:hAnsi="Times New Roman" w:eastAsia="方正小标宋简体" w:cs="Times New Roman"/>
          <w:snapToGrid w:val="0"/>
          <w:color w:val="auto"/>
          <w:kern w:val="32"/>
          <w:sz w:val="36"/>
          <w:szCs w:val="36"/>
          <w:highlight w:val="none"/>
          <w:lang w:val="en-US" w:eastAsia="zh-CN" w:bidi="ar-SA"/>
        </w:rPr>
        <w:br w:type="page"/>
      </w:r>
      <w:r>
        <w:rPr>
          <w:rFonts w:hint="eastAsia" w:ascii="宋体" w:hAnsi="宋体" w:eastAsia="方正小标宋简体" w:cs="方正小标宋简体"/>
          <w:snapToGrid w:val="0"/>
          <w:color w:val="auto"/>
          <w:kern w:val="32"/>
          <w:sz w:val="44"/>
          <w:szCs w:val="44"/>
          <w:highlight w:val="none"/>
          <w:lang w:val="en-US" w:eastAsia="zh-CN" w:bidi="ar-SA"/>
        </w:rPr>
        <w:t>拆除环境卫生设施行政许可申请表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444"/>
        <w:gridCol w:w="1673"/>
        <w:gridCol w:w="1422"/>
        <w:gridCol w:w="1806"/>
        <w:gridCol w:w="156"/>
        <w:gridCol w:w="578"/>
        <w:gridCol w:w="585"/>
        <w:gridCol w:w="467"/>
        <w:gridCol w:w="124"/>
        <w:gridCol w:w="1235"/>
      </w:tblGrid>
      <w:tr w14:paraId="1E709102">
        <w:trPr>
          <w:trHeight w:val="0" w:hRule="atLeast"/>
          <w:jc w:val="center"/>
        </w:trPr>
        <w:tc>
          <w:tcPr>
            <w:tcW w:w="1444" w:type="dxa"/>
            <w:vMerge w:val="restart"/>
            <w:noWrap w:val="0"/>
            <w:textDirection w:val="tbRlV"/>
            <w:vAlign w:val="center"/>
          </w:tcPr>
          <w:p w14:paraId="54A6575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单位申请</w:t>
            </w:r>
          </w:p>
        </w:tc>
        <w:tc>
          <w:tcPr>
            <w:tcW w:w="3095" w:type="dxa"/>
            <w:gridSpan w:val="2"/>
            <w:noWrap w:val="0"/>
            <w:vAlign w:val="center"/>
          </w:tcPr>
          <w:p w14:paraId="14D847F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名  称</w:t>
            </w:r>
          </w:p>
        </w:tc>
        <w:tc>
          <w:tcPr>
            <w:tcW w:w="4951" w:type="dxa"/>
            <w:gridSpan w:val="7"/>
            <w:noWrap w:val="0"/>
            <w:vAlign w:val="center"/>
          </w:tcPr>
          <w:p w14:paraId="1F62BF2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32E97A90">
        <w:trPr>
          <w:trHeight w:val="0" w:hRule="atLeast"/>
          <w:jc w:val="center"/>
        </w:trPr>
        <w:tc>
          <w:tcPr>
            <w:tcW w:w="1444" w:type="dxa"/>
            <w:vMerge w:val="continue"/>
            <w:noWrap w:val="0"/>
            <w:vAlign w:val="center"/>
          </w:tcPr>
          <w:p w14:paraId="14087AF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48B1DC47">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地  址</w:t>
            </w:r>
          </w:p>
        </w:tc>
        <w:tc>
          <w:tcPr>
            <w:tcW w:w="4951" w:type="dxa"/>
            <w:gridSpan w:val="7"/>
            <w:noWrap w:val="0"/>
            <w:vAlign w:val="center"/>
          </w:tcPr>
          <w:p w14:paraId="6BECE14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6C418810">
        <w:trPr>
          <w:trHeight w:val="0" w:hRule="atLeast"/>
          <w:jc w:val="center"/>
        </w:trPr>
        <w:tc>
          <w:tcPr>
            <w:tcW w:w="1444" w:type="dxa"/>
            <w:vMerge w:val="continue"/>
            <w:noWrap w:val="0"/>
            <w:vAlign w:val="center"/>
          </w:tcPr>
          <w:p w14:paraId="0D6366D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19572B56">
            <w:pPr>
              <w:keepNext w:val="0"/>
              <w:keepLines w:val="0"/>
              <w:pageBreakBefore w:val="0"/>
              <w:widowControl w:val="0"/>
              <w:suppressAutoHyphens/>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统一社会信用代码</w:t>
            </w:r>
          </w:p>
        </w:tc>
        <w:tc>
          <w:tcPr>
            <w:tcW w:w="4951" w:type="dxa"/>
            <w:gridSpan w:val="7"/>
            <w:noWrap w:val="0"/>
            <w:vAlign w:val="center"/>
          </w:tcPr>
          <w:p w14:paraId="1E6DE39A">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07C09F84">
        <w:trPr>
          <w:trHeight w:val="608" w:hRule="atLeast"/>
          <w:jc w:val="center"/>
        </w:trPr>
        <w:tc>
          <w:tcPr>
            <w:tcW w:w="1444" w:type="dxa"/>
            <w:vMerge w:val="continue"/>
            <w:noWrap w:val="0"/>
            <w:vAlign w:val="center"/>
          </w:tcPr>
          <w:p w14:paraId="34D74C27">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59A63EC4">
            <w:pPr>
              <w:keepNext w:val="0"/>
              <w:keepLines w:val="0"/>
              <w:pageBreakBefore w:val="0"/>
              <w:widowControl w:val="0"/>
              <w:suppressAutoHyphens/>
              <w:kinsoku/>
              <w:wordWrap/>
              <w:overflowPunct/>
              <w:topLinePunct w:val="0"/>
              <w:autoSpaceDE/>
              <w:autoSpaceDN/>
              <w:bidi w:val="0"/>
              <w:adjustRightInd/>
              <w:snapToGrid w:val="0"/>
              <w:spacing w:line="400" w:lineRule="exact"/>
              <w:jc w:val="center"/>
              <w:textAlignment w:val="auto"/>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法定代表人（负责人）</w:t>
            </w:r>
          </w:p>
        </w:tc>
        <w:tc>
          <w:tcPr>
            <w:tcW w:w="1962" w:type="dxa"/>
            <w:gridSpan w:val="2"/>
            <w:noWrap w:val="0"/>
            <w:vAlign w:val="center"/>
          </w:tcPr>
          <w:p w14:paraId="6217A4E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630" w:type="dxa"/>
            <w:gridSpan w:val="3"/>
            <w:noWrap w:val="0"/>
            <w:vAlign w:val="center"/>
          </w:tcPr>
          <w:p w14:paraId="537BD7C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联系人</w:t>
            </w:r>
          </w:p>
        </w:tc>
        <w:tc>
          <w:tcPr>
            <w:tcW w:w="1359" w:type="dxa"/>
            <w:gridSpan w:val="2"/>
            <w:noWrap w:val="0"/>
            <w:vAlign w:val="center"/>
          </w:tcPr>
          <w:p w14:paraId="3EAD4BF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7BF7E756">
        <w:trPr>
          <w:trHeight w:val="0" w:hRule="atLeast"/>
          <w:jc w:val="center"/>
        </w:trPr>
        <w:tc>
          <w:tcPr>
            <w:tcW w:w="1444" w:type="dxa"/>
            <w:vMerge w:val="continue"/>
            <w:noWrap w:val="0"/>
            <w:vAlign w:val="center"/>
          </w:tcPr>
          <w:p w14:paraId="56D2995B">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40D5E4B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联系人电话</w:t>
            </w:r>
          </w:p>
        </w:tc>
        <w:tc>
          <w:tcPr>
            <w:tcW w:w="1962" w:type="dxa"/>
            <w:gridSpan w:val="2"/>
            <w:noWrap w:val="0"/>
            <w:vAlign w:val="center"/>
          </w:tcPr>
          <w:p w14:paraId="279AFE5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630" w:type="dxa"/>
            <w:gridSpan w:val="3"/>
            <w:noWrap w:val="0"/>
            <w:vAlign w:val="center"/>
          </w:tcPr>
          <w:p w14:paraId="5FE1D40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证件类型</w:t>
            </w:r>
          </w:p>
        </w:tc>
        <w:tc>
          <w:tcPr>
            <w:tcW w:w="1359" w:type="dxa"/>
            <w:gridSpan w:val="2"/>
            <w:noWrap w:val="0"/>
            <w:vAlign w:val="center"/>
          </w:tcPr>
          <w:p w14:paraId="6DC5FF6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76AF9ECA">
        <w:trPr>
          <w:trHeight w:val="187" w:hRule="atLeast"/>
          <w:jc w:val="center"/>
        </w:trPr>
        <w:tc>
          <w:tcPr>
            <w:tcW w:w="1444" w:type="dxa"/>
            <w:vMerge w:val="continue"/>
            <w:noWrap w:val="0"/>
            <w:vAlign w:val="center"/>
          </w:tcPr>
          <w:p w14:paraId="671EF4A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308A7058">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证件号码</w:t>
            </w:r>
          </w:p>
        </w:tc>
        <w:tc>
          <w:tcPr>
            <w:tcW w:w="4951" w:type="dxa"/>
            <w:gridSpan w:val="7"/>
            <w:noWrap w:val="0"/>
            <w:vAlign w:val="center"/>
          </w:tcPr>
          <w:p w14:paraId="593F623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43E81150">
        <w:trPr>
          <w:trHeight w:val="0" w:hRule="atLeast"/>
          <w:jc w:val="center"/>
        </w:trPr>
        <w:tc>
          <w:tcPr>
            <w:tcW w:w="1444" w:type="dxa"/>
            <w:vMerge w:val="restart"/>
            <w:noWrap w:val="0"/>
            <w:vAlign w:val="center"/>
          </w:tcPr>
          <w:p w14:paraId="12AF02A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eastAsia="zh-CN"/>
              </w:rPr>
              <w:t>申请事项</w:t>
            </w:r>
            <w:r>
              <w:rPr>
                <w:rFonts w:hint="eastAsia" w:ascii="Times New Roman" w:hAnsi="Times New Roman" w:eastAsia="仿宋_GB2312" w:cs="Times New Roman"/>
                <w:snapToGrid w:val="0"/>
                <w:color w:val="auto"/>
                <w:kern w:val="32"/>
                <w:sz w:val="24"/>
                <w:szCs w:val="24"/>
                <w:highlight w:val="none"/>
                <w:lang w:val="en-US" w:eastAsia="zh-CN"/>
              </w:rPr>
              <w:t>基本情况</w:t>
            </w:r>
          </w:p>
        </w:tc>
        <w:tc>
          <w:tcPr>
            <w:tcW w:w="3095" w:type="dxa"/>
            <w:gridSpan w:val="2"/>
            <w:noWrap w:val="0"/>
            <w:vAlign w:val="center"/>
          </w:tcPr>
          <w:p w14:paraId="0D2DAC62">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val="en-US" w:eastAsia="zh-CN"/>
              </w:rPr>
              <w:t>设施名称</w:t>
            </w:r>
          </w:p>
        </w:tc>
        <w:tc>
          <w:tcPr>
            <w:tcW w:w="4951" w:type="dxa"/>
            <w:gridSpan w:val="7"/>
            <w:noWrap w:val="0"/>
            <w:vAlign w:val="center"/>
          </w:tcPr>
          <w:p w14:paraId="3AD96A4C">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6CFD7DD0">
        <w:trPr>
          <w:trHeight w:val="0" w:hRule="atLeast"/>
          <w:jc w:val="center"/>
        </w:trPr>
        <w:tc>
          <w:tcPr>
            <w:tcW w:w="1444" w:type="dxa"/>
            <w:vMerge w:val="continue"/>
            <w:noWrap w:val="0"/>
            <w:vAlign w:val="center"/>
          </w:tcPr>
          <w:p w14:paraId="16EBCF4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04DEFAF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val="en-US" w:eastAsia="zh-CN"/>
              </w:rPr>
            </w:pPr>
            <w:r>
              <w:rPr>
                <w:rFonts w:hint="eastAsia" w:ascii="Times New Roman" w:hAnsi="Times New Roman" w:eastAsia="仿宋_GB2312" w:cs="Times New Roman"/>
                <w:snapToGrid w:val="0"/>
                <w:color w:val="auto"/>
                <w:kern w:val="32"/>
                <w:sz w:val="24"/>
                <w:szCs w:val="24"/>
                <w:highlight w:val="none"/>
                <w:lang w:val="en-US" w:eastAsia="zh-CN"/>
              </w:rPr>
              <w:t>设施能力</w:t>
            </w:r>
          </w:p>
        </w:tc>
        <w:tc>
          <w:tcPr>
            <w:tcW w:w="4951" w:type="dxa"/>
            <w:gridSpan w:val="7"/>
            <w:noWrap w:val="0"/>
            <w:vAlign w:val="center"/>
          </w:tcPr>
          <w:p w14:paraId="2117E917">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764088B9">
        <w:trPr>
          <w:trHeight w:val="90" w:hRule="atLeast"/>
          <w:jc w:val="center"/>
        </w:trPr>
        <w:tc>
          <w:tcPr>
            <w:tcW w:w="1444" w:type="dxa"/>
            <w:vMerge w:val="continue"/>
            <w:noWrap w:val="0"/>
            <w:vAlign w:val="center"/>
          </w:tcPr>
          <w:p w14:paraId="1D8F1C7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095" w:type="dxa"/>
            <w:gridSpan w:val="2"/>
            <w:noWrap w:val="0"/>
            <w:vAlign w:val="center"/>
          </w:tcPr>
          <w:p w14:paraId="7D42C3CE">
            <w:pPr>
              <w:suppressAutoHyphens/>
              <w:bidi w:val="0"/>
              <w:snapToGrid w:val="0"/>
              <w:jc w:val="center"/>
              <w:rPr>
                <w:rFonts w:hint="default"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eastAsia="zh-CN"/>
              </w:rPr>
              <w:t>设施</w:t>
            </w:r>
            <w:r>
              <w:rPr>
                <w:rFonts w:hint="eastAsia" w:ascii="Times New Roman" w:hAnsi="Times New Roman" w:eastAsia="仿宋_GB2312" w:cs="Times New Roman"/>
                <w:snapToGrid w:val="0"/>
                <w:color w:val="auto"/>
                <w:kern w:val="32"/>
                <w:sz w:val="24"/>
                <w:szCs w:val="24"/>
                <w:highlight w:val="none"/>
                <w:lang w:val="en-US" w:eastAsia="zh-CN"/>
              </w:rPr>
              <w:t>具体位置</w:t>
            </w:r>
          </w:p>
        </w:tc>
        <w:tc>
          <w:tcPr>
            <w:tcW w:w="4951" w:type="dxa"/>
            <w:gridSpan w:val="7"/>
            <w:noWrap w:val="0"/>
            <w:vAlign w:val="center"/>
          </w:tcPr>
          <w:p w14:paraId="6A91500C">
            <w:pPr>
              <w:suppressAutoHyphens/>
              <w:bidi w:val="0"/>
              <w:snapToGrid w:val="0"/>
              <w:jc w:val="both"/>
              <w:rPr>
                <w:rFonts w:hint="eastAsia" w:ascii="Times New Roman" w:hAnsi="Times New Roman" w:eastAsia="仿宋_GB2312" w:cs="Times New Roman"/>
                <w:snapToGrid w:val="0"/>
                <w:color w:val="auto"/>
                <w:kern w:val="32"/>
                <w:sz w:val="24"/>
                <w:szCs w:val="24"/>
                <w:highlight w:val="none"/>
                <w:lang w:eastAsia="zh-CN"/>
              </w:rPr>
            </w:pPr>
          </w:p>
        </w:tc>
      </w:tr>
      <w:tr w14:paraId="686769CA">
        <w:trPr>
          <w:trHeight w:val="820" w:hRule="atLeast"/>
          <w:jc w:val="center"/>
        </w:trPr>
        <w:tc>
          <w:tcPr>
            <w:tcW w:w="1444" w:type="dxa"/>
            <w:noWrap w:val="0"/>
            <w:vAlign w:val="center"/>
          </w:tcPr>
          <w:p w14:paraId="14C52C2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申请</w:t>
            </w:r>
            <w:r>
              <w:rPr>
                <w:rFonts w:hint="eastAsia" w:ascii="Times New Roman" w:hAnsi="Times New Roman" w:eastAsia="仿宋_GB2312" w:cs="Times New Roman"/>
                <w:snapToGrid w:val="0"/>
                <w:color w:val="auto"/>
                <w:kern w:val="32"/>
                <w:sz w:val="24"/>
                <w:szCs w:val="24"/>
                <w:highlight w:val="none"/>
                <w:lang w:val="en-US" w:eastAsia="zh-CN"/>
              </w:rPr>
              <w:t>理由</w:t>
            </w:r>
            <w:r>
              <w:rPr>
                <w:rFonts w:hint="eastAsia" w:ascii="Times New Roman" w:hAnsi="Times New Roman" w:eastAsia="仿宋_GB2312" w:cs="Times New Roman"/>
                <w:snapToGrid w:val="0"/>
                <w:color w:val="auto"/>
                <w:kern w:val="32"/>
                <w:sz w:val="24"/>
                <w:szCs w:val="24"/>
                <w:highlight w:val="none"/>
                <w:lang w:eastAsia="zh-CN"/>
              </w:rPr>
              <w:t>（可附页）</w:t>
            </w:r>
          </w:p>
        </w:tc>
        <w:tc>
          <w:tcPr>
            <w:tcW w:w="8046" w:type="dxa"/>
            <w:gridSpan w:val="9"/>
            <w:noWrap w:val="0"/>
            <w:vAlign w:val="center"/>
          </w:tcPr>
          <w:p w14:paraId="3B24373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填写项目名称和申请原因</w:t>
            </w:r>
          </w:p>
        </w:tc>
      </w:tr>
      <w:tr w14:paraId="337B9671">
        <w:trPr>
          <w:trHeight w:val="1229" w:hRule="atLeast"/>
          <w:jc w:val="center"/>
        </w:trPr>
        <w:tc>
          <w:tcPr>
            <w:tcW w:w="1444" w:type="dxa"/>
            <w:noWrap w:val="0"/>
            <w:vAlign w:val="center"/>
          </w:tcPr>
          <w:p w14:paraId="358F4AF0">
            <w:pPr>
              <w:suppressAutoHyphens/>
              <w:bidi w:val="0"/>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val="en-US" w:eastAsia="zh-CN"/>
              </w:rPr>
              <w:t>新建替代设施基本情况</w:t>
            </w:r>
          </w:p>
        </w:tc>
        <w:tc>
          <w:tcPr>
            <w:tcW w:w="8046" w:type="dxa"/>
            <w:gridSpan w:val="9"/>
            <w:noWrap w:val="0"/>
            <w:vAlign w:val="center"/>
          </w:tcPr>
          <w:p w14:paraId="157FEC38">
            <w:pPr>
              <w:suppressAutoHyphens/>
              <w:bidi w:val="0"/>
              <w:jc w:val="left"/>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eastAsia="仿宋_GB2312" w:cs="Times New Roman"/>
                <w:snapToGrid w:val="0"/>
                <w:color w:val="auto"/>
                <w:kern w:val="32"/>
                <w:sz w:val="24"/>
                <w:szCs w:val="24"/>
                <w:highlight w:val="none"/>
                <w:lang w:eastAsia="zh-CN"/>
              </w:rPr>
              <w:t>填写新建替代设施名称、具体位置、运营单位、占地面积以及处理能力等基本情况</w:t>
            </w:r>
          </w:p>
        </w:tc>
      </w:tr>
      <w:tr w14:paraId="65A2AA2F">
        <w:trPr>
          <w:trHeight w:val="484" w:hRule="atLeast"/>
          <w:jc w:val="center"/>
        </w:trPr>
        <w:tc>
          <w:tcPr>
            <w:tcW w:w="1444" w:type="dxa"/>
            <w:vMerge w:val="restart"/>
            <w:noWrap w:val="0"/>
            <w:vAlign w:val="center"/>
          </w:tcPr>
          <w:p w14:paraId="6AC9247E">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申请材料（可附页）</w:t>
            </w:r>
          </w:p>
        </w:tc>
        <w:tc>
          <w:tcPr>
            <w:tcW w:w="1673" w:type="dxa"/>
            <w:noWrap w:val="0"/>
            <w:vAlign w:val="center"/>
          </w:tcPr>
          <w:p w14:paraId="221EECD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序号</w:t>
            </w:r>
          </w:p>
        </w:tc>
        <w:tc>
          <w:tcPr>
            <w:tcW w:w="3228" w:type="dxa"/>
            <w:gridSpan w:val="2"/>
            <w:noWrap w:val="0"/>
            <w:vAlign w:val="center"/>
          </w:tcPr>
          <w:p w14:paraId="3BD9F92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名  称</w:t>
            </w:r>
          </w:p>
        </w:tc>
        <w:tc>
          <w:tcPr>
            <w:tcW w:w="734" w:type="dxa"/>
            <w:gridSpan w:val="2"/>
            <w:noWrap w:val="0"/>
            <w:vAlign w:val="center"/>
          </w:tcPr>
          <w:p w14:paraId="087FAF8D">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份数</w:t>
            </w:r>
          </w:p>
        </w:tc>
        <w:tc>
          <w:tcPr>
            <w:tcW w:w="1176" w:type="dxa"/>
            <w:gridSpan w:val="3"/>
            <w:noWrap w:val="0"/>
            <w:vAlign w:val="center"/>
          </w:tcPr>
          <w:p w14:paraId="14A00D2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原/复印件</w:t>
            </w:r>
          </w:p>
        </w:tc>
        <w:tc>
          <w:tcPr>
            <w:tcW w:w="1235" w:type="dxa"/>
            <w:noWrap w:val="0"/>
            <w:vAlign w:val="center"/>
          </w:tcPr>
          <w:p w14:paraId="2FC66C7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r>
              <w:rPr>
                <w:rFonts w:hint="eastAsia" w:ascii="Times New Roman" w:hAnsi="Times New Roman" w:eastAsia="仿宋_GB2312" w:cs="Times New Roman"/>
                <w:snapToGrid w:val="0"/>
                <w:color w:val="auto"/>
                <w:kern w:val="32"/>
                <w:sz w:val="24"/>
                <w:szCs w:val="24"/>
                <w:highlight w:val="none"/>
                <w:lang w:eastAsia="zh-CN"/>
              </w:rPr>
              <w:t>备 注</w:t>
            </w:r>
          </w:p>
        </w:tc>
      </w:tr>
      <w:tr w14:paraId="0EA8B0A6">
        <w:trPr>
          <w:trHeight w:val="0" w:hRule="atLeast"/>
          <w:jc w:val="center"/>
        </w:trPr>
        <w:tc>
          <w:tcPr>
            <w:tcW w:w="1444" w:type="dxa"/>
            <w:vMerge w:val="continue"/>
            <w:noWrap w:val="0"/>
            <w:vAlign w:val="center"/>
          </w:tcPr>
          <w:p w14:paraId="707324E3">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673" w:type="dxa"/>
            <w:noWrap w:val="0"/>
            <w:vAlign w:val="center"/>
          </w:tcPr>
          <w:p w14:paraId="3EB1E7B3">
            <w:pPr>
              <w:suppressAutoHyphens/>
              <w:bidi w:val="0"/>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3228" w:type="dxa"/>
            <w:gridSpan w:val="2"/>
            <w:noWrap w:val="0"/>
            <w:vAlign w:val="center"/>
          </w:tcPr>
          <w:p w14:paraId="6D944C84">
            <w:pPr>
              <w:suppressAutoHyphens/>
              <w:bidi w:val="0"/>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734" w:type="dxa"/>
            <w:gridSpan w:val="2"/>
            <w:noWrap w:val="0"/>
            <w:vAlign w:val="center"/>
          </w:tcPr>
          <w:p w14:paraId="09DA7118">
            <w:pPr>
              <w:suppressAutoHyphens/>
              <w:bidi w:val="0"/>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1176" w:type="dxa"/>
            <w:gridSpan w:val="3"/>
            <w:noWrap w:val="0"/>
            <w:vAlign w:val="center"/>
          </w:tcPr>
          <w:p w14:paraId="38281497">
            <w:pPr>
              <w:suppressAutoHyphens/>
              <w:bidi w:val="0"/>
              <w:jc w:val="center"/>
              <w:rPr>
                <w:rFonts w:hint="eastAsia" w:ascii="Times New Roman" w:hAnsi="Times New Roman" w:eastAsia="仿宋_GB2312" w:cs="Times New Roman"/>
                <w:snapToGrid w:val="0"/>
                <w:color w:val="auto"/>
                <w:kern w:val="32"/>
                <w:sz w:val="24"/>
                <w:szCs w:val="24"/>
                <w:highlight w:val="none"/>
                <w:lang w:val="en-US" w:eastAsia="zh-CN" w:bidi="ar-SA"/>
              </w:rPr>
            </w:pPr>
          </w:p>
        </w:tc>
        <w:tc>
          <w:tcPr>
            <w:tcW w:w="1235" w:type="dxa"/>
            <w:noWrap w:val="0"/>
            <w:vAlign w:val="center"/>
          </w:tcPr>
          <w:p w14:paraId="3E82F62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4F7ECEF7">
        <w:trPr>
          <w:trHeight w:val="0" w:hRule="atLeast"/>
          <w:jc w:val="center"/>
        </w:trPr>
        <w:tc>
          <w:tcPr>
            <w:tcW w:w="1444" w:type="dxa"/>
            <w:vMerge w:val="continue"/>
            <w:noWrap w:val="0"/>
            <w:vAlign w:val="center"/>
          </w:tcPr>
          <w:p w14:paraId="712954E5">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673" w:type="dxa"/>
            <w:noWrap w:val="0"/>
            <w:vAlign w:val="center"/>
          </w:tcPr>
          <w:p w14:paraId="42D76D3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228" w:type="dxa"/>
            <w:gridSpan w:val="2"/>
            <w:noWrap w:val="0"/>
            <w:vAlign w:val="center"/>
          </w:tcPr>
          <w:p w14:paraId="040A5970">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734" w:type="dxa"/>
            <w:gridSpan w:val="2"/>
            <w:noWrap w:val="0"/>
            <w:vAlign w:val="center"/>
          </w:tcPr>
          <w:p w14:paraId="6AD756C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176" w:type="dxa"/>
            <w:gridSpan w:val="3"/>
            <w:noWrap w:val="0"/>
            <w:vAlign w:val="center"/>
          </w:tcPr>
          <w:p w14:paraId="61FA26A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35" w:type="dxa"/>
            <w:noWrap w:val="0"/>
            <w:vAlign w:val="center"/>
          </w:tcPr>
          <w:p w14:paraId="4F0D2751">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7896CF2A">
        <w:trPr>
          <w:trHeight w:val="90" w:hRule="atLeast"/>
          <w:jc w:val="center"/>
        </w:trPr>
        <w:tc>
          <w:tcPr>
            <w:tcW w:w="1444" w:type="dxa"/>
            <w:vMerge w:val="continue"/>
            <w:noWrap w:val="0"/>
            <w:vAlign w:val="center"/>
          </w:tcPr>
          <w:p w14:paraId="11F756C6">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673" w:type="dxa"/>
            <w:noWrap w:val="0"/>
            <w:vAlign w:val="center"/>
          </w:tcPr>
          <w:p w14:paraId="199B7DFF">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3228" w:type="dxa"/>
            <w:gridSpan w:val="2"/>
            <w:noWrap w:val="0"/>
            <w:vAlign w:val="center"/>
          </w:tcPr>
          <w:p w14:paraId="6A1623DA">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734" w:type="dxa"/>
            <w:gridSpan w:val="2"/>
            <w:noWrap w:val="0"/>
            <w:vAlign w:val="center"/>
          </w:tcPr>
          <w:p w14:paraId="5DB77114">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176" w:type="dxa"/>
            <w:gridSpan w:val="3"/>
            <w:noWrap w:val="0"/>
            <w:vAlign w:val="center"/>
          </w:tcPr>
          <w:p w14:paraId="3ED58162">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c>
          <w:tcPr>
            <w:tcW w:w="1235" w:type="dxa"/>
            <w:noWrap w:val="0"/>
            <w:vAlign w:val="center"/>
          </w:tcPr>
          <w:p w14:paraId="09DB2C3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tc>
      </w:tr>
      <w:tr w14:paraId="102632BB">
        <w:trPr>
          <w:trHeight w:val="1719" w:hRule="atLeast"/>
          <w:jc w:val="center"/>
        </w:trPr>
        <w:tc>
          <w:tcPr>
            <w:tcW w:w="1444" w:type="dxa"/>
            <w:noWrap w:val="0"/>
            <w:textDirection w:val="tbRlV"/>
            <w:vAlign w:val="center"/>
          </w:tcPr>
          <w:p w14:paraId="7AB8F42C">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承诺</w:t>
            </w:r>
          </w:p>
        </w:tc>
        <w:tc>
          <w:tcPr>
            <w:tcW w:w="8046" w:type="dxa"/>
            <w:gridSpan w:val="9"/>
            <w:noWrap w:val="0"/>
            <w:vAlign w:val="top"/>
          </w:tcPr>
          <w:p w14:paraId="580EE429">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p w14:paraId="0B5CAEEB">
            <w:pPr>
              <w:suppressAutoHyphens/>
              <w:bidi w:val="0"/>
              <w:adjustRightInd w:val="0"/>
              <w:snapToGrid w:val="0"/>
              <w:spacing w:after="0" w:line="240" w:lineRule="auto"/>
              <w:ind w:left="0" w:firstLine="480" w:firstLineChars="200"/>
              <w:jc w:val="both"/>
              <w:rPr>
                <w:rFonts w:hint="eastAsia" w:ascii="仿宋_GB2312" w:hAnsi="仿宋_GB2312" w:eastAsia="仿宋_GB2312" w:cs="仿宋_GB2312"/>
                <w:snapToGrid w:val="0"/>
                <w:color w:val="auto"/>
                <w:kern w:val="32"/>
                <w:sz w:val="28"/>
                <w:szCs w:val="28"/>
                <w:highlight w:val="none"/>
                <w:shd w:val="clear" w:color="auto" w:fill="auto"/>
              </w:rPr>
            </w:pPr>
            <w:r>
              <w:rPr>
                <w:rFonts w:hint="eastAsia" w:ascii="Times New Roman" w:hAnsi="Times New Roman" w:eastAsia="仿宋_GB2312" w:cs="Times New Roman"/>
                <w:snapToGrid w:val="0"/>
                <w:color w:val="auto"/>
                <w:kern w:val="32"/>
                <w:sz w:val="24"/>
                <w:szCs w:val="24"/>
                <w:highlight w:val="none"/>
              </w:rPr>
              <w:t>我（单位）知晓申请该项许可应当具备的条件以及提交虚假材料应当承担的法律责任，</w:t>
            </w:r>
            <w:r>
              <w:rPr>
                <w:rFonts w:hint="eastAsia" w:ascii="Times New Roman" w:hAnsi="Times New Roman" w:eastAsia="仿宋_GB2312" w:cs="Times New Roman"/>
                <w:snapToGrid w:val="0"/>
                <w:color w:val="auto"/>
                <w:kern w:val="32"/>
                <w:sz w:val="24"/>
                <w:szCs w:val="24"/>
                <w:highlight w:val="none"/>
                <w:lang w:eastAsia="zh-CN"/>
              </w:rPr>
              <w:t>并承诺</w:t>
            </w:r>
            <w:r>
              <w:rPr>
                <w:rFonts w:hint="eastAsia" w:ascii="仿宋_GB2312" w:hAnsi="仿宋_GB2312" w:eastAsia="仿宋_GB2312" w:cs="仿宋_GB2312"/>
                <w:snapToGrid w:val="0"/>
                <w:color w:val="auto"/>
                <w:kern w:val="32"/>
                <w:sz w:val="24"/>
                <w:szCs w:val="24"/>
                <w:highlight w:val="none"/>
              </w:rPr>
              <w:t>本申请表所填写内容及所附文件和材料均为真实的。</w:t>
            </w:r>
          </w:p>
          <w:p w14:paraId="2D194D29">
            <w:pPr>
              <w:suppressAutoHyphens/>
              <w:bidi w:val="0"/>
              <w:snapToGrid w:val="0"/>
              <w:jc w:val="center"/>
              <w:rPr>
                <w:rFonts w:hint="eastAsia" w:ascii="Times New Roman" w:hAnsi="Times New Roman" w:eastAsia="仿宋_GB2312" w:cs="Times New Roman"/>
                <w:snapToGrid w:val="0"/>
                <w:color w:val="auto"/>
                <w:kern w:val="32"/>
                <w:sz w:val="24"/>
                <w:szCs w:val="24"/>
                <w:highlight w:val="none"/>
                <w:lang w:eastAsia="zh-CN"/>
              </w:rPr>
            </w:pPr>
          </w:p>
          <w:p w14:paraId="6779909F">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 xml:space="preserve">                           申请人：（签名/盖章）</w:t>
            </w:r>
          </w:p>
          <w:p w14:paraId="2A8F1EC6">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 xml:space="preserve">                                     年   月   日</w:t>
            </w:r>
          </w:p>
        </w:tc>
      </w:tr>
      <w:tr w14:paraId="1F40CF7C">
        <w:trPr>
          <w:trHeight w:val="0" w:hRule="atLeast"/>
          <w:jc w:val="center"/>
        </w:trPr>
        <w:tc>
          <w:tcPr>
            <w:tcW w:w="4539" w:type="dxa"/>
            <w:gridSpan w:val="3"/>
            <w:noWrap w:val="0"/>
            <w:vAlign w:val="top"/>
          </w:tcPr>
          <w:p w14:paraId="3D606D0D">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受理编号</w:t>
            </w:r>
          </w:p>
        </w:tc>
        <w:tc>
          <w:tcPr>
            <w:tcW w:w="4951" w:type="dxa"/>
            <w:gridSpan w:val="7"/>
            <w:noWrap w:val="0"/>
            <w:vAlign w:val="top"/>
          </w:tcPr>
          <w:p w14:paraId="67999155">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r>
      <w:tr w14:paraId="455490CE">
        <w:trPr>
          <w:trHeight w:val="90" w:hRule="atLeast"/>
          <w:jc w:val="center"/>
        </w:trPr>
        <w:tc>
          <w:tcPr>
            <w:tcW w:w="4539" w:type="dxa"/>
            <w:gridSpan w:val="3"/>
            <w:noWrap w:val="0"/>
            <w:vAlign w:val="top"/>
          </w:tcPr>
          <w:p w14:paraId="0BF6AD06">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受理时间</w:t>
            </w:r>
          </w:p>
        </w:tc>
        <w:tc>
          <w:tcPr>
            <w:tcW w:w="1962" w:type="dxa"/>
            <w:gridSpan w:val="2"/>
            <w:noWrap w:val="0"/>
            <w:vAlign w:val="top"/>
          </w:tcPr>
          <w:p w14:paraId="4E67827C">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c>
          <w:tcPr>
            <w:tcW w:w="1163" w:type="dxa"/>
            <w:gridSpan w:val="2"/>
            <w:noWrap w:val="0"/>
            <w:vAlign w:val="top"/>
          </w:tcPr>
          <w:p w14:paraId="3945C70D">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r>
              <w:rPr>
                <w:rFonts w:hint="eastAsia" w:ascii="Times New Roman" w:hAnsi="Times New Roman" w:eastAsia="仿宋_GB2312" w:cs="Times New Roman"/>
                <w:snapToGrid w:val="0"/>
                <w:color w:val="auto"/>
                <w:kern w:val="32"/>
                <w:sz w:val="24"/>
                <w:szCs w:val="24"/>
                <w:highlight w:val="none"/>
              </w:rPr>
              <w:t>受理人</w:t>
            </w:r>
          </w:p>
        </w:tc>
        <w:tc>
          <w:tcPr>
            <w:tcW w:w="1826" w:type="dxa"/>
            <w:gridSpan w:val="3"/>
            <w:noWrap w:val="0"/>
            <w:vAlign w:val="top"/>
          </w:tcPr>
          <w:p w14:paraId="2E241075">
            <w:pPr>
              <w:suppressAutoHyphens/>
              <w:bidi w:val="0"/>
              <w:snapToGrid w:val="0"/>
              <w:jc w:val="center"/>
              <w:rPr>
                <w:rFonts w:hint="eastAsia" w:ascii="Times New Roman" w:hAnsi="Times New Roman" w:eastAsia="仿宋_GB2312" w:cs="Times New Roman"/>
                <w:snapToGrid w:val="0"/>
                <w:color w:val="auto"/>
                <w:kern w:val="32"/>
                <w:sz w:val="24"/>
                <w:szCs w:val="24"/>
                <w:highlight w:val="none"/>
              </w:rPr>
            </w:pPr>
          </w:p>
        </w:tc>
      </w:tr>
    </w:tbl>
    <w:p w14:paraId="35203B51">
      <w:pPr>
        <w:rPr>
          <w:rFonts w:hint="eastAsia"/>
          <w:color w:val="auto"/>
          <w:szCs w:val="28"/>
          <w:highlight w:val="none"/>
        </w:rPr>
        <w:sectPr>
          <w:footerReference r:id="rId3" w:type="default"/>
          <w:pgSz w:w="11906" w:h="16838"/>
          <w:pgMar w:top="2098" w:right="1474" w:bottom="1984" w:left="1587" w:header="851" w:footer="1587" w:gutter="0"/>
          <w:pgNumType w:fmt="decimal"/>
          <w:cols w:space="720" w:num="1"/>
          <w:rtlGutter w:val="0"/>
          <w:docGrid w:type="lines" w:linePitch="312" w:charSpace="0"/>
        </w:sectPr>
      </w:pPr>
    </w:p>
    <w:p w14:paraId="1928B9EE">
      <w:pPr>
        <w:keepNext w:val="0"/>
        <w:keepLines w:val="0"/>
        <w:pageBreakBefore w:val="0"/>
        <w:widowControl w:val="0"/>
        <w:suppressAutoHyphens/>
        <w:kinsoku/>
        <w:wordWrap/>
        <w:overflowPunct/>
        <w:topLinePunct w:val="0"/>
        <w:autoSpaceDE/>
        <w:autoSpaceDN/>
        <w:bidi w:val="0"/>
        <w:adjustRightInd/>
        <w:snapToGrid/>
        <w:spacing w:after="0" w:afterLines="0" w:line="560" w:lineRule="exact"/>
        <w:jc w:val="center"/>
        <w:textAlignment w:val="auto"/>
        <w:rPr>
          <w:rFonts w:hint="default" w:ascii="宋体" w:hAnsi="宋体" w:eastAsia="方正小标宋简体" w:cs="方正小标宋简体"/>
          <w:snapToGrid w:val="0"/>
          <w:color w:val="auto"/>
          <w:kern w:val="32"/>
          <w:sz w:val="44"/>
          <w:szCs w:val="44"/>
          <w:highlight w:val="none"/>
          <w:lang w:val="en-US" w:eastAsia="zh-CN" w:bidi="ar-SA"/>
        </w:rPr>
      </w:pPr>
      <w:r>
        <w:rPr>
          <w:rFonts w:hint="default" w:ascii="宋体" w:hAnsi="宋体" w:eastAsia="方正小标宋简体" w:cs="方正小标宋简体"/>
          <w:snapToGrid w:val="0"/>
          <w:color w:val="auto"/>
          <w:kern w:val="32"/>
          <w:sz w:val="44"/>
          <w:szCs w:val="44"/>
          <w:highlight w:val="none"/>
          <w:lang w:val="en-US" w:eastAsia="zh-CN" w:bidi="ar-SA"/>
        </w:rPr>
        <w:t>拆除环境卫生设施行政许可申请表填表说明</w:t>
      </w:r>
    </w:p>
    <w:p w14:paraId="6DC03D8C">
      <w:pPr>
        <w:keepNext w:val="0"/>
        <w:keepLines w:val="0"/>
        <w:pageBreakBefore w:val="0"/>
        <w:widowControl w:val="0"/>
        <w:suppressAutoHyphens/>
        <w:kinsoku/>
        <w:wordWrap/>
        <w:overflowPunct/>
        <w:topLinePunct w:val="0"/>
        <w:autoSpaceDE/>
        <w:autoSpaceDN/>
        <w:bidi w:val="0"/>
        <w:adjustRightInd/>
        <w:snapToGrid/>
        <w:spacing w:after="0" w:afterLines="0" w:line="560" w:lineRule="exact"/>
        <w:jc w:val="center"/>
        <w:textAlignment w:val="auto"/>
        <w:rPr>
          <w:rFonts w:hint="default" w:ascii="宋体" w:hAnsi="宋体" w:eastAsia="方正小标宋简体" w:cs="方正小标宋简体"/>
          <w:snapToGrid w:val="0"/>
          <w:color w:val="auto"/>
          <w:kern w:val="32"/>
          <w:sz w:val="44"/>
          <w:szCs w:val="44"/>
          <w:highlight w:val="none"/>
          <w:lang w:val="en-US" w:eastAsia="zh-CN" w:bidi="ar-SA"/>
        </w:rPr>
      </w:pPr>
    </w:p>
    <w:p w14:paraId="60442C13">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16" w:firstLineChars="200"/>
        <w:jc w:val="both"/>
        <w:textAlignment w:val="auto"/>
        <w:outlineLvl w:val="9"/>
        <w:rPr>
          <w:rFonts w:hint="eastAsia" w:ascii="仿宋_GB2312" w:hAnsi="仿宋_GB2312" w:eastAsia="仿宋_GB2312" w:cs="仿宋_GB2312"/>
          <w:snapToGrid w:val="0"/>
          <w:color w:val="auto"/>
          <w:spacing w:val="-6"/>
          <w:kern w:val="32"/>
          <w:sz w:val="32"/>
          <w:szCs w:val="32"/>
          <w:highlight w:val="none"/>
          <w:lang w:val="en-US" w:eastAsia="zh-CN" w:bidi="ar-SA"/>
        </w:rPr>
      </w:pPr>
      <w:r>
        <w:rPr>
          <w:rFonts w:hint="eastAsia" w:ascii="宋体" w:hAnsi="宋体" w:eastAsia="仿宋_GB2312" w:cs="Times New Roman"/>
          <w:snapToGrid w:val="0"/>
          <w:color w:val="auto"/>
          <w:spacing w:val="-6"/>
          <w:kern w:val="32"/>
          <w:sz w:val="32"/>
          <w:szCs w:val="32"/>
          <w:highlight w:val="none"/>
          <w:lang w:val="en-US" w:eastAsia="zh-CN" w:bidi="ar-SA"/>
        </w:rPr>
        <w:t>一、申请人应当如实填写，并对所填写的内容真实性负责。</w:t>
      </w:r>
    </w:p>
    <w:p w14:paraId="0134AA0B">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二、为确保申请表格内容字迹清晰，建议采用电脑录入方式填写并打印，字体不小于五号字。</w:t>
      </w:r>
    </w:p>
    <w:p w14:paraId="646E94BD">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三、申请单位名称须与市场监管部门核发营业执照的名称一致。</w:t>
      </w:r>
    </w:p>
    <w:p w14:paraId="126E4616">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四、填表注意事项:</w:t>
      </w:r>
    </w:p>
    <w:p w14:paraId="70EA5F97">
      <w:pPr>
        <w:keepNext w:val="0"/>
        <w:keepLines w:val="0"/>
        <w:pageBreakBefore w:val="0"/>
        <w:widowControl w:val="0"/>
        <w:numPr>
          <w:ilvl w:val="0"/>
          <w:numId w:val="0"/>
        </w:numPr>
        <w:suppressAutoHyphens/>
        <w:kinsoku/>
        <w:wordWrap/>
        <w:overflowPunct/>
        <w:topLinePunct w:val="0"/>
        <w:autoSpaceDE/>
        <w:autoSpaceDN/>
        <w:bidi w:val="0"/>
        <w:adjustRightInd/>
        <w:snapToGrid/>
        <w:spacing w:after="0" w:afterLines="0" w:line="560" w:lineRule="exact"/>
        <w:ind w:firstLine="640" w:firstLineChars="200"/>
        <w:jc w:val="both"/>
        <w:textAlignment w:val="auto"/>
        <w:rPr>
          <w:rFonts w:hint="eastAsia" w:ascii="仿宋_GB2312" w:hAnsi="仿宋_GB2312" w:eastAsia="仿宋_GB2312" w:cs="仿宋_GB2312"/>
          <w:strike w:val="0"/>
          <w:dstrike w:val="0"/>
          <w:snapToGrid w:val="0"/>
          <w:color w:val="auto"/>
          <w:kern w:val="32"/>
          <w:sz w:val="32"/>
          <w:szCs w:val="32"/>
          <w:highlight w:val="none"/>
          <w:shd w:val="clear" w:color="auto" w:fill="auto"/>
        </w:rPr>
      </w:pPr>
      <w:r>
        <w:rPr>
          <w:rFonts w:hint="eastAsia" w:ascii="仿宋_GB2312" w:hAnsi="仿宋_GB2312" w:eastAsia="仿宋_GB2312" w:cs="仿宋_GB2312"/>
          <w:snapToGrid w:val="0"/>
          <w:color w:val="auto"/>
          <w:kern w:val="32"/>
          <w:sz w:val="32"/>
          <w:szCs w:val="32"/>
          <w:highlight w:val="none"/>
          <w:lang w:val="en-US" w:eastAsia="zh-CN" w:bidi="ar-SA"/>
        </w:rPr>
        <w:t>表格中“新建替代设施基本情况”栏主要填写项目详细地</w:t>
      </w:r>
      <w:r>
        <w:rPr>
          <w:rFonts w:hint="eastAsia" w:ascii="仿宋_GB2312" w:hAnsi="仿宋_GB2312" w:eastAsia="仿宋_GB2312" w:cs="仿宋_GB2312"/>
          <w:snapToGrid w:val="0"/>
          <w:color w:val="auto"/>
          <w:spacing w:val="6"/>
          <w:kern w:val="32"/>
          <w:sz w:val="32"/>
          <w:szCs w:val="32"/>
          <w:highlight w:val="none"/>
          <w:lang w:val="en-US" w:eastAsia="zh-CN" w:bidi="ar-SA"/>
        </w:rPr>
        <w:t>址、占地规模、处理能力等内容；</w:t>
      </w:r>
      <w:r>
        <w:rPr>
          <w:rFonts w:hint="eastAsia" w:ascii="仿宋_GB2312" w:hAnsi="仿宋_GB2312" w:eastAsia="仿宋_GB2312" w:cs="仿宋_GB2312"/>
          <w:strike w:val="0"/>
          <w:dstrike w:val="0"/>
          <w:snapToGrid w:val="0"/>
          <w:color w:val="auto"/>
          <w:spacing w:val="6"/>
          <w:kern w:val="32"/>
          <w:sz w:val="32"/>
          <w:szCs w:val="32"/>
          <w:highlight w:val="none"/>
          <w:shd w:val="clear" w:color="auto" w:fill="auto"/>
          <w:lang w:val="en-US" w:eastAsia="zh-CN" w:bidi="ar-SA"/>
        </w:rPr>
        <w:t>“附件目录”栏主要填写内容为</w:t>
      </w:r>
      <w:r>
        <w:rPr>
          <w:rFonts w:hint="eastAsia" w:ascii="仿宋_GB2312" w:hAnsi="仿宋_GB2312" w:eastAsia="仿宋_GB2312" w:cs="仿宋_GB2312"/>
          <w:strike w:val="0"/>
          <w:dstrike w:val="0"/>
          <w:snapToGrid w:val="0"/>
          <w:color w:val="auto"/>
          <w:kern w:val="32"/>
          <w:sz w:val="32"/>
          <w:szCs w:val="32"/>
          <w:highlight w:val="none"/>
          <w:shd w:val="clear" w:color="auto" w:fill="auto"/>
        </w:rPr>
        <w:t>设施拆迁方案，</w:t>
      </w:r>
      <w:r>
        <w:rPr>
          <w:rFonts w:hint="eastAsia" w:ascii="仿宋_GB2312" w:hAnsi="仿宋_GB2312" w:eastAsia="仿宋_GB2312" w:cs="仿宋_GB2312"/>
          <w:strike w:val="0"/>
          <w:dstrike w:val="0"/>
          <w:snapToGrid w:val="0"/>
          <w:color w:val="auto"/>
          <w:kern w:val="32"/>
          <w:sz w:val="32"/>
          <w:szCs w:val="32"/>
          <w:highlight w:val="none"/>
          <w:shd w:val="clear" w:color="auto" w:fill="auto"/>
          <w:lang w:eastAsia="zh-CN"/>
        </w:rPr>
        <w:t>该方案</w:t>
      </w:r>
      <w:r>
        <w:rPr>
          <w:rFonts w:hint="eastAsia" w:ascii="仿宋_GB2312" w:hAnsi="仿宋_GB2312" w:eastAsia="仿宋_GB2312" w:cs="仿宋_GB2312"/>
          <w:strike w:val="0"/>
          <w:dstrike w:val="0"/>
          <w:snapToGrid w:val="0"/>
          <w:color w:val="auto"/>
          <w:kern w:val="32"/>
          <w:sz w:val="32"/>
          <w:szCs w:val="32"/>
          <w:highlight w:val="none"/>
          <w:shd w:val="clear" w:color="auto" w:fill="auto"/>
        </w:rPr>
        <w:t>包含拟拆除设施的拆除方案和现状图，以及拟新建替代设施设计图</w:t>
      </w:r>
      <w:r>
        <w:rPr>
          <w:rFonts w:hint="eastAsia" w:ascii="仿宋_GB2312" w:hAnsi="仿宋_GB2312" w:eastAsia="仿宋_GB2312" w:cs="仿宋_GB2312"/>
          <w:strike w:val="0"/>
          <w:dstrike w:val="0"/>
          <w:snapToGrid w:val="0"/>
          <w:color w:val="auto"/>
          <w:kern w:val="32"/>
          <w:sz w:val="32"/>
          <w:szCs w:val="32"/>
          <w:highlight w:val="none"/>
          <w:shd w:val="clear" w:color="auto" w:fill="auto"/>
          <w:lang w:val="en-US" w:eastAsia="zh-CN"/>
        </w:rPr>
        <w:t>（必填）。</w:t>
      </w:r>
    </w:p>
    <w:p w14:paraId="07A3C056">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五、申请表必须由法定代表人/单位负责人本人签字。申请人提交的申请材料均为存档资料，不退还。</w:t>
      </w:r>
    </w:p>
    <w:p w14:paraId="4074CA60">
      <w:pPr>
        <w:keepNext w:val="0"/>
        <w:keepLines w:val="0"/>
        <w:pageBreakBefore w:val="0"/>
        <w:widowControl w:val="0"/>
        <w:suppressAutoHyphens/>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napToGrid w:val="0"/>
          <w:color w:val="auto"/>
          <w:kern w:val="32"/>
          <w:sz w:val="32"/>
          <w:szCs w:val="32"/>
          <w:highlight w:val="none"/>
        </w:rPr>
      </w:pPr>
      <w:r>
        <w:rPr>
          <w:rFonts w:hint="eastAsia" w:ascii="仿宋_GB2312" w:hAnsi="仿宋_GB2312" w:eastAsia="仿宋_GB2312" w:cs="仿宋_GB2312"/>
          <w:snapToGrid w:val="0"/>
          <w:color w:val="auto"/>
          <w:kern w:val="32"/>
          <w:sz w:val="32"/>
          <w:szCs w:val="32"/>
          <w:highlight w:val="none"/>
        </w:rPr>
        <w:t>六、申请表“编号”由12位数字组成，前八位为受理年（四位数）、月（两位数）、日（两位数），后四位从0001开始依次编写，由受理单位填写。</w:t>
      </w:r>
    </w:p>
    <w:p w14:paraId="5DEB78A4">
      <w:pPr>
        <w:keepNext w:val="0"/>
        <w:keepLines w:val="0"/>
        <w:pageBreakBefore w:val="0"/>
        <w:widowControl w:val="0"/>
        <w:kinsoku/>
        <w:wordWrap/>
        <w:overflowPunct/>
        <w:topLinePunct w:val="0"/>
        <w:autoSpaceDE/>
        <w:autoSpaceDN/>
        <w:bidi w:val="0"/>
        <w:adjustRightInd/>
        <w:snapToGrid w:val="0"/>
        <w:spacing w:afterLines="0" w:line="560" w:lineRule="exact"/>
        <w:ind w:left="0" w:leftChars="0" w:right="0" w:rightChars="0" w:firstLine="640" w:firstLineChars="200"/>
        <w:jc w:val="both"/>
        <w:textAlignment w:val="auto"/>
        <w:outlineLvl w:val="9"/>
        <w:rPr>
          <w:rFonts w:hint="eastAsia"/>
          <w:lang w:eastAsia="zh-CN"/>
        </w:rPr>
      </w:pPr>
      <w:r>
        <w:rPr>
          <w:rFonts w:hint="eastAsia" w:ascii="仿宋_GB2312" w:hAnsi="仿宋_GB2312" w:eastAsia="仿宋_GB2312" w:cs="仿宋_GB2312"/>
          <w:snapToGrid w:val="0"/>
          <w:color w:val="auto"/>
          <w:kern w:val="32"/>
          <w:sz w:val="32"/>
          <w:szCs w:val="32"/>
          <w:highlight w:val="none"/>
          <w:lang w:val="en-US" w:eastAsia="zh-CN" w:bidi="ar-SA"/>
        </w:rPr>
        <w:t>七、表内填写的所有名称、地址均使用全称，表格内数据使用阿拉伯数字，日期使用公历</w:t>
      </w:r>
      <w:r>
        <w:rPr>
          <w:rFonts w:hint="eastAsia" w:ascii="宋体" w:hAnsi="宋体" w:eastAsia="仿宋_GB2312" w:cs="Times New Roman"/>
          <w:snapToGrid w:val="0"/>
          <w:color w:val="auto"/>
          <w:kern w:val="32"/>
          <w:sz w:val="32"/>
          <w:szCs w:val="32"/>
          <w:highlight w:val="none"/>
          <w:lang w:val="en-US" w:eastAsia="zh-CN" w:bidi="ar-SA"/>
        </w:rPr>
        <w:t>。</w:t>
      </w:r>
      <w:bookmarkStart w:id="0" w:name="_GoBack"/>
      <w:bookmarkEnd w:id="0"/>
    </w:p>
    <w:sectPr>
      <w:footerReference r:id="rId4" w:type="default"/>
      <w:pgSz w:w="11906" w:h="16838"/>
      <w:pgMar w:top="2098" w:right="1474" w:bottom="1984" w:left="1587"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Liberation Sans">
    <w:altName w:val="苹方-简"/>
    <w:panose1 w:val="020B0604020202020204"/>
    <w:charset w:val="00"/>
    <w:family w:val="swiss"/>
    <w:pitch w:val="default"/>
    <w:sig w:usb0="00000000" w:usb1="00000000" w:usb2="00000000" w:usb3="00000000" w:csb0="6000009F" w:csb1="DFD70000"/>
  </w:font>
  <w:font w:name="Noto Sans CJK SC Regular">
    <w:altName w:val="苹方-简"/>
    <w:panose1 w:val="020B0500000000000000"/>
    <w:charset w:val="00"/>
    <w:family w:val="auto"/>
    <w:pitch w:val="default"/>
    <w:sig w:usb0="00000000" w:usb1="00000000" w:usb2="00000016" w:usb3="00000000" w:csb0="602E0107" w:csb1="00000000"/>
  </w:font>
  <w:font w:name="方正小标宋简体">
    <w:altName w:val="方正小标宋_GBK"/>
    <w:panose1 w:val="02000000000000000000"/>
    <w:charset w:val="00"/>
    <w:family w:val="script"/>
    <w:pitch w:val="default"/>
    <w:sig w:usb0="00000000" w:usb1="00000000"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0E5E">
    <w:pPr>
      <w:widowControl w:val="0"/>
      <w:snapToGrid w:val="0"/>
      <w:jc w:val="left"/>
      <w:rPr>
        <w:rFonts w:ascii="宋体" w:hAnsi="宋体" w:eastAsia="仿宋_GB2312" w:cs="Times New Roman"/>
        <w:snapToGrid w:val="0"/>
        <w:kern w:val="32"/>
        <w:sz w:val="18"/>
        <w:szCs w:val="18"/>
        <w:lang w:val="en-US" w:eastAsia="zh-CN" w:bidi="ar-SA"/>
      </w:rPr>
    </w:pPr>
    <w:r>
      <w:rPr>
        <w:rFonts w:ascii="宋体" w:hAnsi="宋体" w:eastAsia="仿宋_GB2312" w:cs="Times New Roman"/>
        <w:snapToGrid w:val="0"/>
        <w:kern w:val="3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CCD981">
                          <w:pPr>
                            <w:widowControl w:val="0"/>
                            <w:snapToGrid w:val="0"/>
                            <w:jc w:val="left"/>
                            <w:rPr>
                              <w:rFonts w:ascii="宋体" w:hAnsi="宋体" w:eastAsia="仿宋_GB2312" w:cs="Times New Roman"/>
                              <w:snapToGrid w:val="0"/>
                              <w:kern w:val="32"/>
                              <w:sz w:val="28"/>
                              <w:szCs w:val="52"/>
                              <w:lang w:val="en-US" w:eastAsia="zh-CN" w:bidi="ar-SA"/>
                            </w:rPr>
                          </w:pPr>
                          <w:r>
                            <w:rPr>
                              <w:rFonts w:ascii="宋体" w:hAnsi="宋体" w:eastAsia="仿宋_GB2312" w:cs="Times New Roman"/>
                              <w:snapToGrid w:val="0"/>
                              <w:kern w:val="32"/>
                              <w:sz w:val="28"/>
                              <w:szCs w:val="52"/>
                              <w:lang w:val="en-US" w:eastAsia="zh-CN" w:bidi="ar-SA"/>
                            </w:rPr>
                            <w:t xml:space="preserve">— </w:t>
                          </w:r>
                          <w:r>
                            <w:rPr>
                              <w:rFonts w:ascii="宋体" w:hAnsi="宋体" w:eastAsia="仿宋_GB2312" w:cs="Times New Roman"/>
                              <w:snapToGrid w:val="0"/>
                              <w:kern w:val="32"/>
                              <w:sz w:val="28"/>
                              <w:szCs w:val="52"/>
                              <w:lang w:val="en-US" w:eastAsia="zh-CN" w:bidi="ar-SA"/>
                            </w:rPr>
                            <w:fldChar w:fldCharType="begin"/>
                          </w:r>
                          <w:r>
                            <w:rPr>
                              <w:rFonts w:ascii="宋体" w:hAnsi="宋体" w:eastAsia="仿宋_GB2312" w:cs="Times New Roman"/>
                              <w:snapToGrid w:val="0"/>
                              <w:kern w:val="32"/>
                              <w:sz w:val="28"/>
                              <w:szCs w:val="52"/>
                              <w:lang w:val="en-US" w:eastAsia="zh-CN" w:bidi="ar-SA"/>
                            </w:rPr>
                            <w:instrText xml:space="preserve"> PAGE  \* MERGEFORMAT </w:instrText>
                          </w:r>
                          <w:r>
                            <w:rPr>
                              <w:rFonts w:ascii="宋体" w:hAnsi="宋体" w:eastAsia="仿宋_GB2312" w:cs="Times New Roman"/>
                              <w:snapToGrid w:val="0"/>
                              <w:kern w:val="32"/>
                              <w:sz w:val="28"/>
                              <w:szCs w:val="52"/>
                              <w:lang w:val="en-US" w:eastAsia="zh-CN" w:bidi="ar-SA"/>
                            </w:rPr>
                            <w:fldChar w:fldCharType="separate"/>
                          </w:r>
                          <w:r>
                            <w:rPr>
                              <w:rFonts w:ascii="宋体" w:hAnsi="宋体" w:eastAsia="仿宋_GB2312" w:cs="Times New Roman"/>
                              <w:snapToGrid w:val="0"/>
                              <w:kern w:val="32"/>
                              <w:sz w:val="28"/>
                              <w:szCs w:val="52"/>
                              <w:lang w:val="en-US" w:eastAsia="zh-CN" w:bidi="ar-SA"/>
                            </w:rPr>
                            <w:t>3</w:t>
                          </w:r>
                          <w:r>
                            <w:rPr>
                              <w:rFonts w:ascii="宋体" w:hAnsi="宋体" w:eastAsia="仿宋_GB2312" w:cs="Times New Roman"/>
                              <w:snapToGrid w:val="0"/>
                              <w:kern w:val="32"/>
                              <w:sz w:val="28"/>
                              <w:szCs w:val="52"/>
                              <w:lang w:val="en-US" w:eastAsia="zh-CN" w:bidi="ar-SA"/>
                            </w:rPr>
                            <w:fldChar w:fldCharType="end"/>
                          </w:r>
                          <w:r>
                            <w:rPr>
                              <w:rFonts w:ascii="宋体" w:hAnsi="宋体" w:eastAsia="仿宋_GB2312" w:cs="Times New Roman"/>
                              <w:snapToGrid w:val="0"/>
                              <w:kern w:val="32"/>
                              <w:sz w:val="28"/>
                              <w:szCs w:val="52"/>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CAYf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2rxyqd3gb/YRW85MUhtD&#10;7bE7nG/WYtzFtED/nnPU0/tbP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IBh+cBAADH&#10;AwAADgAAAAAAAAABACAAAAAfAQAAZHJzL2Uyb0RvYy54bWxQSwUGAAAAAAYABgBZAQAAeAUAAAAA&#10;">
              <v:fill on="f" focussize="0,0"/>
              <v:stroke on="f" weight="0.5pt"/>
              <v:imagedata o:title=""/>
              <o:lock v:ext="edit" aspectratio="f"/>
              <v:textbox inset="0mm,0mm,0mm,0mm" style="mso-fit-shape-to-text:t;">
                <w:txbxContent>
                  <w:p w14:paraId="03CCD981">
                    <w:pPr>
                      <w:widowControl w:val="0"/>
                      <w:snapToGrid w:val="0"/>
                      <w:jc w:val="left"/>
                      <w:rPr>
                        <w:rFonts w:ascii="宋体" w:hAnsi="宋体" w:eastAsia="仿宋_GB2312" w:cs="Times New Roman"/>
                        <w:snapToGrid w:val="0"/>
                        <w:kern w:val="32"/>
                        <w:sz w:val="28"/>
                        <w:szCs w:val="52"/>
                        <w:lang w:val="en-US" w:eastAsia="zh-CN" w:bidi="ar-SA"/>
                      </w:rPr>
                    </w:pPr>
                    <w:r>
                      <w:rPr>
                        <w:rFonts w:ascii="宋体" w:hAnsi="宋体" w:eastAsia="仿宋_GB2312" w:cs="Times New Roman"/>
                        <w:snapToGrid w:val="0"/>
                        <w:kern w:val="32"/>
                        <w:sz w:val="28"/>
                        <w:szCs w:val="52"/>
                        <w:lang w:val="en-US" w:eastAsia="zh-CN" w:bidi="ar-SA"/>
                      </w:rPr>
                      <w:t xml:space="preserve">— </w:t>
                    </w:r>
                    <w:r>
                      <w:rPr>
                        <w:rFonts w:ascii="宋体" w:hAnsi="宋体" w:eastAsia="仿宋_GB2312" w:cs="Times New Roman"/>
                        <w:snapToGrid w:val="0"/>
                        <w:kern w:val="32"/>
                        <w:sz w:val="28"/>
                        <w:szCs w:val="52"/>
                        <w:lang w:val="en-US" w:eastAsia="zh-CN" w:bidi="ar-SA"/>
                      </w:rPr>
                      <w:fldChar w:fldCharType="begin"/>
                    </w:r>
                    <w:r>
                      <w:rPr>
                        <w:rFonts w:ascii="宋体" w:hAnsi="宋体" w:eastAsia="仿宋_GB2312" w:cs="Times New Roman"/>
                        <w:snapToGrid w:val="0"/>
                        <w:kern w:val="32"/>
                        <w:sz w:val="28"/>
                        <w:szCs w:val="52"/>
                        <w:lang w:val="en-US" w:eastAsia="zh-CN" w:bidi="ar-SA"/>
                      </w:rPr>
                      <w:instrText xml:space="preserve"> PAGE  \* MERGEFORMAT </w:instrText>
                    </w:r>
                    <w:r>
                      <w:rPr>
                        <w:rFonts w:ascii="宋体" w:hAnsi="宋体" w:eastAsia="仿宋_GB2312" w:cs="Times New Roman"/>
                        <w:snapToGrid w:val="0"/>
                        <w:kern w:val="32"/>
                        <w:sz w:val="28"/>
                        <w:szCs w:val="52"/>
                        <w:lang w:val="en-US" w:eastAsia="zh-CN" w:bidi="ar-SA"/>
                      </w:rPr>
                      <w:fldChar w:fldCharType="separate"/>
                    </w:r>
                    <w:r>
                      <w:rPr>
                        <w:rFonts w:ascii="宋体" w:hAnsi="宋体" w:eastAsia="仿宋_GB2312" w:cs="Times New Roman"/>
                        <w:snapToGrid w:val="0"/>
                        <w:kern w:val="32"/>
                        <w:sz w:val="28"/>
                        <w:szCs w:val="52"/>
                        <w:lang w:val="en-US" w:eastAsia="zh-CN" w:bidi="ar-SA"/>
                      </w:rPr>
                      <w:t>3</w:t>
                    </w:r>
                    <w:r>
                      <w:rPr>
                        <w:rFonts w:ascii="宋体" w:hAnsi="宋体" w:eastAsia="仿宋_GB2312" w:cs="Times New Roman"/>
                        <w:snapToGrid w:val="0"/>
                        <w:kern w:val="32"/>
                        <w:sz w:val="28"/>
                        <w:szCs w:val="52"/>
                        <w:lang w:val="en-US" w:eastAsia="zh-CN" w:bidi="ar-SA"/>
                      </w:rPr>
                      <w:fldChar w:fldCharType="end"/>
                    </w:r>
                    <w:r>
                      <w:rPr>
                        <w:rFonts w:ascii="宋体" w:hAnsi="宋体" w:eastAsia="仿宋_GB2312" w:cs="Times New Roman"/>
                        <w:snapToGrid w:val="0"/>
                        <w:kern w:val="32"/>
                        <w:sz w:val="28"/>
                        <w:szCs w:val="52"/>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8BD7">
    <w:pPr>
      <w:pStyle w:val="5"/>
      <w:wordWrap w:val="0"/>
      <w:jc w:val="right"/>
      <w:rPr>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CFE72">
                          <w:pPr>
                            <w:widowControl w:val="0"/>
                            <w:snapToGrid w:val="0"/>
                            <w:jc w:val="left"/>
                            <w:rPr>
                              <w:rFonts w:ascii="宋体" w:hAnsi="宋体" w:eastAsia="仿宋_GB2312" w:cs="Times New Roman"/>
                              <w:snapToGrid w:val="0"/>
                              <w:kern w:val="32"/>
                              <w:sz w:val="28"/>
                              <w:szCs w:val="28"/>
                              <w:lang w:val="en-US" w:eastAsia="zh-CN" w:bidi="ar-SA"/>
                            </w:rPr>
                          </w:pPr>
                          <w:r>
                            <w:rPr>
                              <w:rFonts w:ascii="宋体" w:hAnsi="宋体" w:eastAsia="仿宋_GB2312"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18</w:t>
                          </w:r>
                          <w:r>
                            <w:rPr>
                              <w:rFonts w:ascii="宋体" w:hAnsi="宋体" w:eastAsia="仿宋_GB2312" w:cs="Times New Roman"/>
                              <w:snapToGrid w:val="0"/>
                              <w:kern w:val="32"/>
                              <w:sz w:val="28"/>
                              <w:szCs w:val="28"/>
                              <w:lang w:val="en-US" w:eastAsia="zh-CN" w:bidi="ar-SA"/>
                            </w:rPr>
                            <w:fldChar w:fldCharType="end"/>
                          </w:r>
                          <w:r>
                            <w:rPr>
                              <w:rFonts w:ascii="宋体" w:hAnsi="宋体" w:eastAsia="仿宋_GB2312" w:cs="Times New Roman"/>
                              <w:snapToGrid w:val="0"/>
                              <w:kern w:val="32"/>
                              <w:sz w:val="28"/>
                              <w:szCs w:val="28"/>
                              <w:lang w:val="en-US" w:eastAsia="zh-CN" w:bidi="ar-SA"/>
                            </w:rPr>
                            <w:t xml:space="preserve"> —</w:t>
                          </w:r>
                        </w:p>
                        <w:p w14:paraId="30113C7E">
                          <w:pPr>
                            <w:pStyle w:val="5"/>
                          </w:pP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9LN4BAAC+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xT/0s3gEAAL4DAAAOAAAAAAAA&#10;AAEAIAAAAB4BAABkcnMvZTJvRG9jLnhtbFBLBQYAAAAABgAGAFkBAABuBQAAAAA=&#10;">
              <v:fill on="f" focussize="0,0"/>
              <v:stroke on="f"/>
              <v:imagedata o:title=""/>
              <o:lock v:ext="edit" aspectratio="f"/>
              <v:textbox inset="0mm,0mm,0mm,0mm" style="mso-fit-shape-to-text:t;">
                <w:txbxContent>
                  <w:p w14:paraId="5F0CFE72">
                    <w:pPr>
                      <w:widowControl w:val="0"/>
                      <w:snapToGrid w:val="0"/>
                      <w:jc w:val="left"/>
                      <w:rPr>
                        <w:rFonts w:ascii="宋体" w:hAnsi="宋体" w:eastAsia="仿宋_GB2312" w:cs="Times New Roman"/>
                        <w:snapToGrid w:val="0"/>
                        <w:kern w:val="32"/>
                        <w:sz w:val="28"/>
                        <w:szCs w:val="28"/>
                        <w:lang w:val="en-US" w:eastAsia="zh-CN" w:bidi="ar-SA"/>
                      </w:rPr>
                    </w:pPr>
                    <w:r>
                      <w:rPr>
                        <w:rFonts w:ascii="宋体" w:hAnsi="宋体" w:eastAsia="仿宋_GB2312"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18</w:t>
                    </w:r>
                    <w:r>
                      <w:rPr>
                        <w:rFonts w:ascii="宋体" w:hAnsi="宋体" w:eastAsia="仿宋_GB2312" w:cs="Times New Roman"/>
                        <w:snapToGrid w:val="0"/>
                        <w:kern w:val="32"/>
                        <w:sz w:val="28"/>
                        <w:szCs w:val="28"/>
                        <w:lang w:val="en-US" w:eastAsia="zh-CN" w:bidi="ar-SA"/>
                      </w:rPr>
                      <w:fldChar w:fldCharType="end"/>
                    </w:r>
                    <w:r>
                      <w:rPr>
                        <w:rFonts w:ascii="宋体" w:hAnsi="宋体" w:eastAsia="仿宋_GB2312" w:cs="Times New Roman"/>
                        <w:snapToGrid w:val="0"/>
                        <w:kern w:val="32"/>
                        <w:sz w:val="28"/>
                        <w:szCs w:val="28"/>
                        <w:lang w:val="en-US" w:eastAsia="zh-CN" w:bidi="ar-SA"/>
                      </w:rPr>
                      <w:t xml:space="preserve"> —</w:t>
                    </w:r>
                  </w:p>
                  <w:p w14:paraId="30113C7E">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doNotCompress"/>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A1827"/>
    <w:rsid w:val="1E2C486B"/>
    <w:rsid w:val="2AAF78F0"/>
    <w:rsid w:val="2FD9F0CA"/>
    <w:rsid w:val="3F231D20"/>
    <w:rsid w:val="4BF69859"/>
    <w:rsid w:val="4C87162C"/>
    <w:rsid w:val="576C77CF"/>
    <w:rsid w:val="594B1FAC"/>
    <w:rsid w:val="5FF934BD"/>
    <w:rsid w:val="60051BCA"/>
    <w:rsid w:val="660A31D2"/>
    <w:rsid w:val="6DCFF8CC"/>
    <w:rsid w:val="755BE3EB"/>
    <w:rsid w:val="77F7020C"/>
    <w:rsid w:val="7995138C"/>
    <w:rsid w:val="7B33E889"/>
    <w:rsid w:val="7F1EEDA9"/>
    <w:rsid w:val="7F5699A2"/>
    <w:rsid w:val="7FBF48E9"/>
    <w:rsid w:val="7FDAAAC7"/>
    <w:rsid w:val="9DDCF870"/>
    <w:rsid w:val="9FFDBCAF"/>
    <w:rsid w:val="BB4EC3FA"/>
    <w:rsid w:val="BEF9B4B4"/>
    <w:rsid w:val="C1FB2332"/>
    <w:rsid w:val="CBF449C5"/>
    <w:rsid w:val="D6B331FD"/>
    <w:rsid w:val="DCEF6409"/>
    <w:rsid w:val="DEADA1D4"/>
    <w:rsid w:val="DFFEC742"/>
    <w:rsid w:val="EC7732AE"/>
    <w:rsid w:val="F6F7C201"/>
    <w:rsid w:val="F8E7C8F7"/>
    <w:rsid w:val="FCEDAB34"/>
    <w:rsid w:val="FE8DAF0D"/>
    <w:rsid w:val="FEB36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spacing w:before="0"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caption"/>
    <w:basedOn w:val="1"/>
    <w:uiPriority w:val="0"/>
    <w:pPr>
      <w:widowControl w:val="0"/>
      <w:suppressLineNumbers/>
      <w:suppressAutoHyphens/>
      <w:spacing w:before="120" w:after="120"/>
    </w:pPr>
    <w:rPr>
      <w:i/>
      <w:iCs/>
      <w:sz w:val="24"/>
      <w:szCs w:val="24"/>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2"/>
    <w:uiPriority w:val="0"/>
  </w:style>
  <w:style w:type="paragraph" w:styleId="8">
    <w:name w:val="Normal (Web)"/>
    <w:basedOn w:val="1"/>
    <w:unhideWhenUsed/>
    <w:qFormat/>
    <w:uiPriority w:val="99"/>
    <w:pPr>
      <w:spacing w:beforeAutospacing="1" w:afterAutospacing="1"/>
      <w:jc w:val="left"/>
    </w:pPr>
    <w:rPr>
      <w:kern w:val="0"/>
      <w:sz w:val="24"/>
    </w:rPr>
  </w:style>
  <w:style w:type="character" w:customStyle="1" w:styleId="11">
    <w:name w:val="默认段落字体1"/>
    <w:uiPriority w:val="0"/>
  </w:style>
  <w:style w:type="paragraph" w:customStyle="1" w:styleId="12">
    <w:name w:val="Heading"/>
    <w:basedOn w:val="1"/>
    <w:next w:val="2"/>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 w:type="paragraph" w:customStyle="1" w:styleId="1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UserStyle_4"/>
    <w:next w:val="1"/>
    <w:qFormat/>
    <w:uiPriority w:val="0"/>
    <w:pPr>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5</TotalTime>
  <ScaleCrop>false</ScaleCrop>
  <LinksUpToDate>false</LinksUpToDate>
  <Application>WPS Office_6.15.1.8935_F1E327BC-269C-435d-A152-05C5408002CA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uos</dc:creator>
  <cp:lastModifiedBy>洪硕</cp:lastModifiedBy>
  <cp:lastPrinted>2025-12-30T03:06:00Z</cp:lastPrinted>
  <dcterms:modified xsi:type="dcterms:W3CDTF">2026-01-13T15:49:30Z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AEDBA6C09FED7E2EDDF8656986200847_43</vt:lpwstr>
  </property>
</Properties>
</file>