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7" w:line="191" w:lineRule="auto"/>
        <w:rPr>
          <w:rFonts w:ascii="宋体" w:hAnsi="宋体" w:eastAsia="宋体" w:cs="宋体"/>
          <w:color w:val="auto"/>
          <w:sz w:val="31"/>
          <w:szCs w:val="31"/>
        </w:rPr>
      </w:pPr>
    </w:p>
    <w:p>
      <w:pPr>
        <w:spacing w:before="110" w:line="423" w:lineRule="exact"/>
        <w:ind w:left="5792"/>
        <w:rPr>
          <w:rFonts w:ascii="宋体" w:hAnsi="宋体" w:eastAsia="宋体" w:cs="宋体"/>
          <w:color w:val="auto"/>
          <w:sz w:val="31"/>
          <w:szCs w:val="31"/>
        </w:rPr>
      </w:pPr>
    </w:p>
    <w:p>
      <w:pPr>
        <w:spacing w:line="264"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line="265" w:lineRule="auto"/>
        <w:rPr>
          <w:color w:val="auto"/>
        </w:rPr>
      </w:pPr>
    </w:p>
    <w:p>
      <w:pPr>
        <w:spacing w:before="169" w:line="209" w:lineRule="auto"/>
        <w:jc w:val="center"/>
        <w:rPr>
          <w:rFonts w:ascii="宋体" w:hAnsi="宋体" w:eastAsia="宋体" w:cs="宋体"/>
          <w:color w:val="auto"/>
          <w:spacing w:val="1"/>
          <w:sz w:val="52"/>
          <w:szCs w:val="52"/>
          <w14:textOutline w14:w="6616" w14:cap="flat" w14:cmpd="sng" w14:algn="ctr">
            <w14:solidFill>
              <w14:srgbClr w14:val="000000"/>
            </w14:solidFill>
            <w14:prstDash w14:val="solid"/>
            <w14:miter w14:val="0"/>
          </w14:textOutline>
        </w:rPr>
      </w:pPr>
      <w:r>
        <w:rPr>
          <w:rFonts w:ascii="宋体" w:hAnsi="宋体" w:eastAsia="宋体" w:cs="宋体"/>
          <w:color w:val="auto"/>
          <w:spacing w:val="1"/>
          <w:sz w:val="52"/>
          <w:szCs w:val="52"/>
          <w14:textOutline w14:w="6616" w14:cap="flat" w14:cmpd="sng" w14:algn="ctr">
            <w14:solidFill>
              <w14:srgbClr w14:val="000000"/>
            </w14:solidFill>
            <w14:prstDash w14:val="solid"/>
            <w14:miter w14:val="0"/>
          </w14:textOutline>
        </w:rPr>
        <w:t>北京市</w:t>
      </w:r>
      <w:r>
        <w:rPr>
          <w:rFonts w:hint="eastAsia" w:ascii="宋体" w:hAnsi="宋体" w:eastAsia="宋体" w:cs="宋体"/>
          <w:color w:val="auto"/>
          <w:spacing w:val="1"/>
          <w:sz w:val="52"/>
          <w:szCs w:val="52"/>
          <w14:textOutline w14:w="6616" w14:cap="flat" w14:cmpd="sng" w14:algn="ctr">
            <w14:solidFill>
              <w14:srgbClr w14:val="000000"/>
            </w14:solidFill>
            <w14:prstDash w14:val="solid"/>
            <w14:miter w14:val="0"/>
          </w14:textOutline>
        </w:rPr>
        <w:t>房屋建筑与市政基础设施工程</w:t>
      </w:r>
      <w:bookmarkStart w:id="17" w:name="_GoBack"/>
      <w:bookmarkEnd w:id="17"/>
      <w:r>
        <w:rPr>
          <w:rFonts w:hint="eastAsia" w:ascii="宋体" w:hAnsi="宋体" w:eastAsia="宋体" w:cs="宋体"/>
          <w:color w:val="auto"/>
          <w:spacing w:val="1"/>
          <w:sz w:val="52"/>
          <w:szCs w:val="52"/>
          <w14:textOutline w14:w="6616" w14:cap="flat" w14:cmpd="sng" w14:algn="ctr">
            <w14:solidFill>
              <w14:srgbClr w14:val="000000"/>
            </w14:solidFill>
            <w14:prstDash w14:val="solid"/>
            <w14:miter w14:val="0"/>
          </w14:textOutline>
        </w:rPr>
        <w:t>限额以下小型工程</w:t>
      </w:r>
      <w:r>
        <w:rPr>
          <w:rFonts w:ascii="宋体" w:hAnsi="宋体" w:eastAsia="宋体" w:cs="宋体"/>
          <w:color w:val="auto"/>
          <w:spacing w:val="1"/>
          <w:sz w:val="52"/>
          <w:szCs w:val="52"/>
          <w14:textOutline w14:w="6616" w14:cap="flat" w14:cmpd="sng" w14:algn="ctr">
            <w14:solidFill>
              <w14:srgbClr w14:val="000000"/>
            </w14:solidFill>
            <w14:prstDash w14:val="solid"/>
            <w14:miter w14:val="0"/>
          </w14:textOutline>
        </w:rPr>
        <w:t>施工合同</w:t>
      </w:r>
    </w:p>
    <w:p>
      <w:pPr>
        <w:spacing w:line="242" w:lineRule="auto"/>
        <w:rPr>
          <w:color w:val="auto"/>
        </w:rPr>
      </w:pPr>
    </w:p>
    <w:p>
      <w:pPr>
        <w:spacing w:line="242"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before="101" w:line="218" w:lineRule="auto"/>
        <w:ind w:left="2189"/>
        <w:rPr>
          <w:rFonts w:ascii="宋体" w:hAnsi="宋体" w:eastAsia="宋体" w:cs="宋体"/>
          <w:color w:val="auto"/>
          <w:sz w:val="31"/>
          <w:szCs w:val="31"/>
        </w:rPr>
      </w:pPr>
      <w:r>
        <w:rPr>
          <w:rFonts w:ascii="宋体" w:hAnsi="宋体" w:eastAsia="宋体" w:cs="宋体"/>
          <w:color w:val="auto"/>
          <w:spacing w:val="46"/>
          <w:sz w:val="31"/>
          <w:szCs w:val="31"/>
          <w14:textOutline w14:w="4051" w14:cap="flat" w14:cmpd="sng" w14:algn="ctr">
            <w14:solidFill>
              <w14:srgbClr w14:val="000000"/>
            </w14:solidFill>
            <w14:prstDash w14:val="solid"/>
            <w14:miter w14:val="0"/>
          </w14:textOutline>
        </w:rPr>
        <w:t>北</w:t>
      </w:r>
      <w:r>
        <w:rPr>
          <w:rFonts w:ascii="宋体" w:hAnsi="宋体" w:eastAsia="宋体" w:cs="宋体"/>
          <w:color w:val="auto"/>
          <w:spacing w:val="42"/>
          <w:sz w:val="31"/>
          <w:szCs w:val="31"/>
          <w14:textOutline w14:w="4051" w14:cap="flat" w14:cmpd="sng" w14:algn="ctr">
            <w14:solidFill>
              <w14:srgbClr w14:val="000000"/>
            </w14:solidFill>
            <w14:prstDash w14:val="solid"/>
            <w14:miter w14:val="0"/>
          </w14:textOutline>
        </w:rPr>
        <w:t>京市住房和城乡建设委员会</w:t>
      </w:r>
    </w:p>
    <w:p>
      <w:pPr>
        <w:spacing w:before="124" w:line="212" w:lineRule="auto"/>
        <w:ind w:left="3379"/>
        <w:rPr>
          <w:rFonts w:ascii="宋体" w:hAnsi="宋体" w:eastAsia="宋体" w:cs="宋体"/>
          <w:color w:val="auto"/>
          <w:sz w:val="31"/>
          <w:szCs w:val="31"/>
        </w:rPr>
      </w:pPr>
      <w:r>
        <w:rPr>
          <w:rFonts w:ascii="宋体" w:hAnsi="宋体" w:eastAsia="宋体" w:cs="宋体"/>
          <w:color w:val="auto"/>
          <w:spacing w:val="10"/>
          <w:sz w:val="31"/>
          <w:szCs w:val="31"/>
          <w14:textOutline w14:w="4051" w14:cap="flat" w14:cmpd="sng" w14:algn="ctr">
            <w14:solidFill>
              <w14:srgbClr w14:val="000000"/>
            </w14:solidFill>
            <w14:prstDash w14:val="solid"/>
            <w14:miter w14:val="0"/>
          </w14:textOutline>
        </w:rPr>
        <w:t>二</w:t>
      </w:r>
      <w:r>
        <w:rPr>
          <w:rFonts w:ascii="宋体" w:hAnsi="宋体" w:eastAsia="宋体" w:cs="宋体"/>
          <w:color w:val="auto"/>
          <w:spacing w:val="8"/>
          <w:sz w:val="31"/>
          <w:szCs w:val="31"/>
          <w14:textOutline w14:w="4051" w14:cap="flat" w14:cmpd="sng" w14:algn="ctr">
            <w14:solidFill>
              <w14:srgbClr w14:val="000000"/>
            </w14:solidFill>
            <w14:prstDash w14:val="solid"/>
            <w14:miter w14:val="0"/>
          </w14:textOutline>
        </w:rPr>
        <w:t>〇</w:t>
      </w:r>
      <w:r>
        <w:rPr>
          <w:rFonts w:hint="eastAsia" w:ascii="宋体" w:hAnsi="宋体" w:eastAsia="宋体" w:cs="宋体"/>
          <w:color w:val="auto"/>
          <w:spacing w:val="8"/>
          <w:sz w:val="31"/>
          <w:szCs w:val="31"/>
          <w14:textOutline w14:w="4051" w14:cap="flat" w14:cmpd="sng" w14:algn="ctr">
            <w14:solidFill>
              <w14:srgbClr w14:val="000000"/>
            </w14:solidFill>
            <w14:prstDash w14:val="solid"/>
            <w14:miter w14:val="0"/>
          </w14:textOutline>
        </w:rPr>
        <w:t>二三</w:t>
      </w:r>
      <w:r>
        <w:rPr>
          <w:rFonts w:ascii="宋体" w:hAnsi="宋体" w:eastAsia="宋体" w:cs="宋体"/>
          <w:color w:val="auto"/>
          <w:spacing w:val="8"/>
          <w:sz w:val="31"/>
          <w:szCs w:val="31"/>
          <w14:textOutline w14:w="4051" w14:cap="flat" w14:cmpd="sng" w14:algn="ctr">
            <w14:solidFill>
              <w14:srgbClr w14:val="000000"/>
            </w14:solidFill>
            <w14:prstDash w14:val="solid"/>
            <w14:miter w14:val="0"/>
          </w14:textOutline>
        </w:rPr>
        <w:t>年</w:t>
      </w:r>
      <w:r>
        <w:rPr>
          <w:rFonts w:hint="eastAsia" w:ascii="宋体" w:hAnsi="宋体" w:eastAsia="宋体" w:cs="宋体"/>
          <w:color w:val="auto"/>
          <w:spacing w:val="8"/>
          <w:sz w:val="31"/>
          <w:szCs w:val="31"/>
          <w14:textOutline w14:w="4051" w14:cap="flat" w14:cmpd="sng" w14:algn="ctr">
            <w14:solidFill>
              <w14:srgbClr w14:val="000000"/>
            </w14:solidFill>
            <w14:prstDash w14:val="solid"/>
            <w14:miter w14:val="0"/>
          </w14:textOutline>
        </w:rPr>
        <w:t xml:space="preserve"> </w:t>
      </w:r>
      <w:r>
        <w:rPr>
          <w:rFonts w:ascii="宋体" w:hAnsi="宋体" w:eastAsia="宋体" w:cs="宋体"/>
          <w:color w:val="auto"/>
          <w:spacing w:val="8"/>
          <w:sz w:val="31"/>
          <w:szCs w:val="31"/>
          <w14:textOutline w14:w="4051" w14:cap="flat" w14:cmpd="sng" w14:algn="ctr">
            <w14:solidFill>
              <w14:srgbClr w14:val="000000"/>
            </w14:solidFill>
            <w14:prstDash w14:val="solid"/>
            <w14:miter w14:val="0"/>
          </w14:textOutline>
        </w:rPr>
        <w:t>月</w:t>
      </w:r>
    </w:p>
    <w:p>
      <w:pPr>
        <w:kinsoku/>
        <w:autoSpaceDE/>
        <w:autoSpaceDN/>
        <w:adjustRightInd/>
        <w:snapToGrid/>
        <w:textAlignment w:val="auto"/>
        <w:rPr>
          <w:color w:val="auto"/>
        </w:rPr>
      </w:pPr>
      <w:r>
        <w:rPr>
          <w:color w:val="auto"/>
        </w:rPr>
        <w:br w:type="page"/>
      </w:r>
    </w:p>
    <w:p>
      <w:pPr>
        <w:spacing w:line="360" w:lineRule="auto"/>
        <w:rPr>
          <w:rFonts w:eastAsiaTheme="minorEastAsia"/>
          <w:color w:val="auto"/>
        </w:rPr>
        <w:sectPr>
          <w:headerReference r:id="rId3" w:type="default"/>
          <w:pgSz w:w="11906" w:h="16838"/>
          <w:pgMar w:top="1429" w:right="1548" w:bottom="1219" w:left="1542" w:header="0" w:footer="0" w:gutter="0"/>
          <w:cols w:space="720" w:num="1"/>
        </w:sectPr>
      </w:pPr>
    </w:p>
    <w:p>
      <w:pPr>
        <w:spacing w:line="360" w:lineRule="auto"/>
        <w:ind w:left="2969"/>
        <w:rPr>
          <w:rFonts w:ascii="宋体" w:hAnsi="宋体" w:eastAsia="宋体" w:cs="宋体"/>
          <w:color w:val="auto"/>
          <w:sz w:val="31"/>
          <w:szCs w:val="31"/>
        </w:rPr>
      </w:pPr>
      <w:r>
        <w:rPr>
          <w:rFonts w:ascii="宋体" w:hAnsi="宋体" w:eastAsia="宋体" w:cs="宋体"/>
          <w:color w:val="auto"/>
          <w:spacing w:val="8"/>
          <w:sz w:val="31"/>
          <w:szCs w:val="31"/>
          <w14:textOutline w14:w="4051" w14:cap="flat" w14:cmpd="sng" w14:algn="ctr">
            <w14:solidFill>
              <w14:srgbClr w14:val="000000"/>
            </w14:solidFill>
            <w14:prstDash w14:val="solid"/>
            <w14:miter w14:val="0"/>
          </w14:textOutline>
        </w:rPr>
        <w:t>第一部分</w:t>
      </w:r>
      <w:r>
        <w:rPr>
          <w:rFonts w:ascii="宋体" w:hAnsi="宋体" w:eastAsia="宋体" w:cs="宋体"/>
          <w:color w:val="auto"/>
          <w:spacing w:val="8"/>
          <w:sz w:val="31"/>
          <w:szCs w:val="31"/>
        </w:rPr>
        <w:t xml:space="preserve">    </w:t>
      </w:r>
      <w:r>
        <w:rPr>
          <w:rFonts w:ascii="宋体" w:hAnsi="宋体" w:eastAsia="宋体" w:cs="宋体"/>
          <w:color w:val="auto"/>
          <w:spacing w:val="8"/>
          <w:sz w:val="31"/>
          <w:szCs w:val="31"/>
          <w14:textOutline w14:w="4051" w14:cap="flat" w14:cmpd="sng" w14:algn="ctr">
            <w14:solidFill>
              <w14:srgbClr w14:val="000000"/>
            </w14:solidFill>
            <w14:prstDash w14:val="solid"/>
            <w14:miter w14:val="0"/>
          </w14:textOutline>
        </w:rPr>
        <w:t>协议</w:t>
      </w:r>
      <w:r>
        <w:rPr>
          <w:rFonts w:ascii="宋体" w:hAnsi="宋体" w:eastAsia="宋体" w:cs="宋体"/>
          <w:color w:val="auto"/>
          <w:spacing w:val="7"/>
          <w:sz w:val="31"/>
          <w:szCs w:val="31"/>
          <w14:textOutline w14:w="4051" w14:cap="flat" w14:cmpd="sng" w14:algn="ctr">
            <w14:solidFill>
              <w14:srgbClr w14:val="000000"/>
            </w14:solidFill>
            <w14:prstDash w14:val="solid"/>
            <w14:miter w14:val="0"/>
          </w14:textOutline>
        </w:rPr>
        <w:t>书</w:t>
      </w:r>
    </w:p>
    <w:p>
      <w:pPr>
        <w:spacing w:line="360" w:lineRule="auto"/>
        <w:ind w:left="1" w:right="1339" w:firstLine="2"/>
        <w:rPr>
          <w:rFonts w:ascii="宋体" w:hAnsi="宋体" w:eastAsia="宋体" w:cs="宋体"/>
          <w:color w:val="auto"/>
        </w:rPr>
      </w:pPr>
      <w:r>
        <w:rPr>
          <w:rFonts w:ascii="宋体" w:hAnsi="宋体" w:eastAsia="宋体" w:cs="宋体"/>
          <w:color w:val="auto"/>
          <w:spacing w:val="-2"/>
          <w14:textOutline w14:w="2679" w14:cap="flat" w14:cmpd="sng" w14:algn="ctr">
            <w14:solidFill>
              <w14:srgbClr w14:val="000000"/>
            </w14:solidFill>
            <w14:prstDash w14:val="solid"/>
            <w14:miter w14:val="0"/>
          </w14:textOutline>
        </w:rPr>
        <w:t>发包人</w:t>
      </w:r>
      <w:r>
        <w:rPr>
          <w:rFonts w:ascii="宋体" w:hAnsi="宋体" w:eastAsia="宋体" w:cs="宋体"/>
          <w:color w:val="auto"/>
          <w:spacing w:val="-2"/>
        </w:rPr>
        <w:t xml:space="preserve"> </w:t>
      </w:r>
      <w:r>
        <w:rPr>
          <w:rFonts w:ascii="宋体" w:hAnsi="宋体" w:eastAsia="宋体" w:cs="宋体"/>
          <w:color w:val="auto"/>
          <w:spacing w:val="-2"/>
          <w14:textOutline w14:w="2679" w14:cap="flat" w14:cmpd="sng" w14:algn="ctr">
            <w14:solidFill>
              <w14:srgbClr w14:val="000000"/>
            </w14:solidFill>
            <w14:prstDash w14:val="solid"/>
            <w14:miter w14:val="0"/>
          </w14:textOutline>
        </w:rPr>
        <w:t>(</w:t>
      </w:r>
      <w:r>
        <w:rPr>
          <w:rFonts w:hint="eastAsia" w:ascii="宋体" w:hAnsi="宋体" w:eastAsia="宋体" w:cs="宋体"/>
          <w:color w:val="auto"/>
          <w:spacing w:val="-2"/>
          <w14:textOutline w14:w="2679" w14:cap="flat" w14:cmpd="sng" w14:algn="ctr">
            <w14:solidFill>
              <w14:srgbClr w14:val="000000"/>
            </w14:solidFill>
            <w14:prstDash w14:val="solid"/>
            <w14:miter w14:val="0"/>
          </w14:textOutline>
        </w:rPr>
        <w:t>建设单位</w:t>
      </w:r>
      <w:r>
        <w:rPr>
          <w:rFonts w:ascii="宋体" w:hAnsi="宋体" w:eastAsia="宋体" w:cs="宋体"/>
          <w:color w:val="auto"/>
          <w:spacing w:val="-2"/>
          <w14:textOutline w14:w="2679" w14:cap="flat" w14:cmpd="sng" w14:algn="ctr">
            <w14:solidFill>
              <w14:srgbClr w14:val="000000"/>
            </w14:solidFill>
            <w14:prstDash w14:val="solid"/>
            <w14:miter w14:val="0"/>
          </w14:textOutline>
        </w:rPr>
        <w:t>全称</w:t>
      </w:r>
      <w:r>
        <w:rPr>
          <w:rFonts w:hint="eastAsia" w:ascii="宋体" w:hAnsi="宋体" w:eastAsia="宋体" w:cs="宋体"/>
          <w:color w:val="auto"/>
          <w:spacing w:val="-2"/>
          <w14:textOutline w14:w="2679" w14:cap="flat" w14:cmpd="sng" w14:algn="ctr">
            <w14:solidFill>
              <w14:srgbClr w14:val="000000"/>
            </w14:solidFill>
            <w14:prstDash w14:val="solid"/>
            <w14:miter w14:val="0"/>
          </w14:textOutline>
        </w:rPr>
        <w:t>/个人名称</w:t>
      </w:r>
      <w:r>
        <w:rPr>
          <w:rFonts w:ascii="宋体" w:hAnsi="宋体" w:eastAsia="宋体" w:cs="宋体"/>
          <w:color w:val="auto"/>
          <w:spacing w:val="-2"/>
          <w14:textOutline w14:w="2679" w14:cap="flat" w14:cmpd="sng" w14:algn="ctr">
            <w14:solidFill>
              <w14:srgbClr w14:val="000000"/>
            </w14:solidFill>
            <w14:prstDash w14:val="solid"/>
            <w14:miter w14:val="0"/>
          </w14:textOutline>
        </w:rPr>
        <w:t>)：</w:t>
      </w:r>
      <w:r>
        <w:rPr>
          <w:rFonts w:ascii="宋体" w:hAnsi="宋体" w:eastAsia="宋体" w:cs="宋体"/>
          <w:color w:val="auto"/>
          <w:spacing w:val="-2"/>
          <w:u w:val="single"/>
        </w:rPr>
        <w:t xml:space="preserve">            </w:t>
      </w:r>
      <w:r>
        <w:rPr>
          <w:rFonts w:ascii="宋体" w:hAnsi="宋体" w:eastAsia="宋体" w:cs="宋体"/>
          <w:color w:val="auto"/>
          <w:spacing w:val="-1"/>
          <w:u w:val="single"/>
        </w:rPr>
        <w:t xml:space="preserve">                                             </w:t>
      </w:r>
      <w:r>
        <w:rPr>
          <w:rFonts w:ascii="宋体" w:hAnsi="宋体" w:eastAsia="宋体" w:cs="宋体"/>
          <w:color w:val="auto"/>
        </w:rPr>
        <w:t xml:space="preserve"> </w:t>
      </w:r>
      <w:r>
        <w:rPr>
          <w:rFonts w:ascii="宋体" w:hAnsi="宋体" w:eastAsia="宋体" w:cs="宋体"/>
          <w:color w:val="auto"/>
          <w:spacing w:val="-2"/>
          <w14:textOutline w14:w="2679" w14:cap="flat" w14:cmpd="sng" w14:algn="ctr">
            <w14:solidFill>
              <w14:srgbClr w14:val="000000"/>
            </w14:solidFill>
            <w14:prstDash w14:val="solid"/>
            <w14:miter w14:val="0"/>
          </w14:textOutline>
        </w:rPr>
        <w:t>承包人</w:t>
      </w:r>
      <w:r>
        <w:rPr>
          <w:rFonts w:ascii="宋体" w:hAnsi="宋体" w:eastAsia="宋体" w:cs="宋体"/>
          <w:color w:val="auto"/>
          <w:spacing w:val="-2"/>
        </w:rPr>
        <w:t xml:space="preserve"> </w:t>
      </w:r>
      <w:r>
        <w:rPr>
          <w:rFonts w:ascii="宋体" w:hAnsi="宋体" w:eastAsia="宋体" w:cs="宋体"/>
          <w:color w:val="auto"/>
          <w:spacing w:val="-2"/>
          <w14:textOutline w14:w="2679" w14:cap="flat" w14:cmpd="sng" w14:algn="ctr">
            <w14:solidFill>
              <w14:srgbClr w14:val="000000"/>
            </w14:solidFill>
            <w14:prstDash w14:val="solid"/>
            <w14:miter w14:val="0"/>
          </w14:textOutline>
        </w:rPr>
        <w:t>(</w:t>
      </w:r>
      <w:r>
        <w:rPr>
          <w:rFonts w:hint="eastAsia" w:ascii="宋体" w:hAnsi="宋体" w:eastAsia="宋体" w:cs="宋体"/>
          <w:color w:val="auto"/>
          <w:spacing w:val="-2"/>
          <w14:textOutline w14:w="2679" w14:cap="flat" w14:cmpd="sng" w14:algn="ctr">
            <w14:solidFill>
              <w14:srgbClr w14:val="000000"/>
            </w14:solidFill>
            <w14:prstDash w14:val="solid"/>
            <w14:miter w14:val="0"/>
          </w14:textOutline>
        </w:rPr>
        <w:t>单位</w:t>
      </w:r>
      <w:r>
        <w:rPr>
          <w:rFonts w:ascii="宋体" w:hAnsi="宋体" w:eastAsia="宋体" w:cs="宋体"/>
          <w:color w:val="auto"/>
          <w:spacing w:val="-2"/>
          <w14:textOutline w14:w="2679" w14:cap="flat" w14:cmpd="sng" w14:algn="ctr">
            <w14:solidFill>
              <w14:srgbClr w14:val="000000"/>
            </w14:solidFill>
            <w14:prstDash w14:val="solid"/>
            <w14:miter w14:val="0"/>
          </w14:textOutline>
        </w:rPr>
        <w:t>全称</w:t>
      </w:r>
      <w:r>
        <w:rPr>
          <w:rFonts w:ascii="宋体" w:hAnsi="宋体" w:eastAsia="宋体" w:cs="宋体"/>
          <w:color w:val="auto"/>
          <w:spacing w:val="-1"/>
          <w14:textOutline w14:w="2679" w14:cap="flat" w14:cmpd="sng" w14:algn="ctr">
            <w14:solidFill>
              <w14:srgbClr w14:val="000000"/>
            </w14:solidFill>
            <w14:prstDash w14:val="solid"/>
            <w14:miter w14:val="0"/>
          </w14:textOutline>
        </w:rPr>
        <w:t>)：</w:t>
      </w:r>
      <w:r>
        <w:rPr>
          <w:rFonts w:ascii="宋体" w:hAnsi="宋体" w:eastAsia="宋体" w:cs="宋体"/>
          <w:color w:val="auto"/>
          <w:u w:val="single"/>
        </w:rPr>
        <w:t xml:space="preserve">                                                         </w:t>
      </w:r>
    </w:p>
    <w:p>
      <w:pPr>
        <w:spacing w:line="360" w:lineRule="auto"/>
        <w:ind w:left="1" w:firstLine="421"/>
        <w:rPr>
          <w:rFonts w:ascii="宋体" w:hAnsi="宋体" w:eastAsia="宋体" w:cs="宋体"/>
          <w:color w:val="auto"/>
          <w:spacing w:val="-5"/>
        </w:rPr>
      </w:pPr>
      <w:r>
        <w:rPr>
          <w:rFonts w:hint="eastAsia" w:ascii="宋体" w:hAnsi="宋体" w:eastAsia="宋体" w:cs="宋体"/>
          <w:color w:val="auto"/>
          <w:spacing w:val="-5"/>
        </w:rPr>
        <w:t>依照《中华人民共和国民法典》、《中华人民共和国建筑法》、《北京市安全生产条例》、《北京市限额以下小型工程施工安全管理办法</w:t>
      </w:r>
      <w:r>
        <w:rPr>
          <w:rFonts w:hint="eastAsia" w:ascii="宋体" w:hAnsi="宋体" w:eastAsia="宋体" w:cs="宋体"/>
          <w:color w:val="auto"/>
          <w:spacing w:val="-5"/>
          <w:lang w:val="en"/>
        </w:rPr>
        <w:t>（</w:t>
      </w:r>
      <w:r>
        <w:rPr>
          <w:rFonts w:hint="eastAsia" w:ascii="宋体" w:hAnsi="宋体" w:eastAsia="宋体" w:cs="宋体"/>
          <w:color w:val="auto"/>
          <w:spacing w:val="-5"/>
        </w:rPr>
        <w:t>试行</w:t>
      </w:r>
      <w:r>
        <w:rPr>
          <w:rFonts w:hint="eastAsia" w:ascii="宋体" w:hAnsi="宋体" w:eastAsia="宋体" w:cs="宋体"/>
          <w:color w:val="auto"/>
          <w:spacing w:val="-5"/>
          <w:lang w:val="en"/>
        </w:rPr>
        <w:t>）</w:t>
      </w:r>
      <w:r>
        <w:rPr>
          <w:rFonts w:hint="eastAsia" w:ascii="宋体" w:hAnsi="宋体" w:eastAsia="宋体" w:cs="宋体"/>
          <w:color w:val="auto"/>
          <w:spacing w:val="-5"/>
        </w:rPr>
        <w:t>》等法律法规规章和规范性文件规定，发包人和承包人在自愿、公平、诚实信用的基础上，就本工程施工事项协商达成一致，订立本合同。</w:t>
      </w:r>
    </w:p>
    <w:p>
      <w:pPr>
        <w:spacing w:line="360" w:lineRule="auto"/>
        <w:ind w:left="416"/>
        <w:outlineLvl w:val="0"/>
        <w:rPr>
          <w:rFonts w:ascii="宋体" w:hAnsi="宋体" w:eastAsia="宋体" w:cs="宋体"/>
          <w:color w:val="auto"/>
        </w:rPr>
      </w:pPr>
      <w:r>
        <w:rPr>
          <w:rFonts w:ascii="宋体" w:hAnsi="宋体" w:eastAsia="宋体" w:cs="宋体"/>
          <w:color w:val="auto"/>
          <w:spacing w:val="-1"/>
          <w:position w:val="1"/>
          <w14:textOutline w14:w="2679" w14:cap="flat" w14:cmpd="sng" w14:algn="ctr">
            <w14:solidFill>
              <w14:srgbClr w14:val="000000"/>
            </w14:solidFill>
            <w14:prstDash w14:val="solid"/>
            <w14:miter w14:val="0"/>
          </w14:textOutline>
        </w:rPr>
        <w:t>一、工</w:t>
      </w:r>
      <w:r>
        <w:rPr>
          <w:rFonts w:ascii="宋体" w:hAnsi="宋体" w:eastAsia="宋体" w:cs="宋体"/>
          <w:color w:val="auto"/>
          <w:position w:val="1"/>
          <w14:textOutline w14:w="2679" w14:cap="flat" w14:cmpd="sng" w14:algn="ctr">
            <w14:solidFill>
              <w14:srgbClr w14:val="000000"/>
            </w14:solidFill>
            <w14:prstDash w14:val="solid"/>
            <w14:miter w14:val="0"/>
          </w14:textOutline>
        </w:rPr>
        <w:t>程概况</w:t>
      </w:r>
    </w:p>
    <w:p>
      <w:pPr>
        <w:spacing w:line="360" w:lineRule="auto"/>
        <w:ind w:left="423"/>
        <w:rPr>
          <w:rFonts w:ascii="宋体" w:hAnsi="宋体" w:eastAsia="宋体" w:cs="宋体"/>
          <w:color w:val="auto"/>
        </w:rPr>
      </w:pPr>
      <w:r>
        <w:rPr>
          <w:rFonts w:ascii="宋体" w:hAnsi="宋体" w:eastAsia="宋体" w:cs="宋体"/>
          <w:color w:val="auto"/>
          <w:spacing w:val="-2"/>
        </w:rPr>
        <w:t>工程名</w:t>
      </w:r>
      <w:r>
        <w:rPr>
          <w:rFonts w:ascii="宋体" w:hAnsi="宋体" w:eastAsia="宋体" w:cs="宋体"/>
          <w:color w:val="auto"/>
          <w:spacing w:val="-1"/>
        </w:rPr>
        <w:t>称：</w:t>
      </w:r>
      <w:r>
        <w:rPr>
          <w:rFonts w:ascii="宋体" w:hAnsi="宋体" w:eastAsia="宋体" w:cs="宋体"/>
          <w:color w:val="auto"/>
          <w:u w:val="single"/>
        </w:rPr>
        <w:t xml:space="preserve">                                                                  </w:t>
      </w:r>
      <w:r>
        <w:rPr>
          <w:rFonts w:hint="eastAsia" w:ascii="宋体" w:hAnsi="宋体" w:eastAsia="宋体" w:cs="宋体"/>
          <w:color w:val="auto"/>
          <w:u w:val="single"/>
        </w:rPr>
        <w:t xml:space="preserve">  </w:t>
      </w:r>
    </w:p>
    <w:p>
      <w:pPr>
        <w:spacing w:line="360" w:lineRule="auto"/>
        <w:ind w:left="423"/>
        <w:rPr>
          <w:rFonts w:ascii="宋体" w:hAnsi="宋体" w:eastAsia="宋体" w:cs="宋体"/>
          <w:color w:val="auto"/>
        </w:rPr>
      </w:pPr>
      <w:r>
        <w:rPr>
          <w:rFonts w:ascii="宋体" w:hAnsi="宋体" w:eastAsia="宋体" w:cs="宋体"/>
          <w:color w:val="auto"/>
          <w:spacing w:val="-2"/>
        </w:rPr>
        <w:t>工程地</w:t>
      </w:r>
      <w:r>
        <w:rPr>
          <w:rFonts w:ascii="宋体" w:hAnsi="宋体" w:eastAsia="宋体" w:cs="宋体"/>
          <w:color w:val="auto"/>
          <w:spacing w:val="-1"/>
        </w:rPr>
        <w:t>点：</w:t>
      </w:r>
      <w:r>
        <w:rPr>
          <w:rFonts w:ascii="宋体" w:hAnsi="宋体" w:eastAsia="宋体" w:cs="宋体"/>
          <w:color w:val="auto"/>
          <w:u w:val="single"/>
        </w:rPr>
        <w:t xml:space="preserve">                        </w:t>
      </w:r>
      <w:r>
        <w:rPr>
          <w:rFonts w:hint="eastAsia" w:ascii="宋体" w:hAnsi="宋体" w:eastAsia="宋体" w:cs="宋体"/>
          <w:color w:val="auto"/>
          <w:u w:val="single"/>
        </w:rPr>
        <w:t xml:space="preserve">      </w:t>
      </w:r>
      <w:r>
        <w:rPr>
          <w:rFonts w:ascii="宋体" w:hAnsi="宋体" w:eastAsia="宋体" w:cs="宋体"/>
          <w:color w:val="auto"/>
          <w:spacing w:val="-2"/>
        </w:rPr>
        <w:t>工程规</w:t>
      </w:r>
      <w:r>
        <w:rPr>
          <w:rFonts w:ascii="宋体" w:hAnsi="宋体" w:eastAsia="宋体" w:cs="宋体"/>
          <w:color w:val="auto"/>
          <w:spacing w:val="-1"/>
        </w:rPr>
        <w:t>模：</w:t>
      </w:r>
      <w:r>
        <w:rPr>
          <w:rFonts w:ascii="宋体" w:hAnsi="宋体" w:eastAsia="宋体" w:cs="宋体"/>
          <w:color w:val="auto"/>
          <w:u w:val="single"/>
        </w:rPr>
        <w:t xml:space="preserve">                                                                  </w:t>
      </w:r>
    </w:p>
    <w:p>
      <w:pPr>
        <w:spacing w:line="360" w:lineRule="auto"/>
        <w:ind w:left="417"/>
        <w:outlineLvl w:val="0"/>
        <w:rPr>
          <w:rFonts w:ascii="宋体" w:hAnsi="宋体" w:eastAsia="宋体" w:cs="宋体"/>
          <w:color w:val="auto"/>
        </w:rPr>
      </w:pPr>
      <w:r>
        <w:rPr>
          <w:rFonts w:ascii="宋体" w:hAnsi="宋体" w:eastAsia="宋体" w:cs="宋体"/>
          <w:color w:val="auto"/>
          <w:spacing w:val="-1"/>
          <w14:textOutline w14:w="2679" w14:cap="flat" w14:cmpd="sng" w14:algn="ctr">
            <w14:solidFill>
              <w14:srgbClr w14:val="000000"/>
            </w14:solidFill>
            <w14:prstDash w14:val="solid"/>
            <w14:miter w14:val="0"/>
          </w14:textOutline>
        </w:rPr>
        <w:t>二、承包</w:t>
      </w:r>
      <w:r>
        <w:rPr>
          <w:rFonts w:ascii="宋体" w:hAnsi="宋体" w:eastAsia="宋体" w:cs="宋体"/>
          <w:color w:val="auto"/>
          <w14:textOutline w14:w="2679" w14:cap="flat" w14:cmpd="sng" w14:algn="ctr">
            <w14:solidFill>
              <w14:srgbClr w14:val="000000"/>
            </w14:solidFill>
            <w14:prstDash w14:val="solid"/>
            <w14:miter w14:val="0"/>
          </w14:textOutline>
        </w:rPr>
        <w:t>范围</w:t>
      </w:r>
    </w:p>
    <w:p>
      <w:pPr>
        <w:spacing w:line="360" w:lineRule="auto"/>
        <w:ind w:left="421"/>
        <w:rPr>
          <w:rFonts w:ascii="宋体" w:hAnsi="宋体" w:eastAsia="宋体" w:cs="宋体"/>
          <w:color w:val="auto"/>
          <w:u w:val="single"/>
        </w:rPr>
      </w:pPr>
      <w:r>
        <w:rPr>
          <w:rFonts w:ascii="宋体" w:hAnsi="宋体" w:eastAsia="宋体" w:cs="宋体"/>
          <w:color w:val="auto"/>
          <w:spacing w:val="-2"/>
        </w:rPr>
        <w:t>承包</w:t>
      </w:r>
      <w:r>
        <w:rPr>
          <w:rFonts w:ascii="宋体" w:hAnsi="宋体" w:eastAsia="宋体" w:cs="宋体"/>
          <w:color w:val="auto"/>
          <w:spacing w:val="-1"/>
        </w:rPr>
        <w:t>范围：</w:t>
      </w:r>
      <w:r>
        <w:rPr>
          <w:rFonts w:ascii="宋体" w:hAnsi="宋体" w:eastAsia="宋体" w:cs="宋体"/>
          <w:color w:val="auto"/>
          <w:u w:val="single"/>
        </w:rPr>
        <w:t xml:space="preserve">                                                                  </w:t>
      </w:r>
    </w:p>
    <w:p>
      <w:pPr>
        <w:spacing w:line="360" w:lineRule="auto"/>
        <w:ind w:left="412"/>
        <w:outlineLvl w:val="0"/>
        <w:rPr>
          <w:rFonts w:ascii="宋体" w:hAnsi="宋体" w:eastAsia="宋体" w:cs="宋体"/>
          <w:color w:val="auto"/>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三</w:t>
      </w:r>
      <w:r>
        <w:rPr>
          <w:rFonts w:ascii="宋体" w:hAnsi="宋体" w:eastAsia="宋体" w:cs="宋体"/>
          <w:color w:val="auto"/>
          <w14:textOutline w14:w="2679" w14:cap="flat" w14:cmpd="sng" w14:algn="ctr">
            <w14:solidFill>
              <w14:srgbClr w14:val="000000"/>
            </w14:solidFill>
            <w14:prstDash w14:val="solid"/>
            <w14:miter w14:val="0"/>
          </w14:textOutline>
        </w:rPr>
        <w:t>、签约合同价</w:t>
      </w:r>
    </w:p>
    <w:p>
      <w:pPr>
        <w:spacing w:line="360" w:lineRule="auto"/>
        <w:ind w:right="347" w:firstLine="421"/>
        <w:rPr>
          <w:rFonts w:ascii="宋体" w:hAnsi="宋体" w:eastAsia="宋体" w:cs="宋体"/>
          <w:color w:val="auto"/>
          <w:spacing w:val="-2"/>
        </w:rPr>
      </w:pPr>
      <w:r>
        <w:rPr>
          <w:rFonts w:ascii="宋体" w:hAnsi="宋体" w:eastAsia="宋体" w:cs="宋体"/>
          <w:color w:val="auto"/>
          <w:spacing w:val="-4"/>
        </w:rPr>
        <w:t>人民</w:t>
      </w:r>
      <w:r>
        <w:rPr>
          <w:rFonts w:ascii="宋体" w:hAnsi="宋体" w:eastAsia="宋体" w:cs="宋体"/>
          <w:color w:val="auto"/>
          <w:spacing w:val="-2"/>
        </w:rPr>
        <w:t>币(大写)：</w:t>
      </w:r>
      <w:r>
        <w:rPr>
          <w:rFonts w:ascii="宋体" w:hAnsi="宋体" w:eastAsia="宋体" w:cs="宋体"/>
          <w:color w:val="auto"/>
          <w:spacing w:val="-2"/>
          <w:u w:val="single"/>
        </w:rPr>
        <w:t xml:space="preserve">                                       </w:t>
      </w:r>
      <w:r>
        <w:rPr>
          <w:rFonts w:ascii="宋体" w:hAnsi="宋体" w:eastAsia="宋体" w:cs="宋体"/>
          <w:color w:val="auto"/>
          <w:spacing w:val="-2"/>
        </w:rPr>
        <w:t>(￥</w:t>
      </w:r>
      <w:r>
        <w:rPr>
          <w:rFonts w:ascii="宋体" w:hAnsi="宋体" w:eastAsia="宋体" w:cs="宋体"/>
          <w:color w:val="auto"/>
          <w:spacing w:val="-2"/>
          <w:u w:val="single"/>
        </w:rPr>
        <w:t xml:space="preserve">                </w:t>
      </w:r>
      <w:r>
        <w:rPr>
          <w:rFonts w:ascii="宋体" w:hAnsi="宋体" w:eastAsia="宋体" w:cs="宋体"/>
          <w:color w:val="auto"/>
          <w:spacing w:val="-2"/>
        </w:rPr>
        <w:t>元)</w:t>
      </w:r>
      <w:r>
        <w:rPr>
          <w:rFonts w:hint="eastAsia" w:ascii="宋体" w:hAnsi="宋体" w:eastAsia="宋体" w:cs="宋体"/>
          <w:color w:val="auto"/>
          <w:spacing w:val="-2"/>
        </w:rPr>
        <w:t>；</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四</w:t>
      </w:r>
      <w:r>
        <w:rPr>
          <w:rFonts w:ascii="宋体" w:hAnsi="宋体" w:eastAsia="宋体" w:cs="宋体"/>
          <w:color w:val="auto"/>
          <w:spacing w:val="1"/>
          <w14:textOutline w14:w="2679" w14:cap="flat" w14:cmpd="sng" w14:algn="ctr">
            <w14:solidFill>
              <w14:srgbClr w14:val="000000"/>
            </w14:solidFill>
            <w14:prstDash w14:val="solid"/>
            <w14:miter w14:val="0"/>
          </w14:textOutline>
        </w:rPr>
        <w:t>、工期</w:t>
      </w:r>
    </w:p>
    <w:p>
      <w:pPr>
        <w:spacing w:line="360" w:lineRule="auto"/>
        <w:ind w:left="420"/>
        <w:rPr>
          <w:rFonts w:ascii="宋体" w:hAnsi="宋体" w:eastAsia="宋体" w:cs="宋体"/>
          <w:color w:val="auto"/>
          <w:spacing w:val="-8"/>
        </w:rPr>
      </w:pPr>
      <w:r>
        <w:rPr>
          <w:rFonts w:ascii="宋体" w:hAnsi="宋体" w:eastAsia="宋体" w:cs="宋体"/>
          <w:color w:val="auto"/>
          <w:spacing w:val="-6"/>
        </w:rPr>
        <w:t>计划开工日期</w:t>
      </w:r>
      <w:r>
        <w:rPr>
          <w:rFonts w:ascii="宋体" w:hAnsi="宋体" w:eastAsia="宋体" w:cs="宋体"/>
          <w:color w:val="auto"/>
          <w:spacing w:val="-4"/>
        </w:rPr>
        <w:t>：</w:t>
      </w:r>
      <w:r>
        <w:rPr>
          <w:rFonts w:ascii="宋体" w:hAnsi="宋体" w:eastAsia="宋体" w:cs="宋体"/>
          <w:color w:val="auto"/>
          <w:spacing w:val="-3"/>
          <w:u w:val="single"/>
        </w:rPr>
        <w:t xml:space="preserve">          </w:t>
      </w:r>
      <w:r>
        <w:rPr>
          <w:rFonts w:ascii="宋体" w:hAnsi="宋体" w:eastAsia="宋体" w:cs="宋体"/>
          <w:color w:val="auto"/>
          <w:spacing w:val="-3"/>
        </w:rPr>
        <w:t>年</w:t>
      </w:r>
      <w:r>
        <w:rPr>
          <w:rFonts w:ascii="宋体" w:hAnsi="宋体" w:eastAsia="宋体" w:cs="宋体"/>
          <w:color w:val="auto"/>
          <w:spacing w:val="-3"/>
          <w:u w:val="single"/>
        </w:rPr>
        <w:t xml:space="preserve">     </w:t>
      </w:r>
      <w:r>
        <w:rPr>
          <w:rFonts w:ascii="宋体" w:hAnsi="宋体" w:eastAsia="宋体" w:cs="宋体"/>
          <w:color w:val="auto"/>
          <w:spacing w:val="-3"/>
        </w:rPr>
        <w:t>月</w:t>
      </w:r>
      <w:r>
        <w:rPr>
          <w:rFonts w:ascii="宋体" w:hAnsi="宋体" w:eastAsia="宋体" w:cs="宋体"/>
          <w:color w:val="auto"/>
          <w:spacing w:val="-3"/>
          <w:u w:val="single"/>
        </w:rPr>
        <w:t xml:space="preserve">     </w:t>
      </w:r>
      <w:r>
        <w:rPr>
          <w:rFonts w:ascii="宋体" w:hAnsi="宋体" w:eastAsia="宋体" w:cs="宋体"/>
          <w:color w:val="auto"/>
          <w:spacing w:val="-3"/>
        </w:rPr>
        <w:t>日</w:t>
      </w:r>
      <w:r>
        <w:rPr>
          <w:rFonts w:hint="eastAsia" w:ascii="宋体" w:hAnsi="宋体" w:eastAsia="宋体" w:cs="宋体"/>
          <w:color w:val="auto"/>
          <w:spacing w:val="-3"/>
        </w:rPr>
        <w:t>；</w:t>
      </w:r>
      <w:r>
        <w:rPr>
          <w:rFonts w:ascii="宋体" w:hAnsi="宋体" w:eastAsia="宋体" w:cs="宋体"/>
          <w:color w:val="auto"/>
          <w:spacing w:val="-6"/>
        </w:rPr>
        <w:t>计划竣工日期：</w:t>
      </w:r>
      <w:r>
        <w:rPr>
          <w:rFonts w:ascii="宋体" w:hAnsi="宋体" w:eastAsia="宋体" w:cs="宋体"/>
          <w:color w:val="auto"/>
          <w:spacing w:val="-3"/>
          <w:u w:val="single"/>
        </w:rPr>
        <w:t xml:space="preserve">        </w:t>
      </w:r>
      <w:r>
        <w:rPr>
          <w:rFonts w:ascii="宋体" w:hAnsi="宋体" w:eastAsia="宋体" w:cs="宋体"/>
          <w:color w:val="auto"/>
          <w:spacing w:val="-3"/>
        </w:rPr>
        <w:t>年</w:t>
      </w:r>
      <w:r>
        <w:rPr>
          <w:rFonts w:ascii="宋体" w:hAnsi="宋体" w:eastAsia="宋体" w:cs="宋体"/>
          <w:color w:val="auto"/>
          <w:spacing w:val="-3"/>
          <w:u w:val="single"/>
        </w:rPr>
        <w:t xml:space="preserve">    </w:t>
      </w:r>
      <w:r>
        <w:rPr>
          <w:rFonts w:ascii="宋体" w:hAnsi="宋体" w:eastAsia="宋体" w:cs="宋体"/>
          <w:color w:val="auto"/>
          <w:spacing w:val="-3"/>
        </w:rPr>
        <w:t xml:space="preserve"> 月</w:t>
      </w:r>
      <w:r>
        <w:rPr>
          <w:rFonts w:ascii="宋体" w:hAnsi="宋体" w:eastAsia="宋体" w:cs="宋体"/>
          <w:color w:val="auto"/>
          <w:spacing w:val="-3"/>
          <w:u w:val="single"/>
        </w:rPr>
        <w:t xml:space="preserve">     </w:t>
      </w:r>
      <w:r>
        <w:rPr>
          <w:rFonts w:ascii="宋体" w:hAnsi="宋体" w:eastAsia="宋体" w:cs="宋体"/>
          <w:color w:val="auto"/>
          <w:spacing w:val="-3"/>
        </w:rPr>
        <w:t>日；</w:t>
      </w:r>
      <w:r>
        <w:rPr>
          <w:rFonts w:ascii="宋体" w:hAnsi="宋体" w:eastAsia="宋体" w:cs="宋体"/>
          <w:color w:val="auto"/>
          <w:spacing w:val="-10"/>
        </w:rPr>
        <w:t>工</w:t>
      </w:r>
      <w:r>
        <w:rPr>
          <w:rFonts w:ascii="宋体" w:hAnsi="宋体" w:eastAsia="宋体" w:cs="宋体"/>
          <w:color w:val="auto"/>
          <w:spacing w:val="-8"/>
        </w:rPr>
        <w:t>期：</w:t>
      </w:r>
      <w:r>
        <w:rPr>
          <w:rFonts w:ascii="宋体" w:hAnsi="宋体" w:eastAsia="宋体" w:cs="宋体"/>
          <w:color w:val="auto"/>
          <w:spacing w:val="-8"/>
          <w:u w:val="single"/>
        </w:rPr>
        <w:t xml:space="preserve">         </w:t>
      </w:r>
      <w:r>
        <w:rPr>
          <w:rFonts w:ascii="宋体" w:hAnsi="宋体" w:eastAsia="宋体" w:cs="宋体"/>
          <w:color w:val="auto"/>
          <w:spacing w:val="-8"/>
        </w:rPr>
        <w:t>天。</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五</w:t>
      </w:r>
      <w:r>
        <w:rPr>
          <w:rFonts w:ascii="宋体" w:hAnsi="宋体" w:eastAsia="宋体" w:cs="宋体"/>
          <w:color w:val="auto"/>
          <w:spacing w:val="1"/>
          <w14:textOutline w14:w="2679" w14:cap="flat" w14:cmpd="sng" w14:algn="ctr">
            <w14:solidFill>
              <w14:srgbClr w14:val="000000"/>
            </w14:solidFill>
            <w14:prstDash w14:val="solid"/>
            <w14:miter w14:val="0"/>
          </w14:textOutline>
        </w:rPr>
        <w:t>、</w:t>
      </w: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质量标准</w:t>
      </w:r>
    </w:p>
    <w:p>
      <w:pPr>
        <w:spacing w:line="360" w:lineRule="auto"/>
        <w:ind w:left="420"/>
        <w:rPr>
          <w:rFonts w:ascii="宋体" w:hAnsi="宋体" w:eastAsia="宋体" w:cs="宋体"/>
          <w:spacing w:val="-6"/>
        </w:rPr>
      </w:pPr>
      <w:r>
        <w:rPr>
          <w:rFonts w:hint="eastAsia" w:ascii="宋体" w:hAnsi="宋体" w:eastAsia="宋体" w:cs="宋体"/>
          <w:spacing w:val="-6"/>
        </w:rPr>
        <w:t>工程质量标准：</w:t>
      </w:r>
      <w:r>
        <w:rPr>
          <w:rFonts w:hint="eastAsia" w:ascii="宋体" w:hAnsi="宋体" w:eastAsia="宋体" w:cs="宋体"/>
          <w:spacing w:val="-6"/>
          <w:u w:val="none"/>
        </w:rPr>
        <w:t>合格。</w:t>
      </w:r>
      <w:r>
        <w:rPr>
          <w:rFonts w:ascii="宋体" w:hAnsi="宋体" w:eastAsia="宋体" w:cs="宋体"/>
          <w:spacing w:val="-6"/>
          <w:u w:val="none"/>
        </w:rPr>
        <w:t xml:space="preserve"> </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六、发包人项目负责人</w:t>
      </w:r>
    </w:p>
    <w:p>
      <w:pPr>
        <w:spacing w:line="360" w:lineRule="auto"/>
        <w:ind w:left="420"/>
        <w:rPr>
          <w:rFonts w:ascii="宋体" w:hAnsi="宋体" w:eastAsia="宋体" w:cs="宋体"/>
          <w:spacing w:val="-6"/>
          <w:highlight w:val="yellow"/>
        </w:rPr>
      </w:pPr>
      <w:r>
        <w:rPr>
          <w:rFonts w:hint="eastAsia" w:ascii="宋体" w:hAnsi="宋体" w:eastAsia="宋体" w:cs="宋体"/>
          <w:spacing w:val="-6"/>
        </w:rPr>
        <w:t>发包人项目负责人姓名：</w:t>
      </w:r>
      <w:r>
        <w:rPr>
          <w:rFonts w:ascii="宋体" w:hAnsi="宋体" w:eastAsia="宋体" w:cs="宋体"/>
          <w:spacing w:val="-6"/>
          <w:u w:val="single"/>
        </w:rPr>
        <w:t xml:space="preserve">            </w:t>
      </w:r>
      <w:r>
        <w:rPr>
          <w:rFonts w:hint="eastAsia" w:ascii="宋体" w:hAnsi="宋体" w:eastAsia="宋体" w:cs="宋体"/>
          <w:spacing w:val="-6"/>
        </w:rPr>
        <w:t>；</w:t>
      </w:r>
      <w:r>
        <w:rPr>
          <w:rFonts w:hint="eastAsia" w:ascii="宋体" w:hAnsi="宋体" w:eastAsia="宋体" w:cs="宋体"/>
          <w:spacing w:val="-6"/>
          <w:highlight w:val="none"/>
        </w:rPr>
        <w:t>注册执业证书名称及编号：</w:t>
      </w:r>
      <w:r>
        <w:rPr>
          <w:rFonts w:ascii="宋体" w:hAnsi="宋体" w:eastAsia="宋体" w:cs="宋体"/>
          <w:spacing w:val="-6"/>
          <w:highlight w:val="none"/>
          <w:u w:val="single"/>
        </w:rPr>
        <w:t xml:space="preserve">               </w:t>
      </w:r>
      <w:r>
        <w:rPr>
          <w:rFonts w:hint="eastAsia" w:ascii="宋体" w:hAnsi="宋体" w:eastAsia="宋体" w:cs="宋体"/>
          <w:spacing w:val="-6"/>
          <w:highlight w:val="none"/>
        </w:rPr>
        <w:t>；</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七、承包人项目负责人</w:t>
      </w:r>
    </w:p>
    <w:p>
      <w:pPr>
        <w:spacing w:line="360" w:lineRule="auto"/>
        <w:ind w:left="420"/>
        <w:rPr>
          <w:rFonts w:ascii="宋体" w:hAnsi="宋体" w:eastAsia="宋体" w:cs="宋体"/>
          <w:spacing w:val="-6"/>
          <w:highlight w:val="none"/>
        </w:rPr>
      </w:pPr>
      <w:r>
        <w:rPr>
          <w:rFonts w:hint="eastAsia" w:ascii="宋体" w:hAnsi="宋体" w:eastAsia="宋体" w:cs="宋体"/>
          <w:spacing w:val="-6"/>
        </w:rPr>
        <w:t>承包人项目负责人姓名：</w:t>
      </w:r>
      <w:r>
        <w:rPr>
          <w:rFonts w:ascii="宋体" w:hAnsi="宋体" w:eastAsia="宋体" w:cs="宋体"/>
          <w:spacing w:val="-6"/>
          <w:u w:val="single"/>
        </w:rPr>
        <w:t xml:space="preserve">            </w:t>
      </w:r>
      <w:r>
        <w:rPr>
          <w:rFonts w:hint="eastAsia" w:ascii="宋体" w:hAnsi="宋体" w:eastAsia="宋体" w:cs="宋体"/>
          <w:spacing w:val="-6"/>
        </w:rPr>
        <w:t>；</w:t>
      </w:r>
      <w:r>
        <w:rPr>
          <w:rFonts w:hint="eastAsia" w:ascii="宋体" w:hAnsi="宋体" w:eastAsia="宋体" w:cs="宋体"/>
          <w:spacing w:val="-6"/>
          <w:highlight w:val="none"/>
        </w:rPr>
        <w:t>建造师执业资格证书号：</w:t>
      </w:r>
      <w:r>
        <w:rPr>
          <w:rFonts w:hint="eastAsia" w:ascii="宋体" w:hAnsi="宋体" w:eastAsia="宋体" w:cs="宋体"/>
          <w:spacing w:val="-6"/>
          <w:highlight w:val="none"/>
          <w:u w:val="single"/>
        </w:rPr>
        <w:t xml:space="preserve"> </w:t>
      </w:r>
      <w:r>
        <w:rPr>
          <w:rFonts w:ascii="宋体" w:hAnsi="宋体" w:eastAsia="宋体" w:cs="宋体"/>
          <w:spacing w:val="-6"/>
          <w:highlight w:val="none"/>
          <w:u w:val="single"/>
        </w:rPr>
        <w:t xml:space="preserve">                </w:t>
      </w:r>
      <w:r>
        <w:rPr>
          <w:rFonts w:hint="eastAsia" w:ascii="宋体" w:hAnsi="宋体" w:eastAsia="宋体" w:cs="宋体"/>
          <w:spacing w:val="-6"/>
          <w:highlight w:val="none"/>
        </w:rPr>
        <w:t>；</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八、承包人安全员</w:t>
      </w:r>
    </w:p>
    <w:p>
      <w:pPr>
        <w:spacing w:line="360" w:lineRule="auto"/>
        <w:ind w:left="420"/>
        <w:rPr>
          <w:rFonts w:ascii="宋体" w:hAnsi="宋体" w:eastAsia="宋体" w:cs="宋体"/>
          <w:spacing w:val="-6"/>
        </w:rPr>
      </w:pPr>
      <w:r>
        <w:rPr>
          <w:rFonts w:hint="eastAsia" w:ascii="宋体" w:hAnsi="宋体" w:eastAsia="宋体" w:cs="宋体"/>
          <w:spacing w:val="-6"/>
          <w:highlight w:val="none"/>
        </w:rPr>
        <w:t>承包人安全员姓名：</w:t>
      </w:r>
      <w:r>
        <w:rPr>
          <w:rFonts w:hint="eastAsia" w:ascii="宋体" w:hAnsi="宋体" w:eastAsia="宋体" w:cs="宋体"/>
          <w:spacing w:val="-6"/>
          <w:highlight w:val="none"/>
          <w:u w:val="single"/>
        </w:rPr>
        <w:t xml:space="preserve"> </w:t>
      </w:r>
      <w:r>
        <w:rPr>
          <w:rFonts w:ascii="宋体" w:hAnsi="宋体" w:eastAsia="宋体" w:cs="宋体"/>
          <w:spacing w:val="-6"/>
          <w:highlight w:val="none"/>
          <w:u w:val="single"/>
        </w:rPr>
        <w:t xml:space="preserve">               </w:t>
      </w:r>
      <w:r>
        <w:rPr>
          <w:rFonts w:hint="eastAsia" w:ascii="宋体" w:hAnsi="宋体" w:eastAsia="宋体" w:cs="宋体"/>
          <w:spacing w:val="-6"/>
          <w:highlight w:val="none"/>
        </w:rPr>
        <w:t>；安全生产考核合格证书号：</w:t>
      </w:r>
      <w:r>
        <w:rPr>
          <w:rFonts w:hint="eastAsia" w:ascii="宋体" w:hAnsi="宋体" w:eastAsia="宋体" w:cs="宋体"/>
          <w:spacing w:val="-6"/>
          <w:highlight w:val="none"/>
          <w:u w:val="single"/>
        </w:rPr>
        <w:t xml:space="preserve"> </w:t>
      </w:r>
      <w:r>
        <w:rPr>
          <w:rFonts w:ascii="宋体" w:hAnsi="宋体" w:eastAsia="宋体" w:cs="宋体"/>
          <w:spacing w:val="-6"/>
          <w:highlight w:val="none"/>
          <w:u w:val="single"/>
        </w:rPr>
        <w:t xml:space="preserve">              </w:t>
      </w:r>
      <w:r>
        <w:rPr>
          <w:rFonts w:hint="eastAsia" w:ascii="宋体" w:hAnsi="宋体" w:eastAsia="宋体" w:cs="宋体"/>
          <w:spacing w:val="-6"/>
          <w:highlight w:val="none"/>
        </w:rPr>
        <w:t>；</w:t>
      </w:r>
    </w:p>
    <w:p>
      <w:pPr>
        <w:spacing w:line="360" w:lineRule="auto"/>
        <w:ind w:left="413"/>
        <w:outlineLvl w:val="0"/>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九</w:t>
      </w:r>
      <w:r>
        <w:rPr>
          <w:rFonts w:ascii="宋体" w:hAnsi="宋体" w:eastAsia="宋体" w:cs="宋体"/>
          <w:color w:val="auto"/>
          <w:spacing w:val="1"/>
          <w14:textOutline w14:w="2679" w14:cap="flat" w14:cmpd="sng" w14:algn="ctr">
            <w14:solidFill>
              <w14:srgbClr w14:val="000000"/>
            </w14:solidFill>
            <w14:prstDash w14:val="solid"/>
            <w14:miter w14:val="0"/>
          </w14:textOutline>
        </w:rPr>
        <w:t>、</w:t>
      </w: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合同文件组成</w:t>
      </w:r>
    </w:p>
    <w:p>
      <w:pPr>
        <w:spacing w:line="360" w:lineRule="auto"/>
        <w:ind w:left="420"/>
        <w:rPr>
          <w:rFonts w:ascii="宋体" w:hAnsi="宋体" w:eastAsia="宋体" w:cs="宋体"/>
          <w:color w:val="auto"/>
        </w:rPr>
      </w:pPr>
      <w:r>
        <w:rPr>
          <w:rFonts w:ascii="宋体" w:hAnsi="宋体" w:eastAsia="宋体" w:cs="宋体"/>
          <w:color w:val="auto"/>
        </w:rPr>
        <w:t>1.</w:t>
      </w:r>
      <w:r>
        <w:rPr>
          <w:rFonts w:hint="eastAsia" w:ascii="宋体" w:hAnsi="宋体" w:eastAsia="宋体" w:cs="宋体"/>
          <w:color w:val="auto"/>
        </w:rPr>
        <w:t>本协议书；</w:t>
      </w:r>
    </w:p>
    <w:p>
      <w:pPr>
        <w:spacing w:line="360" w:lineRule="auto"/>
        <w:ind w:left="420"/>
        <w:rPr>
          <w:rFonts w:ascii="宋体" w:hAnsi="宋体" w:eastAsia="宋体" w:cs="宋体"/>
          <w:color w:val="auto"/>
        </w:rPr>
      </w:pPr>
      <w:r>
        <w:rPr>
          <w:rFonts w:ascii="宋体" w:hAnsi="宋体" w:eastAsia="宋体" w:cs="宋体"/>
          <w:color w:val="auto"/>
        </w:rPr>
        <w:t>2.</w:t>
      </w:r>
      <w:r>
        <w:rPr>
          <w:rFonts w:hint="eastAsia" w:ascii="宋体" w:hAnsi="宋体" w:eastAsia="宋体" w:cs="宋体"/>
          <w:color w:val="auto"/>
        </w:rPr>
        <w:t>专用合同条款；</w:t>
      </w:r>
    </w:p>
    <w:p>
      <w:pPr>
        <w:spacing w:line="360" w:lineRule="auto"/>
        <w:ind w:left="420"/>
        <w:rPr>
          <w:rFonts w:ascii="宋体" w:hAnsi="宋体" w:eastAsia="宋体" w:cs="宋体"/>
          <w:color w:val="auto"/>
        </w:rPr>
      </w:pPr>
      <w:r>
        <w:rPr>
          <w:rFonts w:ascii="宋体" w:hAnsi="宋体" w:eastAsia="宋体" w:cs="宋体"/>
          <w:color w:val="auto"/>
        </w:rPr>
        <w:t>3.</w:t>
      </w:r>
      <w:r>
        <w:rPr>
          <w:rFonts w:hint="eastAsia" w:ascii="宋体" w:hAnsi="宋体" w:eastAsia="宋体" w:cs="宋体"/>
          <w:color w:val="auto"/>
        </w:rPr>
        <w:t>通用合同条款；</w:t>
      </w:r>
    </w:p>
    <w:p>
      <w:pPr>
        <w:spacing w:line="360" w:lineRule="auto"/>
        <w:ind w:left="420"/>
        <w:rPr>
          <w:rFonts w:ascii="宋体" w:hAnsi="宋体" w:eastAsia="宋体" w:cs="宋体"/>
          <w:color w:val="auto"/>
        </w:rPr>
      </w:pPr>
      <w:r>
        <w:rPr>
          <w:rFonts w:ascii="宋体" w:hAnsi="宋体" w:eastAsia="宋体" w:cs="宋体"/>
          <w:color w:val="auto"/>
        </w:rPr>
        <w:t>4.</w:t>
      </w:r>
      <w:r>
        <w:rPr>
          <w:rFonts w:hint="eastAsia" w:ascii="宋体" w:hAnsi="宋体" w:eastAsia="宋体" w:cs="宋体"/>
          <w:color w:val="auto"/>
        </w:rPr>
        <w:t>工程预算书或已标价的工程量清单；</w:t>
      </w:r>
    </w:p>
    <w:p>
      <w:pPr>
        <w:spacing w:line="360" w:lineRule="auto"/>
        <w:ind w:left="420"/>
        <w:rPr>
          <w:rFonts w:ascii="宋体" w:hAnsi="宋体" w:eastAsia="宋体" w:cs="宋体"/>
          <w:color w:val="auto"/>
        </w:rPr>
      </w:pPr>
      <w:r>
        <w:rPr>
          <w:rFonts w:ascii="宋体" w:hAnsi="宋体" w:eastAsia="宋体" w:cs="宋体"/>
          <w:color w:val="auto"/>
        </w:rPr>
        <w:t>5.</w:t>
      </w:r>
      <w:r>
        <w:rPr>
          <w:rFonts w:hint="eastAsia" w:ascii="宋体" w:hAnsi="宋体" w:eastAsia="宋体" w:cs="宋体"/>
          <w:color w:val="auto"/>
        </w:rPr>
        <w:t>技术标准和要求；</w:t>
      </w:r>
    </w:p>
    <w:p>
      <w:pPr>
        <w:spacing w:line="360" w:lineRule="auto"/>
        <w:ind w:left="420"/>
        <w:rPr>
          <w:rFonts w:ascii="宋体" w:hAnsi="宋体" w:eastAsia="宋体" w:cs="宋体"/>
          <w:color w:val="auto"/>
        </w:rPr>
      </w:pPr>
      <w:r>
        <w:rPr>
          <w:rFonts w:ascii="宋体" w:hAnsi="宋体" w:eastAsia="宋体" w:cs="宋体"/>
          <w:color w:val="auto"/>
        </w:rPr>
        <w:t>6.</w:t>
      </w:r>
      <w:r>
        <w:rPr>
          <w:rFonts w:hint="eastAsia" w:ascii="宋体" w:hAnsi="宋体" w:eastAsia="宋体" w:cs="宋体"/>
          <w:color w:val="auto"/>
        </w:rPr>
        <w:t>合同图纸；</w:t>
      </w:r>
    </w:p>
    <w:p>
      <w:pPr>
        <w:spacing w:line="360" w:lineRule="auto"/>
        <w:ind w:left="420"/>
        <w:rPr>
          <w:rFonts w:ascii="宋体" w:hAnsi="宋体" w:eastAsia="宋体" w:cs="宋体"/>
          <w:color w:val="auto"/>
        </w:rPr>
      </w:pPr>
      <w:r>
        <w:rPr>
          <w:rFonts w:ascii="宋体" w:hAnsi="宋体" w:eastAsia="宋体" w:cs="宋体"/>
          <w:color w:val="auto"/>
        </w:rPr>
        <w:t>7.</w:t>
      </w:r>
      <w:r>
        <w:rPr>
          <w:rFonts w:hint="eastAsia" w:ascii="宋体" w:hAnsi="宋体" w:eastAsia="宋体" w:cs="宋体"/>
          <w:color w:val="auto"/>
        </w:rPr>
        <w:t>其他合同文件。</w:t>
      </w:r>
    </w:p>
    <w:p>
      <w:pPr>
        <w:spacing w:line="360" w:lineRule="auto"/>
        <w:ind w:left="8" w:firstLine="423"/>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十、发包人承诺按合同约定的条件、期限和方式向承包人支付合同价款，并承诺落实</w:t>
      </w:r>
      <w:bookmarkStart w:id="0" w:name="_Hlk137223305"/>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建设单位或个人安全生产主体责任和首要责任</w:t>
      </w:r>
      <w:bookmarkEnd w:id="0"/>
      <w:bookmarkStart w:id="1" w:name="_Hlk137191966"/>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w:t>
      </w:r>
      <w:bookmarkEnd w:id="1"/>
    </w:p>
    <w:p>
      <w:pPr>
        <w:spacing w:line="360" w:lineRule="auto"/>
        <w:ind w:left="8" w:firstLine="423"/>
        <w:rPr>
          <w:rFonts w:ascii="宋体" w:hAnsi="宋体" w:eastAsia="宋体" w:cs="宋体"/>
          <w:color w:val="auto"/>
          <w:spacing w:val="-1"/>
          <w14:textOutline w14:w="2679" w14:cap="flat" w14:cmpd="sng" w14:algn="ctr">
            <w14:solidFill>
              <w14:srgbClr w14:val="000000"/>
            </w14:solidFill>
            <w14:prstDash w14:val="solid"/>
            <w14:miter w14:val="0"/>
          </w14:textOutline>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十一</w:t>
      </w:r>
      <w:r>
        <w:rPr>
          <w:rFonts w:ascii="宋体" w:hAnsi="宋体" w:eastAsia="宋体" w:cs="宋体"/>
          <w:color w:val="auto"/>
          <w:spacing w:val="-1"/>
          <w14:textOutline w14:w="2679" w14:cap="flat" w14:cmpd="sng" w14:algn="ctr">
            <w14:solidFill>
              <w14:srgbClr w14:val="000000"/>
            </w14:solidFill>
            <w14:prstDash w14:val="solid"/>
            <w14:miter w14:val="0"/>
          </w14:textOutline>
        </w:rPr>
        <w:t>、承包人承诺按合同约定进行施工、竣工、交付并在缺陷责任期</w:t>
      </w: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及保修期</w:t>
      </w:r>
      <w:r>
        <w:rPr>
          <w:rFonts w:ascii="宋体" w:hAnsi="宋体" w:eastAsia="宋体" w:cs="宋体"/>
          <w:color w:val="auto"/>
          <w:spacing w:val="-1"/>
          <w14:textOutline w14:w="2679" w14:cap="flat" w14:cmpd="sng" w14:algn="ctr">
            <w14:solidFill>
              <w14:srgbClr w14:val="000000"/>
            </w14:solidFill>
            <w14:prstDash w14:val="solid"/>
            <w14:miter w14:val="0"/>
          </w14:textOutline>
        </w:rPr>
        <w:t>内对工程缺陷承担维修责任</w:t>
      </w: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，并承诺落实承包人安全生产主体责任。</w:t>
      </w:r>
    </w:p>
    <w:p>
      <w:pPr>
        <w:spacing w:line="360" w:lineRule="auto"/>
        <w:ind w:left="8" w:firstLine="423"/>
        <w:rPr>
          <w:rFonts w:ascii="宋体" w:hAnsi="宋体" w:eastAsia="宋体" w:cs="宋体"/>
          <w:color w:val="auto"/>
        </w:rPr>
      </w:pPr>
      <w:r>
        <w:rPr>
          <w:rFonts w:hint="eastAsia" w:ascii="宋体" w:hAnsi="宋体" w:eastAsia="宋体" w:cs="宋体"/>
          <w:color w:val="auto"/>
          <w:spacing w:val="-1"/>
          <w14:textOutline w14:w="2679" w14:cap="flat" w14:cmpd="sng" w14:algn="ctr">
            <w14:solidFill>
              <w14:srgbClr w14:val="000000"/>
            </w14:solidFill>
            <w14:prstDash w14:val="solid"/>
            <w14:miter w14:val="0"/>
          </w14:textOutline>
        </w:rPr>
        <w:t>十二</w:t>
      </w:r>
      <w:r>
        <w:rPr>
          <w:rFonts w:ascii="宋体" w:hAnsi="宋体" w:eastAsia="宋体" w:cs="宋体"/>
          <w:color w:val="auto"/>
          <w:spacing w:val="-1"/>
          <w14:textOutline w14:w="2679" w14:cap="flat" w14:cmpd="sng" w14:algn="ctr">
            <w14:solidFill>
              <w14:srgbClr w14:val="000000"/>
            </w14:solidFill>
            <w14:prstDash w14:val="solid"/>
            <w14:miter w14:val="0"/>
          </w14:textOutline>
        </w:rPr>
        <w:t>、本协议书连同其他合同文件正本一式</w:t>
      </w:r>
      <w:r>
        <w:rPr>
          <w:rFonts w:ascii="宋体" w:hAnsi="宋体" w:eastAsia="宋体" w:cs="宋体"/>
          <w:color w:val="auto"/>
          <w14:textOutline w14:w="2679" w14:cap="flat" w14:cmpd="sng" w14:algn="ctr">
            <w14:solidFill>
              <w14:srgbClr w14:val="000000"/>
            </w14:solidFill>
            <w14:prstDash w14:val="solid"/>
            <w14:miter w14:val="0"/>
          </w14:textOutline>
        </w:rPr>
        <w:t>两份，双方各执一份；副本一式</w:t>
      </w:r>
      <w:r>
        <w:rPr>
          <w:rFonts w:ascii="宋体" w:hAnsi="宋体" w:eastAsia="宋体" w:cs="宋体"/>
          <w:color w:val="auto"/>
          <w:u w:val="single"/>
        </w:rPr>
        <w:t xml:space="preserve">    </w:t>
      </w:r>
      <w:r>
        <w:rPr>
          <w:rFonts w:ascii="宋体" w:hAnsi="宋体" w:eastAsia="宋体" w:cs="宋体"/>
          <w:color w:val="auto"/>
          <w14:textOutline w14:w="2679" w14:cap="flat" w14:cmpd="sng" w14:algn="ctr">
            <w14:solidFill>
              <w14:srgbClr w14:val="000000"/>
            </w14:solidFill>
            <w14:prstDash w14:val="solid"/>
            <w14:miter w14:val="0"/>
          </w14:textOutline>
        </w:rPr>
        <w:t>份，发</w:t>
      </w:r>
      <w:r>
        <w:rPr>
          <w:rFonts w:ascii="宋体" w:hAnsi="宋体" w:eastAsia="宋体" w:cs="宋体"/>
          <w:color w:val="auto"/>
        </w:rPr>
        <w:t xml:space="preserve"> </w:t>
      </w:r>
      <w:r>
        <w:rPr>
          <w:rFonts w:ascii="宋体" w:hAnsi="宋体" w:eastAsia="宋体" w:cs="宋体"/>
          <w:color w:val="auto"/>
          <w:spacing w:val="-10"/>
          <w14:textOutline w14:w="2679" w14:cap="flat" w14:cmpd="sng" w14:algn="ctr">
            <w14:solidFill>
              <w14:srgbClr w14:val="000000"/>
            </w14:solidFill>
            <w14:prstDash w14:val="solid"/>
            <w14:miter w14:val="0"/>
          </w14:textOutline>
        </w:rPr>
        <w:t>包人</w:t>
      </w:r>
      <w:r>
        <w:rPr>
          <w:rFonts w:ascii="宋体" w:hAnsi="宋体" w:eastAsia="宋体" w:cs="宋体"/>
          <w:color w:val="auto"/>
          <w:spacing w:val="-9"/>
          <w:u w:val="single"/>
        </w:rPr>
        <w:t xml:space="preserve"> </w:t>
      </w:r>
      <w:r>
        <w:rPr>
          <w:rFonts w:ascii="宋体" w:hAnsi="宋体" w:eastAsia="宋体" w:cs="宋体"/>
          <w:color w:val="auto"/>
          <w:spacing w:val="-5"/>
          <w:u w:val="single"/>
        </w:rPr>
        <w:t xml:space="preserve">   </w:t>
      </w:r>
      <w:r>
        <w:rPr>
          <w:rFonts w:ascii="宋体" w:hAnsi="宋体" w:eastAsia="宋体" w:cs="宋体"/>
          <w:color w:val="auto"/>
          <w:spacing w:val="-5"/>
        </w:rPr>
        <w:t xml:space="preserve"> </w:t>
      </w:r>
      <w:r>
        <w:rPr>
          <w:rFonts w:ascii="宋体" w:hAnsi="宋体" w:eastAsia="宋体" w:cs="宋体"/>
          <w:color w:val="auto"/>
          <w:spacing w:val="-5"/>
          <w14:textOutline w14:w="2679" w14:cap="flat" w14:cmpd="sng" w14:algn="ctr">
            <w14:solidFill>
              <w14:srgbClr w14:val="000000"/>
            </w14:solidFill>
            <w14:prstDash w14:val="solid"/>
            <w14:miter w14:val="0"/>
          </w14:textOutline>
        </w:rPr>
        <w:t>份，承包人</w:t>
      </w:r>
      <w:r>
        <w:rPr>
          <w:rFonts w:ascii="宋体" w:hAnsi="宋体" w:eastAsia="宋体" w:cs="宋体"/>
          <w:color w:val="auto"/>
          <w:spacing w:val="-5"/>
          <w:u w:val="single"/>
        </w:rPr>
        <w:t xml:space="preserve">    </w:t>
      </w:r>
      <w:r>
        <w:rPr>
          <w:rFonts w:ascii="宋体" w:hAnsi="宋体" w:eastAsia="宋体" w:cs="宋体"/>
          <w:color w:val="auto"/>
          <w:spacing w:val="-5"/>
          <w14:textOutline w14:w="2679" w14:cap="flat" w14:cmpd="sng" w14:algn="ctr">
            <w14:solidFill>
              <w14:srgbClr w14:val="000000"/>
            </w14:solidFill>
            <w14:prstDash w14:val="solid"/>
            <w14:miter w14:val="0"/>
          </w14:textOutline>
        </w:rPr>
        <w:t>份。</w:t>
      </w:r>
      <w:r>
        <w:rPr>
          <w:rFonts w:ascii="宋体" w:hAnsi="宋体" w:eastAsia="宋体" w:cs="宋体"/>
          <w:color w:val="auto"/>
          <w:spacing w:val="-1"/>
          <w14:textOutline w14:w="2679" w14:cap="flat" w14:cmpd="sng" w14:algn="ctr">
            <w14:solidFill>
              <w14:srgbClr w14:val="000000"/>
            </w14:solidFill>
            <w14:prstDash w14:val="solid"/>
            <w14:miter w14:val="0"/>
          </w14:textOutline>
        </w:rPr>
        <w:t>合同未尽事宜，双方另行</w:t>
      </w:r>
      <w:r>
        <w:rPr>
          <w:rFonts w:ascii="宋体" w:hAnsi="宋体" w:eastAsia="宋体" w:cs="宋体"/>
          <w:color w:val="auto"/>
          <w14:textOutline w14:w="2679" w14:cap="flat" w14:cmpd="sng" w14:algn="ctr">
            <w14:solidFill>
              <w14:srgbClr w14:val="000000"/>
            </w14:solidFill>
            <w14:prstDash w14:val="solid"/>
            <w14:miter w14:val="0"/>
          </w14:textOutline>
        </w:rPr>
        <w:t>签订补充协议，补充协议是合同的组成部分。</w:t>
      </w:r>
      <w:r>
        <w:rPr>
          <w:rFonts w:ascii="宋体" w:hAnsi="宋体" w:eastAsia="宋体" w:cs="宋体"/>
          <w:color w:val="auto"/>
        </w:rPr>
        <w:t xml:space="preserve"> </w:t>
      </w:r>
    </w:p>
    <w:p>
      <w:pPr>
        <w:spacing w:line="360" w:lineRule="auto"/>
        <w:ind w:left="8" w:firstLine="423"/>
        <w:rPr>
          <w:rFonts w:ascii="宋体" w:hAnsi="宋体" w:eastAsia="宋体" w:cs="宋体"/>
          <w:color w:val="auto"/>
        </w:rPr>
      </w:pPr>
      <w:r>
        <w:rPr>
          <w:rFonts w:hint="eastAsia" w:ascii="宋体" w:hAnsi="宋体" w:eastAsia="宋体" w:cs="宋体"/>
          <w:color w:val="auto"/>
          <w:spacing w:val="-2"/>
          <w14:textOutline w14:w="2679" w14:cap="flat" w14:cmpd="sng" w14:algn="ctr">
            <w14:solidFill>
              <w14:srgbClr w14:val="000000"/>
            </w14:solidFill>
            <w14:prstDash w14:val="solid"/>
            <w14:miter w14:val="0"/>
          </w14:textOutline>
        </w:rPr>
        <w:t>十三</w:t>
      </w:r>
      <w:r>
        <w:rPr>
          <w:rFonts w:ascii="宋体" w:hAnsi="宋体" w:eastAsia="宋体" w:cs="宋体"/>
          <w:color w:val="auto"/>
          <w:spacing w:val="-2"/>
          <w14:textOutline w14:w="2679" w14:cap="flat" w14:cmpd="sng" w14:algn="ctr">
            <w14:solidFill>
              <w14:srgbClr w14:val="000000"/>
            </w14:solidFill>
            <w14:prstDash w14:val="solid"/>
            <w14:miter w14:val="0"/>
          </w14:textOutline>
        </w:rPr>
        <w:t>、本合同自</w:t>
      </w:r>
      <w:r>
        <w:rPr>
          <w:rFonts w:ascii="宋体" w:hAnsi="宋体" w:eastAsia="宋体" w:cs="宋体"/>
          <w:color w:val="auto"/>
          <w:spacing w:val="-2"/>
          <w:u w:val="single"/>
        </w:rPr>
        <w:t xml:space="preserve">                                                </w:t>
      </w:r>
      <w:r>
        <w:rPr>
          <w:rFonts w:ascii="宋体" w:hAnsi="宋体" w:eastAsia="宋体" w:cs="宋体"/>
          <w:color w:val="auto"/>
          <w:spacing w:val="-2"/>
        </w:rPr>
        <w:t xml:space="preserve"> </w:t>
      </w:r>
      <w:r>
        <w:rPr>
          <w:rFonts w:ascii="宋体" w:hAnsi="宋体" w:eastAsia="宋体" w:cs="宋体"/>
          <w:color w:val="auto"/>
          <w:spacing w:val="-2"/>
          <w14:textOutline w14:w="2679" w14:cap="flat" w14:cmpd="sng" w14:algn="ctr">
            <w14:solidFill>
              <w14:srgbClr w14:val="000000"/>
            </w14:solidFill>
            <w14:prstDash w14:val="solid"/>
            <w14:miter w14:val="0"/>
          </w14:textOutline>
        </w:rPr>
        <w:t>生效</w:t>
      </w:r>
      <w:r>
        <w:rPr>
          <w:rFonts w:ascii="宋体" w:hAnsi="宋体" w:eastAsia="宋体" w:cs="宋体"/>
          <w:color w:val="auto"/>
          <w14:textOutline w14:w="2679" w14:cap="flat" w14:cmpd="sng" w14:algn="ctr">
            <w14:solidFill>
              <w14:srgbClr w14:val="000000"/>
            </w14:solidFill>
            <w14:prstDash w14:val="solid"/>
            <w14:miter w14:val="0"/>
          </w14:textOutline>
        </w:rPr>
        <w:t>。</w:t>
      </w:r>
    </w:p>
    <w:tbl>
      <w:tblPr>
        <w:tblStyle w:val="13"/>
        <w:tblpPr w:leftFromText="180" w:rightFromText="180" w:vertAnchor="text" w:horzAnchor="page" w:tblpX="1581" w:tblpY="1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5" w:type="dxa"/>
            <w:tcBorders>
              <w:top w:val="nil"/>
              <w:left w:val="nil"/>
              <w:bottom w:val="nil"/>
              <w:right w:val="nil"/>
            </w:tcBorders>
            <w:vAlign w:val="center"/>
          </w:tcPr>
          <w:p>
            <w:pPr>
              <w:spacing w:line="480" w:lineRule="exact"/>
              <w:rPr>
                <w:rFonts w:ascii="宋体" w:hAnsi="宋体" w:eastAsia="宋体"/>
                <w:snapToGrid/>
                <w:color w:val="auto"/>
                <w:szCs w:val="28"/>
              </w:rPr>
            </w:pPr>
            <w:r>
              <w:rPr>
                <w:rFonts w:hint="eastAsia" w:ascii="宋体" w:hAnsi="宋体" w:eastAsia="宋体" w:cs="宋体"/>
                <w:b/>
                <w:color w:val="auto"/>
                <w:szCs w:val="28"/>
              </w:rPr>
              <w:t>发包人：</w:t>
            </w:r>
            <w:r>
              <w:rPr>
                <w:rFonts w:ascii="宋体" w:hAnsi="宋体" w:eastAsia="宋体" w:cs="宋体"/>
                <w:color w:val="auto"/>
                <w:spacing w:val="-6"/>
                <w:u w:val="single"/>
              </w:rPr>
              <w:t xml:space="preserve"> </w:t>
            </w:r>
            <w:r>
              <w:rPr>
                <w:rFonts w:ascii="宋体" w:hAnsi="宋体" w:eastAsia="宋体" w:cs="宋体"/>
                <w:color w:val="auto"/>
                <w:spacing w:val="-3"/>
                <w:u w:val="single"/>
              </w:rPr>
              <w:t xml:space="preserve">           </w:t>
            </w:r>
            <w:r>
              <w:rPr>
                <w:rFonts w:ascii="宋体" w:hAnsi="宋体" w:eastAsia="宋体" w:cs="宋体"/>
                <w:color w:val="auto"/>
                <w:spacing w:val="-3"/>
              </w:rPr>
              <w:t>(盖单位章</w:t>
            </w:r>
            <w:r>
              <w:rPr>
                <w:rFonts w:hint="eastAsia" w:ascii="宋体" w:hAnsi="宋体" w:eastAsia="宋体" w:cs="宋体"/>
                <w:color w:val="auto"/>
                <w:spacing w:val="-3"/>
              </w:rPr>
              <w:t>/个人签字</w:t>
            </w:r>
            <w:r>
              <w:rPr>
                <w:rFonts w:ascii="宋体" w:hAnsi="宋体" w:eastAsia="宋体" w:cs="宋体"/>
                <w:color w:val="auto"/>
                <w:spacing w:val="-3"/>
              </w:rPr>
              <w:t>)</w:t>
            </w:r>
          </w:p>
        </w:tc>
        <w:tc>
          <w:tcPr>
            <w:tcW w:w="4395" w:type="dxa"/>
            <w:tcBorders>
              <w:top w:val="nil"/>
              <w:left w:val="nil"/>
              <w:bottom w:val="nil"/>
              <w:right w:val="nil"/>
            </w:tcBorders>
            <w:vAlign w:val="center"/>
          </w:tcPr>
          <w:p>
            <w:pPr>
              <w:spacing w:line="480" w:lineRule="exact"/>
              <w:rPr>
                <w:rFonts w:ascii="宋体" w:hAnsi="宋体"/>
                <w:color w:val="auto"/>
                <w:szCs w:val="28"/>
              </w:rPr>
            </w:pPr>
            <w:r>
              <w:rPr>
                <w:rFonts w:hint="eastAsia" w:ascii="宋体" w:hAnsi="宋体" w:eastAsia="宋体" w:cs="宋体"/>
                <w:b/>
                <w:color w:val="auto"/>
                <w:szCs w:val="28"/>
              </w:rPr>
              <w:t>承包人：</w:t>
            </w:r>
            <w:r>
              <w:rPr>
                <w:rFonts w:hint="eastAsia" w:ascii="宋体" w:hAnsi="宋体"/>
                <w:color w:val="auto"/>
                <w:szCs w:val="28"/>
                <w:u w:val="single"/>
              </w:rPr>
              <w:t xml:space="preserve">                  </w:t>
            </w:r>
            <w:r>
              <w:rPr>
                <w:rFonts w:hint="eastAsia" w:ascii="宋体" w:hAnsi="宋体" w:eastAsia="宋体" w:cs="宋体"/>
                <w:color w:val="auto"/>
                <w:szCs w:val="28"/>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4365" w:type="dxa"/>
            <w:tcBorders>
              <w:top w:val="nil"/>
              <w:left w:val="nil"/>
              <w:bottom w:val="nil"/>
              <w:right w:val="nil"/>
            </w:tcBorders>
            <w:vAlign w:val="center"/>
          </w:tcPr>
          <w:p>
            <w:pPr>
              <w:spacing w:line="480" w:lineRule="exact"/>
              <w:rPr>
                <w:rFonts w:ascii="宋体" w:hAnsi="宋体"/>
                <w:color w:val="auto"/>
                <w:szCs w:val="28"/>
              </w:rPr>
            </w:pPr>
            <w:r>
              <w:rPr>
                <w:rFonts w:hint="eastAsia" w:ascii="宋体" w:hAnsi="宋体" w:eastAsia="宋体" w:cs="宋体"/>
                <w:color w:val="auto"/>
                <w:szCs w:val="28"/>
              </w:rPr>
              <w:t>住</w:t>
            </w:r>
            <w:r>
              <w:rPr>
                <w:rFonts w:hint="eastAsia" w:ascii="宋体" w:hAnsi="宋体"/>
                <w:color w:val="auto"/>
                <w:szCs w:val="28"/>
              </w:rPr>
              <w:t xml:space="preserve">  </w:t>
            </w:r>
            <w:r>
              <w:rPr>
                <w:rFonts w:hint="eastAsia" w:ascii="宋体" w:hAnsi="宋体" w:eastAsia="宋体" w:cs="宋体"/>
                <w:color w:val="auto"/>
                <w:szCs w:val="28"/>
              </w:rPr>
              <w:t>所：</w:t>
            </w:r>
            <w:r>
              <w:rPr>
                <w:rFonts w:hint="eastAsia" w:ascii="宋体" w:hAnsi="宋体"/>
                <w:color w:val="auto"/>
                <w:szCs w:val="28"/>
                <w:u w:val="single"/>
              </w:rPr>
              <w:t xml:space="preserve">                              </w:t>
            </w:r>
          </w:p>
        </w:tc>
        <w:tc>
          <w:tcPr>
            <w:tcW w:w="4395" w:type="dxa"/>
            <w:tcBorders>
              <w:top w:val="nil"/>
              <w:left w:val="nil"/>
              <w:bottom w:val="nil"/>
              <w:right w:val="nil"/>
            </w:tcBorders>
            <w:vAlign w:val="center"/>
          </w:tcPr>
          <w:p>
            <w:pPr>
              <w:spacing w:line="480" w:lineRule="exact"/>
              <w:rPr>
                <w:rFonts w:ascii="宋体" w:hAnsi="宋体"/>
                <w:color w:val="auto"/>
                <w:szCs w:val="28"/>
              </w:rPr>
            </w:pPr>
            <w:r>
              <w:rPr>
                <w:rFonts w:hint="eastAsia" w:ascii="宋体" w:hAnsi="宋体" w:eastAsia="宋体" w:cs="宋体"/>
                <w:color w:val="auto"/>
                <w:szCs w:val="28"/>
              </w:rPr>
              <w:t>住</w:t>
            </w:r>
            <w:r>
              <w:rPr>
                <w:rFonts w:hint="eastAsia" w:ascii="宋体" w:hAnsi="宋体"/>
                <w:color w:val="auto"/>
                <w:szCs w:val="28"/>
              </w:rPr>
              <w:t xml:space="preserve">  </w:t>
            </w:r>
            <w:r>
              <w:rPr>
                <w:rFonts w:hint="eastAsia" w:ascii="宋体" w:hAnsi="宋体" w:eastAsia="宋体" w:cs="宋体"/>
                <w:color w:val="auto"/>
                <w:szCs w:val="28"/>
              </w:rPr>
              <w:t>所：</w:t>
            </w:r>
            <w:r>
              <w:rPr>
                <w:rFonts w:hint="eastAsia" w:ascii="宋体" w:hAnsi="宋体"/>
                <w:color w:val="auto"/>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365" w:type="dxa"/>
            <w:tcBorders>
              <w:top w:val="nil"/>
              <w:left w:val="nil"/>
              <w:bottom w:val="nil"/>
              <w:right w:val="nil"/>
            </w:tcBorders>
            <w:vAlign w:val="center"/>
          </w:tcPr>
          <w:p>
            <w:pPr>
              <w:shd w:val="clear" w:color="auto" w:fill="FFFFFF"/>
              <w:spacing w:before="120" w:beforeLines="50"/>
              <w:rPr>
                <w:rFonts w:ascii="宋体" w:hAnsi="宋体" w:eastAsia="宋体" w:cs="宋体"/>
                <w:color w:val="auto"/>
                <w:szCs w:val="28"/>
              </w:rPr>
            </w:pPr>
            <w:r>
              <w:rPr>
                <w:rFonts w:hint="eastAsia" w:ascii="宋体" w:hAnsi="宋体" w:eastAsia="宋体" w:cs="宋体"/>
                <w:color w:val="auto"/>
                <w:szCs w:val="28"/>
              </w:rPr>
              <w:t>单位法定代表人或其</w:t>
            </w:r>
          </w:p>
          <w:p>
            <w:pPr>
              <w:shd w:val="clear" w:color="auto" w:fill="FFFFFF"/>
              <w:spacing w:before="120" w:beforeLines="50"/>
              <w:rPr>
                <w:rFonts w:ascii="宋体" w:hAnsi="宋体"/>
                <w:color w:val="auto"/>
                <w:szCs w:val="28"/>
              </w:rPr>
            </w:pPr>
            <w:r>
              <w:rPr>
                <w:rFonts w:hint="eastAsia" w:ascii="宋体" w:hAnsi="宋体" w:eastAsia="宋体" w:cs="宋体"/>
                <w:color w:val="auto"/>
                <w:szCs w:val="28"/>
              </w:rPr>
              <w:t>委托代理人：</w:t>
            </w:r>
            <w:r>
              <w:rPr>
                <w:rFonts w:hint="eastAsia" w:ascii="宋体" w:hAnsi="宋体"/>
                <w:color w:val="auto"/>
                <w:szCs w:val="28"/>
                <w:u w:val="single"/>
              </w:rPr>
              <w:t xml:space="preserve">                  </w:t>
            </w:r>
            <w:r>
              <w:rPr>
                <w:rFonts w:hint="eastAsia" w:ascii="宋体" w:hAnsi="宋体" w:eastAsia="宋体" w:cs="宋体"/>
                <w:color w:val="auto"/>
                <w:szCs w:val="28"/>
              </w:rPr>
              <w:t>（签字）</w:t>
            </w:r>
          </w:p>
        </w:tc>
        <w:tc>
          <w:tcPr>
            <w:tcW w:w="4395" w:type="dxa"/>
            <w:tcBorders>
              <w:top w:val="nil"/>
              <w:left w:val="nil"/>
              <w:bottom w:val="nil"/>
              <w:right w:val="nil"/>
            </w:tcBorders>
            <w:vAlign w:val="center"/>
          </w:tcPr>
          <w:p>
            <w:pPr>
              <w:spacing w:line="480" w:lineRule="exact"/>
              <w:rPr>
                <w:rFonts w:ascii="宋体" w:hAnsi="宋体" w:eastAsia="宋体" w:cs="宋体"/>
                <w:color w:val="auto"/>
                <w:szCs w:val="28"/>
              </w:rPr>
            </w:pPr>
            <w:r>
              <w:rPr>
                <w:rFonts w:hint="eastAsia" w:ascii="宋体" w:hAnsi="宋体" w:eastAsia="宋体" w:cs="宋体"/>
                <w:color w:val="auto"/>
                <w:szCs w:val="28"/>
              </w:rPr>
              <w:t>单位法定代表人或其</w:t>
            </w:r>
          </w:p>
          <w:p>
            <w:pPr>
              <w:spacing w:line="480" w:lineRule="exact"/>
              <w:rPr>
                <w:rFonts w:ascii="宋体" w:hAnsi="宋体"/>
                <w:color w:val="auto"/>
                <w:szCs w:val="28"/>
              </w:rPr>
            </w:pPr>
            <w:r>
              <w:rPr>
                <w:rFonts w:hint="eastAsia" w:ascii="宋体" w:hAnsi="宋体" w:eastAsia="宋体" w:cs="宋体"/>
                <w:color w:val="auto"/>
                <w:szCs w:val="28"/>
              </w:rPr>
              <w:t>委托代理人：</w:t>
            </w:r>
            <w:r>
              <w:rPr>
                <w:rFonts w:hint="eastAsia" w:ascii="宋体" w:hAnsi="宋体"/>
                <w:color w:val="auto"/>
                <w:szCs w:val="28"/>
                <w:u w:val="single"/>
              </w:rPr>
              <w:t xml:space="preserve">                  </w:t>
            </w:r>
            <w:r>
              <w:rPr>
                <w:rFonts w:hint="eastAsia" w:ascii="宋体" w:hAnsi="宋体" w:eastAsia="宋体" w:cs="宋体"/>
                <w:color w:val="auto"/>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365" w:type="dxa"/>
            <w:tcBorders>
              <w:top w:val="nil"/>
              <w:left w:val="nil"/>
              <w:bottom w:val="nil"/>
              <w:right w:val="nil"/>
            </w:tcBorders>
            <w:vAlign w:val="center"/>
          </w:tcPr>
          <w:p>
            <w:pPr>
              <w:shd w:val="clear" w:color="auto" w:fill="FFFFFF"/>
              <w:spacing w:before="120" w:beforeLines="50"/>
              <w:rPr>
                <w:rFonts w:ascii="宋体" w:hAnsi="宋体"/>
                <w:color w:val="auto"/>
                <w:szCs w:val="28"/>
              </w:rPr>
            </w:pPr>
            <w:r>
              <w:rPr>
                <w:rFonts w:hint="eastAsia" w:ascii="宋体" w:hAnsi="宋体"/>
                <w:color w:val="auto"/>
                <w:szCs w:val="28"/>
                <w:u w:val="single"/>
              </w:rPr>
              <w:t xml:space="preserve">           </w:t>
            </w:r>
            <w:r>
              <w:rPr>
                <w:rFonts w:hint="eastAsia" w:ascii="宋体" w:hAnsi="宋体" w:eastAsia="宋体" w:cs="宋体"/>
                <w:color w:val="auto"/>
                <w:szCs w:val="28"/>
              </w:rPr>
              <w:t>年</w:t>
            </w:r>
            <w:r>
              <w:rPr>
                <w:rFonts w:hint="eastAsia" w:ascii="宋体" w:hAnsi="宋体"/>
                <w:color w:val="auto"/>
                <w:szCs w:val="28"/>
                <w:u w:val="single"/>
              </w:rPr>
              <w:t xml:space="preserve">        </w:t>
            </w:r>
            <w:r>
              <w:rPr>
                <w:rFonts w:hint="eastAsia" w:ascii="宋体" w:hAnsi="宋体" w:eastAsia="宋体" w:cs="宋体"/>
                <w:color w:val="auto"/>
                <w:szCs w:val="28"/>
              </w:rPr>
              <w:t>月</w:t>
            </w:r>
            <w:r>
              <w:rPr>
                <w:rFonts w:hint="eastAsia" w:ascii="宋体" w:hAnsi="宋体"/>
                <w:color w:val="auto"/>
                <w:szCs w:val="28"/>
                <w:u w:val="single"/>
              </w:rPr>
              <w:t xml:space="preserve">        </w:t>
            </w:r>
            <w:r>
              <w:rPr>
                <w:rFonts w:hint="eastAsia" w:ascii="宋体" w:hAnsi="宋体" w:eastAsia="宋体" w:cs="宋体"/>
                <w:color w:val="auto"/>
                <w:szCs w:val="28"/>
              </w:rPr>
              <w:t>日</w:t>
            </w:r>
          </w:p>
        </w:tc>
        <w:tc>
          <w:tcPr>
            <w:tcW w:w="4395" w:type="dxa"/>
            <w:tcBorders>
              <w:top w:val="nil"/>
              <w:left w:val="nil"/>
              <w:bottom w:val="nil"/>
              <w:right w:val="nil"/>
            </w:tcBorders>
            <w:vAlign w:val="center"/>
          </w:tcPr>
          <w:p>
            <w:pPr>
              <w:spacing w:line="480" w:lineRule="exact"/>
              <w:rPr>
                <w:rFonts w:ascii="宋体" w:hAnsi="宋体"/>
                <w:color w:val="auto"/>
                <w:szCs w:val="28"/>
              </w:rPr>
            </w:pPr>
            <w:r>
              <w:rPr>
                <w:rFonts w:hint="eastAsia" w:ascii="宋体" w:hAnsi="宋体"/>
                <w:color w:val="auto"/>
                <w:szCs w:val="28"/>
                <w:u w:val="single"/>
              </w:rPr>
              <w:t xml:space="preserve">           </w:t>
            </w:r>
            <w:r>
              <w:rPr>
                <w:rFonts w:hint="eastAsia" w:ascii="宋体" w:hAnsi="宋体" w:eastAsia="宋体" w:cs="宋体"/>
                <w:color w:val="auto"/>
                <w:szCs w:val="28"/>
              </w:rPr>
              <w:t>年</w:t>
            </w:r>
            <w:r>
              <w:rPr>
                <w:rFonts w:hint="eastAsia" w:ascii="宋体" w:hAnsi="宋体"/>
                <w:color w:val="auto"/>
                <w:szCs w:val="28"/>
                <w:u w:val="single"/>
              </w:rPr>
              <w:t xml:space="preserve">        </w:t>
            </w:r>
            <w:r>
              <w:rPr>
                <w:rFonts w:hint="eastAsia" w:ascii="宋体" w:hAnsi="宋体" w:eastAsia="宋体" w:cs="宋体"/>
                <w:color w:val="auto"/>
                <w:szCs w:val="28"/>
              </w:rPr>
              <w:t>月</w:t>
            </w:r>
            <w:r>
              <w:rPr>
                <w:rFonts w:hint="eastAsia" w:ascii="宋体" w:hAnsi="宋体"/>
                <w:color w:val="auto"/>
                <w:szCs w:val="28"/>
                <w:u w:val="single"/>
              </w:rPr>
              <w:t xml:space="preserve">        </w:t>
            </w:r>
            <w:r>
              <w:rPr>
                <w:rFonts w:hint="eastAsia" w:ascii="宋体" w:hAnsi="宋体" w:eastAsia="宋体" w:cs="宋体"/>
                <w:color w:val="auto"/>
                <w:szCs w:val="28"/>
              </w:rPr>
              <w:t>日</w:t>
            </w:r>
          </w:p>
        </w:tc>
      </w:tr>
    </w:tbl>
    <w:p>
      <w:pPr>
        <w:spacing w:line="360" w:lineRule="auto"/>
        <w:rPr>
          <w:rFonts w:ascii="宋体" w:hAnsi="宋体" w:eastAsia="宋体" w:cs="宋体"/>
          <w:color w:val="auto"/>
          <w:spacing w:val="11"/>
          <w:sz w:val="31"/>
          <w:szCs w:val="31"/>
          <w14:textOutline w14:w="4051" w14:cap="flat" w14:cmpd="sng" w14:algn="ctr">
            <w14:solidFill>
              <w14:srgbClr w14:val="000000"/>
            </w14:solidFill>
            <w14:prstDash w14:val="solid"/>
            <w14:miter w14:val="0"/>
          </w14:textOutline>
        </w:rPr>
      </w:pPr>
    </w:p>
    <w:p>
      <w:pPr>
        <w:kinsoku/>
        <w:autoSpaceDE/>
        <w:autoSpaceDN/>
        <w:adjustRightInd/>
        <w:snapToGrid/>
        <w:textAlignment w:val="auto"/>
        <w:rPr>
          <w:rFonts w:ascii="宋体" w:hAnsi="宋体" w:eastAsia="宋体" w:cs="宋体"/>
          <w:color w:val="auto"/>
          <w:spacing w:val="11"/>
          <w:sz w:val="31"/>
          <w:szCs w:val="31"/>
          <w14:textOutline w14:w="4051" w14:cap="flat" w14:cmpd="sng" w14:algn="ctr">
            <w14:solidFill>
              <w14:srgbClr w14:val="000000"/>
            </w14:solidFill>
            <w14:prstDash w14:val="solid"/>
            <w14:miter w14:val="0"/>
          </w14:textOutline>
        </w:rPr>
      </w:pPr>
      <w:r>
        <w:rPr>
          <w:rFonts w:ascii="宋体" w:hAnsi="宋体" w:eastAsia="宋体" w:cs="宋体"/>
          <w:color w:val="auto"/>
          <w:spacing w:val="11"/>
          <w:sz w:val="31"/>
          <w:szCs w:val="31"/>
          <w14:textOutline w14:w="4051" w14:cap="flat" w14:cmpd="sng" w14:algn="ctr">
            <w14:solidFill>
              <w14:srgbClr w14:val="000000"/>
            </w14:solidFill>
            <w14:prstDash w14:val="solid"/>
            <w14:miter w14:val="0"/>
          </w14:textOutline>
        </w:rPr>
        <w:br w:type="page"/>
      </w:r>
    </w:p>
    <w:p>
      <w:pPr>
        <w:spacing w:line="360" w:lineRule="auto"/>
        <w:ind w:left="2646"/>
        <w:rPr>
          <w:rFonts w:ascii="宋体" w:hAnsi="宋体" w:eastAsia="宋体" w:cs="宋体"/>
          <w:color w:val="auto"/>
          <w:sz w:val="31"/>
          <w:szCs w:val="31"/>
        </w:rPr>
      </w:pPr>
      <w:r>
        <w:rPr>
          <w:rFonts w:ascii="宋体" w:hAnsi="宋体" w:eastAsia="宋体" w:cs="宋体"/>
          <w:color w:val="auto"/>
          <w:spacing w:val="11"/>
          <w:sz w:val="31"/>
          <w:szCs w:val="31"/>
          <w14:textOutline w14:w="4051" w14:cap="flat" w14:cmpd="sng" w14:algn="ctr">
            <w14:solidFill>
              <w14:srgbClr w14:val="000000"/>
            </w14:solidFill>
            <w14:prstDash w14:val="solid"/>
            <w14:miter w14:val="0"/>
          </w14:textOutline>
        </w:rPr>
        <w:t>第</w:t>
      </w:r>
      <w:r>
        <w:rPr>
          <w:rFonts w:ascii="宋体" w:hAnsi="宋体" w:eastAsia="宋体" w:cs="宋体"/>
          <w:color w:val="auto"/>
          <w:spacing w:val="9"/>
          <w:sz w:val="31"/>
          <w:szCs w:val="31"/>
          <w14:textOutline w14:w="4051" w14:cap="flat" w14:cmpd="sng" w14:algn="ctr">
            <w14:solidFill>
              <w14:srgbClr w14:val="000000"/>
            </w14:solidFill>
            <w14:prstDash w14:val="solid"/>
            <w14:miter w14:val="0"/>
          </w14:textOutline>
        </w:rPr>
        <w:t>二部分</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4051" w14:cap="flat" w14:cmpd="sng" w14:algn="ctr">
            <w14:solidFill>
              <w14:srgbClr w14:val="000000"/>
            </w14:solidFill>
            <w14:prstDash w14:val="solid"/>
            <w14:miter w14:val="0"/>
          </w14:textOutline>
        </w:rPr>
        <w:t>通用合同条款</w:t>
      </w:r>
    </w:p>
    <w:p>
      <w:pPr>
        <w:spacing w:line="348" w:lineRule="auto"/>
        <w:ind w:left="18"/>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3"/>
          <w:sz w:val="24"/>
          <w:szCs w:val="24"/>
          <w14:textOutline w14:w="3048" w14:cap="flat" w14:cmpd="sng" w14:algn="ctr">
            <w14:solidFill>
              <w14:srgbClr w14:val="000000"/>
            </w14:solidFill>
            <w14:prstDash w14:val="solid"/>
            <w14:miter w14:val="0"/>
          </w14:textOutline>
        </w:rPr>
        <w:t>1.</w:t>
      </w:r>
      <w:r>
        <w:rPr>
          <w:rFonts w:ascii="宋体" w:hAnsi="宋体" w:eastAsia="宋体" w:cs="宋体"/>
          <w:color w:val="auto"/>
          <w:spacing w:val="-3"/>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词语</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定义</w:t>
      </w:r>
    </w:p>
    <w:p>
      <w:pPr>
        <w:spacing w:line="348" w:lineRule="auto"/>
        <w:ind w:right="72" w:firstLine="426"/>
        <w:rPr>
          <w:rFonts w:ascii="宋体" w:hAnsi="宋体" w:eastAsia="宋体" w:cs="宋体"/>
          <w:color w:val="auto"/>
          <w:spacing w:val="-4"/>
        </w:rPr>
      </w:pPr>
      <w:r>
        <w:rPr>
          <w:rFonts w:hint="eastAsia" w:ascii="宋体" w:hAnsi="宋体" w:eastAsia="宋体" w:cs="宋体"/>
          <w:color w:val="auto"/>
          <w:spacing w:val="-4"/>
        </w:rPr>
        <w:t>协议书、通用合同条款、专用合同条款中的下列词语应具有本款所赋予的含义：</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w:t>
      </w:r>
      <w:r>
        <w:rPr>
          <w:rFonts w:ascii="宋体" w:hAnsi="宋体" w:eastAsia="宋体" w:cs="宋体"/>
          <w:color w:val="auto"/>
          <w:spacing w:val="-1"/>
          <w:position w:val="1"/>
        </w:rPr>
        <w:t xml:space="preserve">  </w:t>
      </w:r>
      <w:r>
        <w:rPr>
          <w:rFonts w:hint="eastAsia" w:ascii="宋体" w:hAnsi="宋体" w:eastAsia="宋体" w:cs="宋体"/>
          <w:color w:val="auto"/>
          <w:spacing w:val="-1"/>
        </w:rPr>
        <w:t>合同文件</w:t>
      </w:r>
      <w:r>
        <w:rPr>
          <w:rFonts w:ascii="宋体" w:hAnsi="宋体" w:eastAsia="宋体" w:cs="宋体"/>
          <w:color w:val="auto"/>
          <w:spacing w:val="-1"/>
        </w:rPr>
        <w:t>(</w:t>
      </w:r>
      <w:r>
        <w:rPr>
          <w:rFonts w:hint="eastAsia" w:ascii="宋体" w:hAnsi="宋体" w:eastAsia="宋体" w:cs="宋体"/>
          <w:color w:val="auto"/>
          <w:spacing w:val="-1"/>
        </w:rPr>
        <w:t>合同</w:t>
      </w:r>
      <w:r>
        <w:rPr>
          <w:rFonts w:ascii="宋体" w:hAnsi="宋体" w:eastAsia="宋体" w:cs="宋体"/>
          <w:color w:val="auto"/>
          <w:spacing w:val="-1"/>
        </w:rPr>
        <w:t>)</w:t>
      </w:r>
      <w:r>
        <w:rPr>
          <w:rFonts w:hint="eastAsia" w:ascii="宋体" w:hAnsi="宋体" w:eastAsia="宋体" w:cs="宋体"/>
          <w:color w:val="auto"/>
          <w:spacing w:val="-1"/>
        </w:rPr>
        <w:t>：构成本合同的所有文件，即协议书中约定的组成本合同的所有文件。</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.2</w:t>
      </w:r>
      <w:r>
        <w:rPr>
          <w:rFonts w:ascii="宋体" w:hAnsi="宋体" w:eastAsia="宋体" w:cs="宋体"/>
          <w:color w:val="auto"/>
          <w:spacing w:val="-1"/>
          <w:position w:val="1"/>
        </w:rPr>
        <w:t xml:space="preserve">  </w:t>
      </w:r>
      <w:r>
        <w:rPr>
          <w:rFonts w:hint="eastAsia" w:ascii="宋体" w:hAnsi="宋体" w:eastAsia="宋体" w:cs="宋体"/>
          <w:color w:val="auto"/>
          <w:spacing w:val="-1"/>
        </w:rPr>
        <w:t>协议书：是由发包人和承包人共同签署的用于明确当事人合同关系的文件。</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.3</w:t>
      </w:r>
      <w:r>
        <w:rPr>
          <w:rFonts w:ascii="宋体" w:hAnsi="宋体" w:eastAsia="宋体" w:cs="宋体"/>
          <w:color w:val="auto"/>
          <w:spacing w:val="-1"/>
          <w:position w:val="1"/>
        </w:rPr>
        <w:t xml:space="preserve">  </w:t>
      </w:r>
      <w:r>
        <w:rPr>
          <w:rFonts w:hint="eastAsia" w:ascii="宋体" w:hAnsi="宋体" w:eastAsia="宋体" w:cs="宋体"/>
          <w:color w:val="auto"/>
          <w:spacing w:val="-1"/>
        </w:rPr>
        <w:t>技术标准和要求：指构成合同文件组成部分的名为技术标准和要求的文件，以及双方当事人约定对其所作的修改或补充。</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.4</w:t>
      </w:r>
      <w:r>
        <w:rPr>
          <w:rFonts w:ascii="宋体" w:hAnsi="宋体" w:eastAsia="宋体" w:cs="宋体"/>
          <w:color w:val="auto"/>
          <w:spacing w:val="-1"/>
          <w:position w:val="1"/>
        </w:rPr>
        <w:t xml:space="preserve">  </w:t>
      </w:r>
      <w:r>
        <w:rPr>
          <w:rFonts w:hint="eastAsia" w:ascii="宋体" w:hAnsi="宋体" w:eastAsia="宋体" w:cs="宋体"/>
          <w:color w:val="auto"/>
          <w:spacing w:val="-1"/>
        </w:rPr>
        <w:t>图纸：指包含在合同中的工程图纸，以及由发包人按合同约定提供的任何补充和修改的图纸，包括配套的说明。</w:t>
      </w:r>
    </w:p>
    <w:p>
      <w:pPr>
        <w:adjustRightInd/>
        <w:snapToGrid/>
        <w:spacing w:line="348" w:lineRule="auto"/>
        <w:ind w:right="72"/>
        <w:rPr>
          <w:rFonts w:ascii="宋体" w:hAnsi="宋体" w:eastAsia="宋体" w:cs="宋体"/>
          <w:color w:val="auto"/>
          <w:spacing w:val="-1"/>
          <w:position w:val="1"/>
        </w:rPr>
      </w:pPr>
      <w:r>
        <w:rPr>
          <w:rFonts w:ascii="宋体" w:hAnsi="宋体" w:eastAsia="宋体" w:cs="宋体"/>
          <w:color w:val="auto"/>
          <w:spacing w:val="-1"/>
        </w:rPr>
        <w:t>1.5</w:t>
      </w:r>
      <w:r>
        <w:rPr>
          <w:rFonts w:ascii="宋体" w:hAnsi="宋体" w:eastAsia="宋体" w:cs="宋体"/>
          <w:color w:val="auto"/>
          <w:spacing w:val="-1"/>
          <w:position w:val="1"/>
        </w:rPr>
        <w:t xml:space="preserve">  </w:t>
      </w:r>
      <w:r>
        <w:rPr>
          <w:rFonts w:hint="eastAsia" w:ascii="宋体" w:hAnsi="宋体" w:eastAsia="宋体" w:cs="宋体"/>
          <w:color w:val="auto"/>
          <w:spacing w:val="-1"/>
          <w:position w:val="1"/>
        </w:rPr>
        <w:t>已标价工程量清单：是指构成合同的由承包人按照规定的格式和要求填写并标明价格的工程量清单，包括说明和表格。</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.6  </w:t>
      </w:r>
      <w:r>
        <w:rPr>
          <w:rFonts w:hint="eastAsia" w:ascii="宋体" w:hAnsi="宋体" w:eastAsia="宋体" w:cs="宋体"/>
          <w:color w:val="auto"/>
          <w:spacing w:val="-1"/>
        </w:rPr>
        <w:t>预算书：是指构成合同的由承包人按照发包人规定的格式和要求编制的工程预算文件。</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.7</w:t>
      </w:r>
      <w:r>
        <w:rPr>
          <w:rFonts w:ascii="宋体" w:hAnsi="宋体" w:eastAsia="宋体" w:cs="宋体"/>
          <w:color w:val="auto"/>
          <w:spacing w:val="-1"/>
          <w:position w:val="1"/>
        </w:rPr>
        <w:t xml:space="preserve">  </w:t>
      </w:r>
      <w:r>
        <w:rPr>
          <w:rFonts w:hint="eastAsia" w:ascii="宋体" w:hAnsi="宋体" w:eastAsia="宋体" w:cs="宋体"/>
          <w:color w:val="auto"/>
          <w:spacing w:val="-1"/>
        </w:rPr>
        <w:t>发包人：指协议书中指明并与承包人签订协议书的当事人，以及取得该当事人资格的合法继承人。</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8</w:t>
      </w:r>
      <w:r>
        <w:rPr>
          <w:rFonts w:ascii="宋体" w:hAnsi="宋体" w:eastAsia="宋体" w:cs="宋体"/>
          <w:color w:val="auto"/>
          <w:spacing w:val="-1"/>
          <w:position w:val="1"/>
        </w:rPr>
        <w:t xml:space="preserve">  </w:t>
      </w:r>
      <w:r>
        <w:rPr>
          <w:rFonts w:hint="eastAsia" w:ascii="宋体" w:hAnsi="宋体" w:eastAsia="宋体" w:cs="宋体"/>
          <w:color w:val="auto"/>
          <w:spacing w:val="-1"/>
        </w:rPr>
        <w:t>发包人代表：指由发包人指定的在其授权范围内履行本合同的代表。</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.9</w:t>
      </w:r>
      <w:r>
        <w:rPr>
          <w:rFonts w:ascii="宋体" w:hAnsi="宋体" w:eastAsia="宋体" w:cs="宋体"/>
          <w:color w:val="auto"/>
          <w:spacing w:val="-1"/>
          <w:position w:val="1"/>
        </w:rPr>
        <w:t xml:space="preserve">  </w:t>
      </w:r>
      <w:r>
        <w:rPr>
          <w:rFonts w:hint="eastAsia" w:ascii="宋体" w:hAnsi="宋体" w:eastAsia="宋体" w:cs="宋体"/>
          <w:color w:val="auto"/>
          <w:spacing w:val="-1"/>
        </w:rPr>
        <w:t>承包人：指协议书中指明并与发包人签订协议书的当事人，以及取得该当事人资格的合法继承人。</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.10</w:t>
      </w:r>
      <w:r>
        <w:rPr>
          <w:rFonts w:ascii="宋体" w:hAnsi="宋体" w:eastAsia="宋体" w:cs="宋体"/>
          <w:color w:val="auto"/>
          <w:spacing w:val="-1"/>
          <w:position w:val="1"/>
        </w:rPr>
        <w:t xml:space="preserve">  </w:t>
      </w:r>
      <w:r>
        <w:rPr>
          <w:rFonts w:hint="eastAsia" w:ascii="宋体" w:hAnsi="宋体" w:eastAsia="宋体" w:cs="宋体"/>
          <w:color w:val="auto"/>
          <w:spacing w:val="-1"/>
        </w:rPr>
        <w:t>承包人项目负责人：指由承包人指定的负责施工管理和履行合同的代表。</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.11</w:t>
      </w:r>
      <w:r>
        <w:rPr>
          <w:rFonts w:ascii="宋体" w:hAnsi="宋体" w:eastAsia="宋体" w:cs="宋体"/>
          <w:color w:val="auto"/>
          <w:spacing w:val="-1"/>
          <w:position w:val="1"/>
        </w:rPr>
        <w:t xml:space="preserve">  </w:t>
      </w:r>
      <w:r>
        <w:rPr>
          <w:rFonts w:hint="eastAsia" w:ascii="宋体" w:hAnsi="宋体" w:eastAsia="宋体" w:cs="宋体"/>
          <w:color w:val="auto"/>
          <w:spacing w:val="-1"/>
        </w:rPr>
        <w:t>监理人：指受发包人委托对合同履行实施管理的法人或其他组织。</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.12</w:t>
      </w:r>
      <w:r>
        <w:rPr>
          <w:rFonts w:ascii="宋体" w:hAnsi="宋体" w:eastAsia="宋体" w:cs="宋体"/>
          <w:color w:val="auto"/>
          <w:spacing w:val="-1"/>
          <w:position w:val="1"/>
        </w:rPr>
        <w:t xml:space="preserve">  </w:t>
      </w:r>
      <w:r>
        <w:rPr>
          <w:rFonts w:hint="eastAsia" w:ascii="宋体" w:hAnsi="宋体" w:eastAsia="宋体" w:cs="宋体"/>
          <w:color w:val="auto"/>
          <w:spacing w:val="-1"/>
        </w:rPr>
        <w:t>工程：是指永久工程和</w:t>
      </w:r>
      <w:r>
        <w:rPr>
          <w:rFonts w:ascii="宋体" w:hAnsi="宋体" w:eastAsia="宋体" w:cs="宋体"/>
          <w:color w:val="auto"/>
          <w:spacing w:val="-1"/>
        </w:rPr>
        <w:t>(</w:t>
      </w:r>
      <w:r>
        <w:rPr>
          <w:rFonts w:hint="eastAsia" w:ascii="宋体" w:hAnsi="宋体" w:eastAsia="宋体" w:cs="宋体"/>
          <w:color w:val="auto"/>
          <w:spacing w:val="-1"/>
        </w:rPr>
        <w:t>或</w:t>
      </w:r>
      <w:r>
        <w:rPr>
          <w:rFonts w:ascii="宋体" w:hAnsi="宋体" w:eastAsia="宋体" w:cs="宋体"/>
          <w:color w:val="auto"/>
          <w:spacing w:val="-1"/>
        </w:rPr>
        <w:t>)</w:t>
      </w:r>
      <w:r>
        <w:rPr>
          <w:rFonts w:hint="eastAsia" w:ascii="宋体" w:hAnsi="宋体" w:eastAsia="宋体" w:cs="宋体"/>
          <w:color w:val="auto"/>
          <w:spacing w:val="-1"/>
        </w:rPr>
        <w:t>临时工程。</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.13</w:t>
      </w:r>
      <w:r>
        <w:rPr>
          <w:rFonts w:ascii="宋体" w:hAnsi="宋体" w:eastAsia="宋体" w:cs="宋体"/>
          <w:color w:val="auto"/>
          <w:spacing w:val="-1"/>
          <w:position w:val="1"/>
        </w:rPr>
        <w:t xml:space="preserve">  </w:t>
      </w:r>
      <w:r>
        <w:rPr>
          <w:rFonts w:hint="eastAsia" w:ascii="宋体" w:hAnsi="宋体" w:eastAsia="宋体" w:cs="宋体"/>
          <w:color w:val="auto"/>
          <w:spacing w:val="-1"/>
        </w:rPr>
        <w:t>永久工程：指按合同约定建造并移交给发包人的工程，包括工程设备。</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1.14</w:t>
      </w:r>
      <w:r>
        <w:rPr>
          <w:rFonts w:ascii="宋体" w:hAnsi="宋体" w:eastAsia="宋体" w:cs="宋体"/>
          <w:color w:val="auto"/>
          <w:spacing w:val="-1"/>
          <w:position w:val="1"/>
        </w:rPr>
        <w:t xml:space="preserve">  </w:t>
      </w:r>
      <w:r>
        <w:rPr>
          <w:rFonts w:hint="eastAsia" w:ascii="宋体" w:hAnsi="宋体" w:eastAsia="宋体" w:cs="宋体"/>
          <w:color w:val="auto"/>
          <w:spacing w:val="-1"/>
        </w:rPr>
        <w:t>临时工程：指为完成合同约定的永久工程所修建的各类临时性工程，不包括施工设备。</w:t>
      </w:r>
    </w:p>
    <w:p>
      <w:pPr>
        <w:spacing w:line="348" w:lineRule="auto"/>
        <w:ind w:right="72"/>
        <w:rPr>
          <w:rFonts w:ascii="宋体" w:hAnsi="宋体" w:eastAsia="宋体" w:cs="宋体"/>
          <w:color w:val="auto"/>
        </w:rPr>
      </w:pPr>
      <w:r>
        <w:rPr>
          <w:rFonts w:hint="eastAsia" w:ascii="宋体" w:hAnsi="宋体" w:eastAsia="宋体" w:cs="宋体"/>
          <w:color w:val="auto"/>
          <w:spacing w:val="-4"/>
        </w:rPr>
        <w:t>1.</w:t>
      </w:r>
      <w:r>
        <w:rPr>
          <w:rFonts w:ascii="宋体" w:hAnsi="宋体" w:eastAsia="宋体" w:cs="宋体"/>
          <w:color w:val="auto"/>
          <w:spacing w:val="-4"/>
        </w:rPr>
        <w:t>15</w:t>
      </w:r>
      <w:r>
        <w:rPr>
          <w:rFonts w:ascii="宋体" w:hAnsi="宋体" w:eastAsia="宋体" w:cs="宋体"/>
          <w:color w:val="auto"/>
          <w:spacing w:val="-1"/>
          <w:position w:val="1"/>
        </w:rPr>
        <w:t xml:space="preserve">  </w:t>
      </w:r>
      <w:r>
        <w:rPr>
          <w:rFonts w:hint="eastAsia" w:ascii="宋体" w:hAnsi="宋体" w:eastAsia="宋体" w:cs="宋体"/>
          <w:color w:val="auto"/>
          <w:spacing w:val="-4"/>
        </w:rPr>
        <w:t>限额以</w:t>
      </w:r>
      <w:r>
        <w:rPr>
          <w:rFonts w:hint="eastAsia" w:ascii="宋体" w:hAnsi="宋体" w:eastAsia="宋体" w:cs="宋体"/>
          <w:color w:val="auto"/>
        </w:rPr>
        <w:t>下小型工程：指北京市行政区域内进行工程投资额在</w:t>
      </w:r>
      <w:r>
        <w:rPr>
          <w:rFonts w:ascii="宋体" w:hAnsi="宋体" w:eastAsia="宋体" w:cs="宋体"/>
          <w:color w:val="auto"/>
        </w:rPr>
        <w:t>100</w:t>
      </w:r>
      <w:r>
        <w:rPr>
          <w:rFonts w:hint="eastAsia" w:ascii="宋体" w:hAnsi="宋体" w:eastAsia="宋体" w:cs="宋体"/>
          <w:color w:val="auto"/>
        </w:rPr>
        <w:t>万元以下（含）或建筑面积在</w:t>
      </w:r>
      <w:r>
        <w:rPr>
          <w:rFonts w:ascii="宋体" w:hAnsi="宋体" w:eastAsia="宋体" w:cs="宋体"/>
          <w:color w:val="auto"/>
        </w:rPr>
        <w:t>300</w:t>
      </w:r>
      <w:r>
        <w:rPr>
          <w:rFonts w:hint="eastAsia" w:ascii="宋体" w:hAnsi="宋体" w:eastAsia="宋体" w:cs="宋体"/>
          <w:color w:val="auto"/>
        </w:rPr>
        <w:t>平方米以下（含），无需申请办理建筑工程施工许可证的各类房屋建筑及其附属设施的建造、装饰装修和与其配套的线路、管道、设备的安装，以及城镇市政基础设施的施工。</w:t>
      </w:r>
    </w:p>
    <w:p>
      <w:pPr>
        <w:adjustRightInd/>
        <w:snapToGrid/>
        <w:spacing w:line="348" w:lineRule="auto"/>
        <w:ind w:right="72"/>
        <w:rPr>
          <w:rFonts w:ascii="宋体" w:hAnsi="宋体" w:eastAsia="宋体" w:cs="宋体"/>
          <w:color w:val="auto"/>
          <w:highlight w:val="none"/>
        </w:rPr>
      </w:pPr>
      <w:r>
        <w:rPr>
          <w:rFonts w:ascii="宋体" w:hAnsi="宋体" w:eastAsia="宋体" w:cs="宋体"/>
          <w:color w:val="auto"/>
          <w:highlight w:val="none"/>
        </w:rPr>
        <w:t>1.16</w:t>
      </w:r>
      <w:r>
        <w:rPr>
          <w:rFonts w:ascii="宋体" w:hAnsi="宋体" w:eastAsia="宋体" w:cs="宋体"/>
          <w:color w:val="auto"/>
          <w:spacing w:val="-1"/>
          <w:position w:val="1"/>
          <w:highlight w:val="none"/>
        </w:rPr>
        <w:t xml:space="preserve">  </w:t>
      </w:r>
      <w:r>
        <w:rPr>
          <w:rFonts w:hint="eastAsia" w:ascii="宋体" w:hAnsi="宋体" w:eastAsia="宋体" w:cs="宋体"/>
          <w:color w:val="auto"/>
          <w:highlight w:val="none"/>
        </w:rPr>
        <w:t>高风险限额以下小型工程：存在以下情形之一的，判定为高风险限额以下小型工程。本工程是否属于高风险限额小型工程及涉及高风险的重点信息见专用合同条款。</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.16.1  在党政机关、学校、商场、医院、养老服务机构等公众聚集或人员密集场所进行施工的限额以下小型工程</w:t>
      </w:r>
      <w:r>
        <w:rPr>
          <w:rFonts w:hint="eastAsia" w:ascii="宋体" w:hAnsi="宋体" w:eastAsia="宋体" w:cs="宋体"/>
          <w:color w:val="auto"/>
          <w:spacing w:val="-1"/>
        </w:rPr>
        <w:t>。</w:t>
      </w:r>
      <w:r>
        <w:rPr>
          <w:rFonts w:ascii="宋体" w:hAnsi="宋体" w:eastAsia="宋体" w:cs="宋体"/>
          <w:color w:val="auto"/>
          <w:spacing w:val="-1"/>
        </w:rPr>
        <w:t>公众聚集或人员密集场所</w:t>
      </w:r>
      <w:r>
        <w:rPr>
          <w:rFonts w:hint="eastAsia" w:ascii="宋体" w:hAnsi="宋体" w:eastAsia="宋体" w:cs="宋体"/>
          <w:color w:val="auto"/>
          <w:spacing w:val="-1"/>
        </w:rPr>
        <w:t>包括：</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.16.1.1  </w:t>
      </w:r>
      <w:r>
        <w:rPr>
          <w:rFonts w:hint="eastAsia" w:ascii="宋体" w:hAnsi="宋体" w:eastAsia="宋体" w:cs="宋体"/>
          <w:color w:val="auto"/>
          <w:spacing w:val="-1"/>
          <w:shd w:val="clear" w:color="auto" w:fill="FFFFFF"/>
        </w:rPr>
        <w:t>体育场馆、会堂，公共展览馆、博物馆的展示厅；</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.16.1.2  </w:t>
      </w:r>
      <w:r>
        <w:rPr>
          <w:rFonts w:hint="eastAsia" w:ascii="宋体" w:hAnsi="宋体" w:eastAsia="宋体" w:cs="宋体"/>
          <w:color w:val="auto"/>
          <w:spacing w:val="-1"/>
          <w:shd w:val="clear" w:color="auto" w:fill="FFFFFF"/>
        </w:rPr>
        <w:t>民用机场航站楼、客运车站候车室、客运码头候船厅；</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.16.1.3  </w:t>
      </w:r>
      <w:r>
        <w:rPr>
          <w:rFonts w:hint="eastAsia" w:ascii="宋体" w:hAnsi="宋体" w:eastAsia="宋体" w:cs="宋体"/>
          <w:color w:val="auto"/>
          <w:spacing w:val="-1"/>
          <w:shd w:val="clear" w:color="auto" w:fill="FFFFFF"/>
        </w:rPr>
        <w:t>宾馆、饭店、商场、市场；</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 xml:space="preserve">.16.1.4  </w:t>
      </w:r>
      <w:r>
        <w:rPr>
          <w:rFonts w:hint="eastAsia" w:ascii="宋体" w:hAnsi="宋体" w:eastAsia="宋体" w:cs="宋体"/>
          <w:color w:val="auto"/>
          <w:spacing w:val="-1"/>
          <w:shd w:val="clear" w:color="auto" w:fill="FFFFFF"/>
        </w:rPr>
        <w:t>影剧院，公共图书馆的阅览室，营业性室内健身、休闲场馆；</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.16.1.5  </w:t>
      </w:r>
      <w:r>
        <w:rPr>
          <w:rFonts w:hint="eastAsia" w:ascii="宋体" w:hAnsi="宋体" w:eastAsia="宋体" w:cs="宋体"/>
          <w:color w:val="auto"/>
          <w:spacing w:val="-1"/>
          <w:shd w:val="clear" w:color="auto" w:fill="FFFFFF"/>
        </w:rPr>
        <w:t>劳动密集型企业的生产加工车间、员工集体宿舍，寺庙、教堂；</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 xml:space="preserve">.16.1.6  </w:t>
      </w:r>
      <w:r>
        <w:rPr>
          <w:rFonts w:hint="eastAsia" w:ascii="宋体" w:hAnsi="宋体" w:eastAsia="宋体" w:cs="宋体"/>
          <w:color w:val="auto"/>
          <w:spacing w:val="-1"/>
          <w:shd w:val="clear" w:color="auto" w:fill="FFFFFF"/>
        </w:rPr>
        <w:t>养老院、福利院，医院的门诊楼，医院、疗养院的病房楼；</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.16.1.7  </w:t>
      </w:r>
      <w:r>
        <w:rPr>
          <w:rFonts w:hint="eastAsia" w:ascii="宋体" w:hAnsi="宋体" w:eastAsia="宋体" w:cs="宋体"/>
          <w:color w:val="auto"/>
          <w:spacing w:val="-1"/>
          <w:shd w:val="clear" w:color="auto" w:fill="FFFFFF"/>
        </w:rPr>
        <w:t>托儿所、幼儿园的儿童用房，儿童游乐厅等室内儿童活动场所；</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 xml:space="preserve">.16.1.8  </w:t>
      </w:r>
      <w:r>
        <w:rPr>
          <w:rFonts w:hint="eastAsia" w:ascii="宋体" w:hAnsi="宋体" w:eastAsia="宋体" w:cs="宋体"/>
          <w:color w:val="auto"/>
          <w:spacing w:val="-1"/>
          <w:shd w:val="clear" w:color="auto" w:fill="FFFFFF"/>
        </w:rPr>
        <w:t>学校的教学楼、图书馆、食堂、集体宿舍；</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.16.1.9  </w:t>
      </w:r>
      <w:r>
        <w:rPr>
          <w:rFonts w:hint="eastAsia" w:ascii="宋体" w:hAnsi="宋体" w:eastAsia="宋体" w:cs="宋体"/>
          <w:color w:val="auto"/>
          <w:spacing w:val="-1"/>
          <w:shd w:val="clear" w:color="auto" w:fill="FFFFFF"/>
        </w:rPr>
        <w:t>歌舞厅、录像厅、放映厅、卡拉ＯＫ厅、夜总会、游艺厅、桑拿浴室、网吧、酒吧，具有娱乐功能的餐馆、茶馆、咖啡厅；</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.16.1.10  </w:t>
      </w:r>
      <w:r>
        <w:rPr>
          <w:rFonts w:hint="eastAsia" w:ascii="宋体" w:hAnsi="宋体" w:eastAsia="宋体" w:cs="宋体"/>
          <w:color w:val="auto"/>
          <w:spacing w:val="-1"/>
          <w:shd w:val="clear" w:color="auto" w:fill="FFFFFF"/>
        </w:rPr>
        <w:t>生产、储存、装卸易燃易爆危险物品的工厂、仓库和专用车站、码头，易燃易爆气体和液体的充装站、供应站、调压站；</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 xml:space="preserve">.16.1.11  </w:t>
      </w:r>
      <w:r>
        <w:rPr>
          <w:rFonts w:hint="eastAsia" w:ascii="宋体" w:hAnsi="宋体" w:eastAsia="宋体" w:cs="宋体"/>
          <w:color w:val="auto"/>
          <w:spacing w:val="-1"/>
          <w:shd w:val="clear" w:color="auto" w:fill="FFFFFF"/>
        </w:rPr>
        <w:t>国家机关办公楼、电力调度楼、电信楼、邮政楼、防灾指挥调度楼、广播电视楼、档案楼。</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.16.2  </w:t>
      </w:r>
      <w:r>
        <w:rPr>
          <w:rFonts w:hint="eastAsia" w:ascii="宋体" w:hAnsi="宋体" w:eastAsia="宋体" w:cs="宋体"/>
          <w:color w:val="auto"/>
          <w:spacing w:val="-1"/>
          <w:sz w:val="21"/>
          <w:szCs w:val="21"/>
          <w:highlight w:val="none"/>
          <w:shd w:val="clear" w:color="auto" w:fill="FFFFFF"/>
        </w:rPr>
        <w:t>含危险性较大</w:t>
      </w:r>
      <w:r>
        <w:rPr>
          <w:rFonts w:hint="eastAsia" w:ascii="宋体" w:hAnsi="宋体" w:eastAsia="宋体" w:cs="宋体"/>
          <w:color w:val="auto"/>
          <w:spacing w:val="-1"/>
          <w:sz w:val="21"/>
          <w:szCs w:val="21"/>
          <w:highlight w:val="none"/>
          <w:shd w:val="clear" w:color="auto" w:fill="FFFFFF"/>
          <w:lang w:eastAsia="zh-CN"/>
        </w:rPr>
        <w:t>的</w:t>
      </w:r>
      <w:r>
        <w:rPr>
          <w:rFonts w:hint="eastAsia" w:ascii="宋体" w:hAnsi="宋体" w:eastAsia="宋体" w:cs="宋体"/>
          <w:color w:val="auto"/>
          <w:spacing w:val="-1"/>
          <w:sz w:val="21"/>
          <w:szCs w:val="21"/>
          <w:highlight w:val="none"/>
          <w:shd w:val="clear" w:color="auto" w:fill="FFFFFF"/>
        </w:rPr>
        <w:t>深基坑、有限空间</w:t>
      </w:r>
      <w:r>
        <w:rPr>
          <w:rFonts w:hint="eastAsia" w:ascii="宋体" w:hAnsi="宋体" w:eastAsia="宋体" w:cs="宋体"/>
          <w:color w:val="auto"/>
          <w:spacing w:val="-1"/>
          <w:sz w:val="21"/>
          <w:szCs w:val="21"/>
          <w:highlight w:val="none"/>
          <w:shd w:val="clear" w:color="auto" w:fill="FFFFFF"/>
          <w:lang w:eastAsia="zh-CN"/>
        </w:rPr>
        <w:t>作业</w:t>
      </w:r>
      <w:r>
        <w:rPr>
          <w:rFonts w:hint="eastAsia" w:ascii="宋体" w:hAnsi="宋体" w:eastAsia="宋体" w:cs="宋体"/>
          <w:color w:val="auto"/>
          <w:spacing w:val="-1"/>
          <w:sz w:val="21"/>
          <w:szCs w:val="21"/>
          <w:highlight w:val="none"/>
          <w:shd w:val="clear" w:color="auto" w:fill="FFFFFF"/>
        </w:rPr>
        <w:t>、起重吊装</w:t>
      </w:r>
      <w:r>
        <w:rPr>
          <w:rFonts w:hint="eastAsia" w:ascii="宋体" w:hAnsi="宋体" w:eastAsia="宋体" w:cs="宋体"/>
          <w:color w:val="auto"/>
          <w:spacing w:val="-1"/>
          <w:sz w:val="21"/>
          <w:szCs w:val="21"/>
          <w:highlight w:val="none"/>
          <w:shd w:val="clear" w:color="auto" w:fill="FFFFFF"/>
          <w:lang w:eastAsia="zh-CN"/>
        </w:rPr>
        <w:t>施工内容</w:t>
      </w:r>
      <w:r>
        <w:rPr>
          <w:rFonts w:hint="eastAsia" w:ascii="宋体" w:hAnsi="宋体" w:eastAsia="宋体" w:cs="宋体"/>
          <w:color w:val="auto"/>
          <w:spacing w:val="-1"/>
          <w:sz w:val="21"/>
          <w:szCs w:val="21"/>
          <w:highlight w:val="none"/>
          <w:shd w:val="clear" w:color="auto" w:fill="FFFFFF"/>
        </w:rPr>
        <w:t>，容易导致人员群死群伤的限额以下小型工程</w:t>
      </w:r>
      <w:r>
        <w:rPr>
          <w:rFonts w:hint="eastAsia" w:ascii="宋体" w:hAnsi="宋体" w:eastAsia="宋体" w:cs="宋体"/>
          <w:color w:val="auto"/>
          <w:spacing w:val="-1"/>
          <w:shd w:val="clear" w:color="auto" w:fill="FFFFFF"/>
        </w:rPr>
        <w:t>。</w:t>
      </w:r>
      <w:r>
        <w:rPr>
          <w:rFonts w:hint="eastAsia" w:ascii="宋体" w:hAnsi="宋体" w:eastAsia="宋体" w:cs="宋体"/>
          <w:color w:val="auto"/>
          <w:spacing w:val="-1"/>
        </w:rPr>
        <w:t>包括：</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.16.2.1  </w:t>
      </w:r>
      <w:r>
        <w:rPr>
          <w:rFonts w:ascii="宋体" w:hAnsi="宋体" w:eastAsia="宋体" w:cs="宋体"/>
          <w:color w:val="auto"/>
          <w:spacing w:val="-1"/>
          <w:sz w:val="21"/>
          <w:szCs w:val="21"/>
          <w:shd w:val="clear" w:color="auto" w:fill="auto"/>
        </w:rPr>
        <w:t>深基坑是指</w:t>
      </w:r>
      <w:r>
        <w:rPr>
          <w:rFonts w:hint="eastAsia" w:ascii="宋体" w:hAnsi="宋体" w:eastAsia="宋体" w:cs="宋体"/>
          <w:color w:val="auto"/>
          <w:spacing w:val="-1"/>
          <w:sz w:val="21"/>
          <w:szCs w:val="21"/>
          <w:shd w:val="clear" w:color="auto" w:fill="auto"/>
          <w:lang w:bidi="ar-SA"/>
        </w:rPr>
        <w:t>开挖深度超过</w:t>
      </w:r>
      <w:r>
        <w:rPr>
          <w:rFonts w:ascii="宋体" w:hAnsi="宋体" w:eastAsia="宋体" w:cs="宋体"/>
          <w:color w:val="auto"/>
          <w:spacing w:val="-1"/>
          <w:sz w:val="21"/>
          <w:szCs w:val="21"/>
          <w:shd w:val="clear" w:color="auto" w:fill="auto"/>
          <w:lang w:bidi="ar-SA"/>
        </w:rPr>
        <w:t>5m（含5m）的基坑（槽）的土方开挖、支护、降水工程。</w:t>
      </w:r>
    </w:p>
    <w:p>
      <w:pPr>
        <w:widowControl/>
        <w:shd w:val="clear" w:color="auto" w:fill="FFFFFF"/>
        <w:spacing w:before="0" w:beforeAutospacing="0" w:after="0" w:afterAutospacing="0" w:line="348" w:lineRule="auto"/>
        <w:ind w:left="2" w:firstLine="832" w:firstLineChars="400"/>
        <w:jc w:val="both"/>
        <w:rPr>
          <w:rFonts w:hint="eastAsia" w:ascii="宋体" w:hAnsi="宋体" w:eastAsia="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 xml:space="preserve">.16.2.2 </w:t>
      </w:r>
      <w:r>
        <w:rPr>
          <w:rFonts w:hint="eastAsia" w:ascii="宋体" w:hAnsi="宋体" w:eastAsia="宋体" w:cs="宋体"/>
          <w:color w:val="auto"/>
          <w:spacing w:val="-1"/>
          <w:shd w:val="clear" w:color="auto" w:fill="FFFFFF"/>
        </w:rPr>
        <w:t xml:space="preserve"> </w:t>
      </w:r>
      <w:r>
        <w:rPr>
          <w:rFonts w:hint="eastAsia" w:ascii="宋体" w:hAnsi="宋体" w:eastAsia="宋体" w:cs="宋体"/>
          <w:color w:val="auto"/>
          <w:spacing w:val="-1"/>
          <w:sz w:val="21"/>
          <w:szCs w:val="21"/>
          <w:shd w:val="clear" w:color="auto" w:fill="FFFFFF"/>
          <w:lang w:eastAsia="zh-CN"/>
        </w:rPr>
        <w:t>有限空间是指封闭或部分封闭、进出口受限但人员可以进入、未被设计为固定工作场所、自然通风不良，易造成有毒有害、易燃易爆物质积聚或氧含量不足的空间。</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ascii="宋体" w:hAnsi="宋体" w:eastAsia="宋体" w:cs="宋体"/>
          <w:color w:val="auto"/>
          <w:spacing w:val="-1"/>
        </w:rPr>
        <w:t>.16.2.</w:t>
      </w:r>
      <w:r>
        <w:rPr>
          <w:rFonts w:hint="eastAsia" w:ascii="宋体" w:hAnsi="宋体" w:eastAsia="宋体" w:cs="宋体"/>
          <w:color w:val="auto"/>
          <w:spacing w:val="-1"/>
          <w:lang w:val="en-US" w:eastAsia="zh-CN"/>
        </w:rPr>
        <w:t>3</w:t>
      </w:r>
      <w:r>
        <w:rPr>
          <w:rFonts w:ascii="宋体" w:hAnsi="宋体" w:eastAsia="宋体" w:cs="宋体"/>
          <w:color w:val="auto"/>
          <w:spacing w:val="-1"/>
        </w:rPr>
        <w:t xml:space="preserve">  </w:t>
      </w:r>
      <w:r>
        <w:rPr>
          <w:rFonts w:hint="eastAsia" w:ascii="宋体" w:hAnsi="宋体" w:eastAsia="宋体" w:cs="宋体"/>
          <w:color w:val="auto"/>
          <w:spacing w:val="-1"/>
          <w:shd w:val="clear" w:color="auto" w:fill="FFFFFF"/>
        </w:rPr>
        <w:t>起重吊装是指采用起重机械和非常规起重设备、方法进行安装的工程：</w:t>
      </w:r>
    </w:p>
    <w:p>
      <w:pPr>
        <w:widowControl/>
        <w:shd w:val="clear" w:color="auto" w:fill="FFFFFF"/>
        <w:spacing w:before="0" w:beforeAutospacing="0" w:after="0" w:afterAutospacing="0" w:line="348" w:lineRule="auto"/>
        <w:ind w:left="2" w:firstLine="832" w:firstLineChars="400"/>
        <w:jc w:val="both"/>
        <w:rPr>
          <w:rFonts w:ascii="宋体" w:hAnsi="宋体" w:cs="宋体"/>
          <w:color w:val="auto"/>
          <w:spacing w:val="-1"/>
          <w:shd w:val="clear" w:color="auto" w:fill="FFFFFF"/>
        </w:rPr>
      </w:pPr>
      <w:r>
        <w:rPr>
          <w:rFonts w:hint="eastAsia" w:ascii="宋体" w:hAnsi="宋体" w:eastAsia="宋体" w:cs="宋体"/>
          <w:color w:val="auto"/>
          <w:spacing w:val="-1"/>
        </w:rPr>
        <w:t>（1）</w:t>
      </w:r>
      <w:r>
        <w:rPr>
          <w:rFonts w:hint="eastAsia" w:ascii="宋体" w:hAnsi="宋体" w:eastAsia="宋体" w:cs="宋体"/>
          <w:color w:val="auto"/>
          <w:spacing w:val="-1"/>
          <w:shd w:val="clear" w:color="auto" w:fill="FFFFFF"/>
        </w:rPr>
        <w:t>采用非常规起重设备、方法，且单件起吊重量在</w:t>
      </w:r>
      <w:r>
        <w:rPr>
          <w:rFonts w:ascii="宋体" w:hAnsi="宋体" w:eastAsia="宋体" w:cs="宋体"/>
          <w:color w:val="auto"/>
          <w:spacing w:val="-1"/>
          <w:shd w:val="clear" w:color="auto" w:fill="FFFFFF"/>
        </w:rPr>
        <w:t>10kN及以上的起重吊装工程。非常规起重设备、方法包括：采用自制起重设备、设施进行起重作业；2台（或以上）起重设备联合作业；流动式起重机带载行走；采用滑排、滑轨、滚杠、地牛等措施进行水平位移；采用绞磨、卷扬机、葫芦或者液压千斤顶等方式进行提升；人力起重工程。</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（2）</w:t>
      </w:r>
      <w:r>
        <w:rPr>
          <w:rFonts w:ascii="宋体" w:hAnsi="宋体" w:eastAsia="宋体" w:cs="宋体"/>
          <w:color w:val="auto"/>
          <w:spacing w:val="-1"/>
          <w:sz w:val="21"/>
          <w:szCs w:val="21"/>
          <w:shd w:val="clear" w:color="auto" w:fill="auto"/>
        </w:rPr>
        <w:t>采用起重机械进行安装的工程。</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.16.3  需要变动建筑主体结构和承重结构的限额以下小型工程</w:t>
      </w:r>
      <w:r>
        <w:rPr>
          <w:rFonts w:hint="eastAsia" w:ascii="宋体" w:hAnsi="宋体" w:eastAsia="宋体" w:cs="宋体"/>
          <w:color w:val="auto"/>
          <w:spacing w:val="-1"/>
        </w:rPr>
        <w:t>：</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.16.3.1  </w:t>
      </w:r>
      <w:r>
        <w:rPr>
          <w:rFonts w:ascii="宋体" w:hAnsi="宋体" w:eastAsia="宋体" w:cs="宋体"/>
          <w:color w:val="auto"/>
          <w:spacing w:val="-1"/>
          <w:sz w:val="21"/>
          <w:szCs w:val="21"/>
          <w:shd w:val="clear" w:color="auto" w:fill="auto"/>
        </w:rPr>
        <w:t>建筑主体指</w:t>
      </w:r>
      <w:r>
        <w:rPr>
          <w:rFonts w:hint="eastAsia" w:ascii="宋体" w:hAnsi="宋体" w:eastAsia="宋体" w:cs="宋体"/>
          <w:color w:val="auto"/>
          <w:spacing w:val="-1"/>
          <w:sz w:val="21"/>
          <w:szCs w:val="21"/>
          <w:shd w:val="clear" w:color="auto" w:fill="auto"/>
          <w:lang w:bidi="ar-SA"/>
        </w:rPr>
        <w:t>建筑实体的结构构造，包括屋盖、楼盖、梁、柱、支撑、墙体、连接接点和基础等。</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.16.3.</w:t>
      </w:r>
      <w:r>
        <w:rPr>
          <w:rFonts w:hint="eastAsia" w:ascii="宋体" w:hAnsi="宋体" w:eastAsia="宋体" w:cs="宋体"/>
          <w:color w:val="auto"/>
          <w:spacing w:val="-1"/>
          <w:lang w:val="en-US" w:eastAsia="zh-CN"/>
        </w:rPr>
        <w:t>2</w:t>
      </w:r>
      <w:r>
        <w:rPr>
          <w:rFonts w:ascii="宋体" w:hAnsi="宋体" w:eastAsia="宋体" w:cs="宋体"/>
          <w:color w:val="auto"/>
          <w:spacing w:val="-1"/>
        </w:rPr>
        <w:t xml:space="preserve">  </w:t>
      </w:r>
      <w:r>
        <w:rPr>
          <w:rFonts w:ascii="宋体" w:hAnsi="宋体" w:eastAsia="宋体" w:cs="宋体"/>
          <w:color w:val="auto"/>
          <w:spacing w:val="-1"/>
          <w:sz w:val="21"/>
          <w:szCs w:val="21"/>
          <w:shd w:val="clear" w:color="auto" w:fill="auto"/>
        </w:rPr>
        <w:t>承重结构是指</w:t>
      </w:r>
      <w:r>
        <w:rPr>
          <w:rFonts w:hint="eastAsia" w:ascii="宋体" w:hAnsi="宋体" w:eastAsia="宋体" w:cs="宋体"/>
          <w:color w:val="auto"/>
          <w:spacing w:val="-1"/>
          <w:sz w:val="21"/>
          <w:szCs w:val="21"/>
          <w:shd w:val="clear" w:color="auto" w:fill="auto"/>
          <w:lang w:bidi="ar-SA"/>
        </w:rPr>
        <w:t>直接将本身自重与各种外加作用力系统地传递给基础地基的主要结构构件和其连接接点，包括承重墙体、立杆、柱、框架柱、支墩、楼板、梁、屋架、悬索等。</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.17</w:t>
      </w:r>
      <w:r>
        <w:rPr>
          <w:rFonts w:ascii="宋体" w:hAnsi="宋体" w:eastAsia="宋体" w:cs="宋体"/>
          <w:color w:val="auto"/>
          <w:spacing w:val="-1"/>
          <w:position w:val="1"/>
        </w:rPr>
        <w:t xml:space="preserve">  </w:t>
      </w:r>
      <w:r>
        <w:rPr>
          <w:rFonts w:hint="eastAsia" w:ascii="宋体" w:hAnsi="宋体" w:eastAsia="宋体" w:cs="宋体"/>
          <w:color w:val="auto"/>
          <w:spacing w:val="-1"/>
        </w:rPr>
        <w:t>施工场地：指用于本合同工程施工的场所，以及在合同中指定作为施工场地组成部分的其他场所。</w:t>
      </w:r>
    </w:p>
    <w:p>
      <w:pPr>
        <w:adjustRightInd/>
        <w:snapToGrid/>
        <w:spacing w:line="348" w:lineRule="auto"/>
        <w:ind w:right="72"/>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.18</w:t>
      </w:r>
      <w:r>
        <w:rPr>
          <w:rFonts w:ascii="宋体" w:hAnsi="宋体" w:eastAsia="宋体" w:cs="宋体"/>
          <w:color w:val="auto"/>
          <w:spacing w:val="-1"/>
          <w:position w:val="1"/>
        </w:rPr>
        <w:t xml:space="preserve">  </w:t>
      </w:r>
      <w:r>
        <w:rPr>
          <w:rFonts w:hint="eastAsia" w:ascii="宋体" w:hAnsi="宋体" w:eastAsia="宋体" w:cs="宋体"/>
          <w:color w:val="auto"/>
          <w:spacing w:val="-1"/>
        </w:rPr>
        <w:t>开工日期：指监理人按发出的开工通知写明的开工日期。</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1.19</w:t>
      </w:r>
      <w:r>
        <w:rPr>
          <w:rFonts w:ascii="宋体" w:hAnsi="宋体" w:eastAsia="宋体" w:cs="宋体"/>
          <w:color w:val="auto"/>
          <w:spacing w:val="-1"/>
          <w:position w:val="1"/>
        </w:rPr>
        <w:t xml:space="preserve">  </w:t>
      </w:r>
      <w:r>
        <w:rPr>
          <w:rFonts w:hint="eastAsia" w:ascii="宋体" w:hAnsi="宋体" w:eastAsia="宋体" w:cs="宋体"/>
          <w:color w:val="auto"/>
          <w:spacing w:val="-1"/>
        </w:rPr>
        <w:t>工期：是指在协议书约定的承包人完成工程所需的期限，包括按合同约定所作的期限变更。</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1.20</w:t>
      </w:r>
      <w:r>
        <w:rPr>
          <w:rFonts w:ascii="宋体" w:hAnsi="宋体" w:eastAsia="宋体" w:cs="宋体"/>
          <w:color w:val="auto"/>
          <w:spacing w:val="-1"/>
          <w:position w:val="1"/>
        </w:rPr>
        <w:t xml:space="preserve">  </w:t>
      </w:r>
      <w:r>
        <w:rPr>
          <w:rFonts w:hint="eastAsia" w:ascii="宋体" w:hAnsi="宋体" w:eastAsia="宋体" w:cs="宋体"/>
          <w:color w:val="auto"/>
          <w:spacing w:val="-1"/>
        </w:rPr>
        <w:t>竣工日期：指第</w:t>
      </w:r>
      <w:r>
        <w:rPr>
          <w:rFonts w:ascii="宋体" w:hAnsi="宋体" w:eastAsia="宋体" w:cs="宋体"/>
          <w:color w:val="auto"/>
          <w:spacing w:val="-1"/>
        </w:rPr>
        <w:t xml:space="preserve"> 1.19 </w:t>
      </w:r>
      <w:r>
        <w:rPr>
          <w:rFonts w:hint="eastAsia" w:ascii="宋体" w:hAnsi="宋体" w:eastAsia="宋体" w:cs="宋体"/>
          <w:color w:val="auto"/>
          <w:spacing w:val="-1"/>
        </w:rPr>
        <w:t>款约定工程届满的日期。</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1.21</w:t>
      </w:r>
      <w:r>
        <w:rPr>
          <w:rFonts w:ascii="宋体" w:hAnsi="宋体" w:eastAsia="宋体" w:cs="宋体"/>
          <w:color w:val="auto"/>
          <w:spacing w:val="-1"/>
          <w:position w:val="1"/>
        </w:rPr>
        <w:t xml:space="preserve">  </w:t>
      </w:r>
      <w:r>
        <w:rPr>
          <w:rFonts w:hint="eastAsia" w:ascii="宋体" w:hAnsi="宋体" w:eastAsia="宋体" w:cs="宋体"/>
          <w:color w:val="auto"/>
          <w:spacing w:val="-1"/>
        </w:rPr>
        <w:t>缺陷责任期：指履行第</w:t>
      </w:r>
      <w:r>
        <w:rPr>
          <w:rFonts w:ascii="宋体" w:hAnsi="宋体" w:eastAsia="宋体" w:cs="宋体"/>
          <w:color w:val="auto"/>
          <w:spacing w:val="-1"/>
        </w:rPr>
        <w:t xml:space="preserve"> 18.2 </w:t>
      </w:r>
      <w:r>
        <w:rPr>
          <w:rFonts w:hint="eastAsia" w:ascii="宋体" w:hAnsi="宋体" w:eastAsia="宋体" w:cs="宋体"/>
          <w:color w:val="auto"/>
          <w:spacing w:val="-1"/>
        </w:rPr>
        <w:t>款约定的缺陷责任的期限。</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1.22</w:t>
      </w:r>
      <w:r>
        <w:rPr>
          <w:rFonts w:ascii="宋体" w:hAnsi="宋体" w:eastAsia="宋体" w:cs="宋体"/>
          <w:color w:val="auto"/>
          <w:spacing w:val="-1"/>
          <w:position w:val="1"/>
        </w:rPr>
        <w:t xml:space="preserve">  </w:t>
      </w:r>
      <w:r>
        <w:rPr>
          <w:rFonts w:hint="eastAsia" w:ascii="宋体" w:hAnsi="宋体" w:eastAsia="宋体" w:cs="宋体"/>
          <w:color w:val="auto"/>
          <w:spacing w:val="-1"/>
        </w:rPr>
        <w:t>保修期：是根据现行有关法律规定，在第</w:t>
      </w:r>
      <w:r>
        <w:rPr>
          <w:rFonts w:ascii="宋体" w:hAnsi="宋体" w:eastAsia="宋体" w:cs="宋体"/>
          <w:color w:val="auto"/>
          <w:spacing w:val="-1"/>
        </w:rPr>
        <w:t xml:space="preserve"> 18.1 </w:t>
      </w:r>
      <w:r>
        <w:rPr>
          <w:rFonts w:hint="eastAsia" w:ascii="宋体" w:hAnsi="宋体" w:eastAsia="宋体" w:cs="宋体"/>
          <w:color w:val="auto"/>
          <w:spacing w:val="-1"/>
        </w:rPr>
        <w:t>款中约定的由承包人负责对合同约定的保修范围内发生的质量问题履行保修义务并对造成的损失承担赔偿责任的期限。</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1.23</w:t>
      </w:r>
      <w:r>
        <w:rPr>
          <w:rFonts w:ascii="宋体" w:hAnsi="宋体" w:eastAsia="宋体" w:cs="宋体"/>
          <w:color w:val="auto"/>
          <w:spacing w:val="-1"/>
          <w:position w:val="1"/>
        </w:rPr>
        <w:t xml:space="preserve">  </w:t>
      </w:r>
      <w:r>
        <w:rPr>
          <w:rFonts w:hint="eastAsia" w:ascii="宋体" w:hAnsi="宋体" w:eastAsia="宋体" w:cs="宋体"/>
          <w:color w:val="auto"/>
          <w:spacing w:val="-1"/>
        </w:rPr>
        <w:t>天：除特别指明外，指日历天。合同中按天计算时间的，开始当天不计入，从次日开始计算。期限最后一天的截止时间为当天</w:t>
      </w:r>
      <w:r>
        <w:rPr>
          <w:rFonts w:ascii="宋体" w:hAnsi="宋体" w:eastAsia="宋体" w:cs="宋体"/>
          <w:color w:val="auto"/>
          <w:spacing w:val="-1"/>
        </w:rPr>
        <w:t xml:space="preserve"> 24:00</w:t>
      </w:r>
      <w:r>
        <w:rPr>
          <w:rFonts w:hint="eastAsia" w:ascii="宋体" w:hAnsi="宋体" w:eastAsia="宋体" w:cs="宋体"/>
          <w:color w:val="auto"/>
          <w:spacing w:val="-1"/>
        </w:rPr>
        <w:t>。</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1.24</w:t>
      </w:r>
      <w:r>
        <w:rPr>
          <w:rFonts w:ascii="宋体" w:hAnsi="宋体" w:eastAsia="宋体" w:cs="宋体"/>
          <w:color w:val="auto"/>
          <w:spacing w:val="-1"/>
          <w:position w:val="1"/>
        </w:rPr>
        <w:t xml:space="preserve">  </w:t>
      </w:r>
      <w:r>
        <w:rPr>
          <w:rFonts w:hint="eastAsia" w:ascii="宋体" w:hAnsi="宋体" w:eastAsia="宋体" w:cs="宋体"/>
          <w:color w:val="auto"/>
          <w:spacing w:val="-1"/>
        </w:rPr>
        <w:t>签约合同价：指签订合同时协议书中写明的合同总金额。</w:t>
      </w:r>
    </w:p>
    <w:p>
      <w:pPr>
        <w:adjustRightInd/>
        <w:snapToGrid/>
        <w:spacing w:line="348" w:lineRule="auto"/>
        <w:ind w:right="72"/>
        <w:rPr>
          <w:rFonts w:ascii="宋体" w:hAnsi="宋体" w:eastAsia="宋体" w:cs="宋体"/>
          <w:color w:val="auto"/>
          <w:spacing w:val="-1"/>
        </w:rPr>
      </w:pPr>
      <w:r>
        <w:rPr>
          <w:rFonts w:ascii="宋体" w:hAnsi="宋体" w:eastAsia="宋体" w:cs="宋体"/>
          <w:color w:val="auto"/>
          <w:spacing w:val="-1"/>
        </w:rPr>
        <w:t>1.25</w:t>
      </w:r>
      <w:r>
        <w:rPr>
          <w:rFonts w:ascii="宋体" w:hAnsi="宋体" w:eastAsia="宋体" w:cs="宋体"/>
          <w:color w:val="auto"/>
          <w:spacing w:val="-1"/>
          <w:position w:val="1"/>
        </w:rPr>
        <w:t xml:space="preserve">  </w:t>
      </w:r>
      <w:r>
        <w:rPr>
          <w:rFonts w:hint="eastAsia" w:ascii="宋体" w:hAnsi="宋体" w:eastAsia="宋体" w:cs="宋体"/>
          <w:color w:val="auto"/>
          <w:spacing w:val="-1"/>
        </w:rPr>
        <w:t>合同价格：指承包人按合同约定完成了包括缺陷责任期内的全部承包工作后，发包人应付给承包人的金额，包括在履行本合同过程中按合同约定进行的变更和调整。</w:t>
      </w:r>
    </w:p>
    <w:p>
      <w:pPr>
        <w:spacing w:line="360" w:lineRule="auto"/>
        <w:ind w:left="4"/>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2.</w:t>
      </w:r>
      <w:r>
        <w:rPr>
          <w:rFonts w:ascii="宋体" w:hAnsi="宋体" w:eastAsia="宋体" w:cs="宋体"/>
          <w:spacing w:val="-1"/>
          <w:sz w:val="24"/>
          <w:szCs w:val="24"/>
        </w:rPr>
        <w:t xml:space="preserve"> </w:t>
      </w:r>
      <w:r>
        <w:rPr>
          <w:rFonts w:ascii="宋体" w:hAnsi="宋体" w:eastAsia="宋体" w:cs="宋体"/>
          <w:spacing w:val="-1"/>
          <w:sz w:val="24"/>
          <w:szCs w:val="24"/>
          <w14:textOutline w14:w="3048" w14:cap="flat" w14:cmpd="sng" w14:algn="ctr">
            <w14:solidFill>
              <w14:srgbClr w14:val="000000"/>
            </w14:solidFill>
            <w14:prstDash w14:val="solid"/>
            <w14:miter w14:val="0"/>
          </w14:textOutline>
        </w:rPr>
        <w:t>语言文</w:t>
      </w:r>
      <w:r>
        <w:rPr>
          <w:rFonts w:ascii="宋体" w:hAnsi="宋体" w:eastAsia="宋体" w:cs="宋体"/>
          <w:sz w:val="24"/>
          <w:szCs w:val="24"/>
          <w14:textOutline w14:w="3048" w14:cap="flat" w14:cmpd="sng" w14:algn="ctr">
            <w14:solidFill>
              <w14:srgbClr w14:val="000000"/>
            </w14:solidFill>
            <w14:prstDash w14:val="solid"/>
            <w14:miter w14:val="0"/>
          </w14:textOutline>
        </w:rPr>
        <w:t>字</w:t>
      </w:r>
    </w:p>
    <w:p>
      <w:pPr>
        <w:spacing w:line="360" w:lineRule="auto"/>
        <w:ind w:left="433"/>
        <w:rPr>
          <w:rFonts w:ascii="宋体" w:hAnsi="宋体" w:eastAsia="宋体" w:cs="宋体"/>
        </w:rPr>
      </w:pPr>
      <w:r>
        <w:rPr>
          <w:rFonts w:ascii="宋体" w:hAnsi="宋体" w:eastAsia="宋体" w:cs="宋体"/>
          <w:spacing w:val="-1"/>
        </w:rPr>
        <w:t>除专用术语外，本合同使用的语言</w:t>
      </w:r>
      <w:r>
        <w:rPr>
          <w:rFonts w:ascii="宋体" w:hAnsi="宋体" w:eastAsia="宋体" w:cs="宋体"/>
        </w:rPr>
        <w:t>文字为中文。必要时专用术语应附有中文注释。</w:t>
      </w:r>
    </w:p>
    <w:p>
      <w:pPr>
        <w:spacing w:line="360" w:lineRule="auto"/>
        <w:ind w:left="6"/>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3.</w:t>
      </w:r>
      <w:r>
        <w:rPr>
          <w:rFonts w:ascii="宋体" w:hAnsi="宋体" w:eastAsia="宋体" w:cs="宋体"/>
          <w:spacing w:val="-1"/>
          <w:sz w:val="24"/>
          <w:szCs w:val="24"/>
        </w:rPr>
        <w:t xml:space="preserve"> </w:t>
      </w:r>
      <w:r>
        <w:rPr>
          <w:rFonts w:ascii="宋体" w:hAnsi="宋体" w:eastAsia="宋体" w:cs="宋体"/>
          <w:spacing w:val="-1"/>
          <w:sz w:val="24"/>
          <w:szCs w:val="24"/>
          <w14:textOutline w14:w="3048" w14:cap="flat" w14:cmpd="sng" w14:algn="ctr">
            <w14:solidFill>
              <w14:srgbClr w14:val="000000"/>
            </w14:solidFill>
            <w14:prstDash w14:val="solid"/>
            <w14:miter w14:val="0"/>
          </w14:textOutline>
        </w:rPr>
        <w:t>适用法律</w:t>
      </w:r>
    </w:p>
    <w:p>
      <w:pPr>
        <w:spacing w:line="360" w:lineRule="auto"/>
        <w:ind w:firstLine="420"/>
        <w:rPr>
          <w:rFonts w:ascii="宋体" w:hAnsi="宋体" w:eastAsia="宋体" w:cs="宋体"/>
        </w:rPr>
      </w:pPr>
      <w:r>
        <w:rPr>
          <w:rFonts w:ascii="宋体" w:hAnsi="宋体" w:eastAsia="宋体" w:cs="宋体"/>
          <w:spacing w:val="-1"/>
        </w:rPr>
        <w:t>本合同适用</w:t>
      </w:r>
      <w:r>
        <w:rPr>
          <w:rFonts w:ascii="宋体" w:hAnsi="宋体" w:eastAsia="宋体" w:cs="宋体"/>
        </w:rPr>
        <w:t xml:space="preserve">国家法律、行政法规及北京市地方法规。除合同另有约定外，国家及北京市建设 </w:t>
      </w:r>
      <w:r>
        <w:rPr>
          <w:rFonts w:ascii="宋体" w:hAnsi="宋体" w:eastAsia="宋体" w:cs="宋体"/>
          <w:spacing w:val="-1"/>
        </w:rPr>
        <w:t>行政主</w:t>
      </w:r>
      <w:r>
        <w:rPr>
          <w:rFonts w:ascii="宋体" w:hAnsi="宋体" w:eastAsia="宋体" w:cs="宋体"/>
        </w:rPr>
        <w:t>管部门和其他有关主管部门制定的规章和规范性文件也适用于本合同。</w:t>
      </w:r>
    </w:p>
    <w:p>
      <w:pPr>
        <w:spacing w:line="360" w:lineRule="auto"/>
        <w:ind w:left="1"/>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4.</w:t>
      </w:r>
      <w:r>
        <w:rPr>
          <w:rFonts w:ascii="宋体" w:hAnsi="宋体" w:eastAsia="宋体" w:cs="宋体"/>
          <w:sz w:val="24"/>
          <w:szCs w:val="24"/>
        </w:rPr>
        <w:t xml:space="preserve"> </w:t>
      </w:r>
      <w:r>
        <w:rPr>
          <w:rFonts w:ascii="宋体" w:hAnsi="宋体" w:eastAsia="宋体" w:cs="宋体"/>
          <w:sz w:val="24"/>
          <w:szCs w:val="24"/>
          <w14:textOutline w14:w="3048" w14:cap="flat" w14:cmpd="sng" w14:algn="ctr">
            <w14:solidFill>
              <w14:srgbClr w14:val="000000"/>
            </w14:solidFill>
            <w14:prstDash w14:val="solid"/>
            <w14:miter w14:val="0"/>
          </w14:textOutline>
        </w:rPr>
        <w:t>标准和规范</w:t>
      </w:r>
    </w:p>
    <w:p>
      <w:pPr>
        <w:spacing w:line="360" w:lineRule="auto"/>
        <w:rPr>
          <w:rFonts w:ascii="宋体" w:hAnsi="宋体" w:eastAsia="宋体" w:cs="宋体"/>
        </w:rPr>
      </w:pPr>
      <w:r>
        <w:rPr>
          <w:rFonts w:ascii="宋体" w:hAnsi="宋体" w:eastAsia="宋体" w:cs="宋体"/>
          <w:spacing w:val="-1"/>
        </w:rPr>
        <w:t xml:space="preserve">4.1  </w:t>
      </w:r>
      <w:r>
        <w:rPr>
          <w:rFonts w:ascii="宋体" w:hAnsi="宋体" w:eastAsia="宋体" w:cs="宋体"/>
        </w:rPr>
        <w:t>本工程适用现行国家、行业和北京市规范、标准和规程。</w:t>
      </w:r>
    </w:p>
    <w:p>
      <w:pPr>
        <w:spacing w:line="360" w:lineRule="auto"/>
        <w:rPr>
          <w:rFonts w:ascii="宋体" w:hAnsi="宋体" w:eastAsia="宋体" w:cs="宋体"/>
        </w:rPr>
      </w:pPr>
      <w:r>
        <w:rPr>
          <w:rFonts w:ascii="宋体" w:hAnsi="宋体" w:eastAsia="宋体" w:cs="宋体"/>
          <w:spacing w:val="-4"/>
        </w:rPr>
        <w:t>4.2  构成合同文</w:t>
      </w:r>
      <w:r>
        <w:rPr>
          <w:rFonts w:ascii="宋体" w:hAnsi="宋体" w:eastAsia="宋体" w:cs="宋体"/>
          <w:spacing w:val="-2"/>
        </w:rPr>
        <w:t>件的任何内容与国家、行业和北京市现行规范、规程和标准出现矛盾，承包人应</w:t>
      </w:r>
      <w:r>
        <w:rPr>
          <w:rFonts w:ascii="宋体" w:hAnsi="宋体" w:eastAsia="宋体" w:cs="宋体"/>
        </w:rPr>
        <w:t xml:space="preserve"> </w:t>
      </w:r>
      <w:r>
        <w:rPr>
          <w:rFonts w:ascii="宋体" w:hAnsi="宋体" w:eastAsia="宋体" w:cs="宋体"/>
          <w:spacing w:val="1"/>
        </w:rPr>
        <w:t>书面要求发包人予以澄清，除非发包人有特别指令，承包人</w:t>
      </w:r>
      <w:r>
        <w:rPr>
          <w:rFonts w:ascii="宋体" w:hAnsi="宋体" w:eastAsia="宋体" w:cs="宋体"/>
        </w:rPr>
        <w:t xml:space="preserve">应按其中要求最严格的标准执行。  </w:t>
      </w:r>
      <w:r>
        <w:rPr>
          <w:rFonts w:ascii="宋体" w:hAnsi="宋体" w:eastAsia="宋体" w:cs="宋体"/>
          <w:spacing w:val="-4"/>
        </w:rPr>
        <w:t>4.3  除合同另</w:t>
      </w:r>
      <w:r>
        <w:rPr>
          <w:rFonts w:ascii="宋体" w:hAnsi="宋体" w:eastAsia="宋体" w:cs="宋体"/>
          <w:spacing w:val="-2"/>
        </w:rPr>
        <w:t>有约定外，材料、施工工艺和本工程应按技术标准和要求以及国家、行业和北京市</w:t>
      </w:r>
      <w:r>
        <w:rPr>
          <w:rFonts w:ascii="宋体" w:hAnsi="宋体" w:eastAsia="宋体" w:cs="宋体"/>
        </w:rPr>
        <w:t xml:space="preserve"> </w:t>
      </w:r>
      <w:r>
        <w:rPr>
          <w:rFonts w:ascii="宋体" w:hAnsi="宋体" w:eastAsia="宋体" w:cs="宋体"/>
          <w:spacing w:val="-1"/>
        </w:rPr>
        <w:t>现行规</w:t>
      </w:r>
      <w:r>
        <w:rPr>
          <w:rFonts w:ascii="宋体" w:hAnsi="宋体" w:eastAsia="宋体" w:cs="宋体"/>
        </w:rPr>
        <w:t>范、标准和规程最新版本执行。</w:t>
      </w:r>
    </w:p>
    <w:p>
      <w:pPr>
        <w:spacing w:line="360" w:lineRule="auto"/>
        <w:ind w:left="6"/>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5.</w:t>
      </w:r>
      <w:r>
        <w:rPr>
          <w:rFonts w:ascii="宋体" w:hAnsi="宋体" w:eastAsia="宋体" w:cs="宋体"/>
          <w:spacing w:val="-1"/>
          <w:sz w:val="24"/>
          <w:szCs w:val="24"/>
        </w:rPr>
        <w:t xml:space="preserve"> </w:t>
      </w:r>
      <w:r>
        <w:rPr>
          <w:rFonts w:ascii="宋体" w:hAnsi="宋体" w:eastAsia="宋体" w:cs="宋体"/>
          <w:spacing w:val="-1"/>
          <w:sz w:val="24"/>
          <w:szCs w:val="24"/>
          <w14:textOutline w14:w="3048" w14:cap="flat" w14:cmpd="sng" w14:algn="ctr">
            <w14:solidFill>
              <w14:srgbClr w14:val="000000"/>
            </w14:solidFill>
            <w14:prstDash w14:val="solid"/>
            <w14:miter w14:val="0"/>
          </w14:textOutline>
        </w:rPr>
        <w:t>合同</w:t>
      </w:r>
      <w:r>
        <w:rPr>
          <w:rFonts w:ascii="宋体" w:hAnsi="宋体" w:eastAsia="宋体" w:cs="宋体"/>
          <w:sz w:val="24"/>
          <w:szCs w:val="24"/>
          <w14:textOutline w14:w="3048" w14:cap="flat" w14:cmpd="sng" w14:algn="ctr">
            <w14:solidFill>
              <w14:srgbClr w14:val="000000"/>
            </w14:solidFill>
            <w14:prstDash w14:val="solid"/>
            <w14:miter w14:val="0"/>
          </w14:textOutline>
        </w:rPr>
        <w:t>文件及解释顺序</w:t>
      </w:r>
    </w:p>
    <w:p>
      <w:pPr>
        <w:spacing w:line="360" w:lineRule="auto"/>
        <w:ind w:firstLine="416" w:firstLineChars="200"/>
        <w:rPr>
          <w:rFonts w:ascii="宋体" w:hAnsi="宋体" w:eastAsia="宋体" w:cs="宋体"/>
          <w:spacing w:val="-1"/>
        </w:rPr>
      </w:pPr>
      <w:r>
        <w:rPr>
          <w:rFonts w:ascii="宋体" w:hAnsi="宋体" w:eastAsia="宋体" w:cs="宋体"/>
          <w:spacing w:val="-1"/>
        </w:rPr>
        <w:t>组成合同的各项文件应互相解释，互为说明。除合同另有约定外，合同文件的组成及优先解释顺序如下：</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1）</w:t>
      </w:r>
      <w:r>
        <w:rPr>
          <w:rFonts w:ascii="宋体" w:hAnsi="宋体" w:eastAsia="宋体" w:cs="宋体"/>
          <w:color w:val="000000" w:themeColor="text1"/>
          <w:spacing w:val="-6"/>
          <w14:textFill>
            <w14:solidFill>
              <w14:schemeClr w14:val="tx1"/>
            </w14:solidFill>
          </w14:textFill>
        </w:rPr>
        <w:t>合同协议书；</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2</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专用合同条款</w:t>
      </w:r>
      <w:r>
        <w:rPr>
          <w:rFonts w:hint="eastAsia" w:ascii="宋体" w:hAnsi="宋体" w:eastAsia="宋体" w:cs="宋体"/>
          <w:color w:val="000000" w:themeColor="text1"/>
          <w:spacing w:val="-6"/>
          <w14:textFill>
            <w14:solidFill>
              <w14:schemeClr w14:val="tx1"/>
            </w14:solidFill>
          </w14:textFill>
        </w:rPr>
        <w:t>（含合同附件，如：承诺书）</w:t>
      </w:r>
      <w:r>
        <w:rPr>
          <w:rFonts w:ascii="宋体" w:hAnsi="宋体" w:eastAsia="宋体" w:cs="宋体"/>
          <w:color w:val="000000" w:themeColor="text1"/>
          <w:spacing w:val="-6"/>
          <w14:textFill>
            <w14:solidFill>
              <w14:schemeClr w14:val="tx1"/>
            </w14:solidFill>
          </w14:textFill>
        </w:rPr>
        <w:t>；</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3</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通用合同条款；</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4</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工程预算书或已标价的工程量清单；</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5</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技术标准和要求；</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6</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合同图纸</w:t>
      </w:r>
      <w:r>
        <w:rPr>
          <w:rFonts w:hint="eastAsia" w:ascii="宋体" w:hAnsi="宋体" w:eastAsia="宋体" w:cs="宋体"/>
          <w:color w:val="000000" w:themeColor="text1"/>
          <w:spacing w:val="-6"/>
          <w14:textFill>
            <w14:solidFill>
              <w14:schemeClr w14:val="tx1"/>
            </w14:solidFill>
          </w14:textFill>
        </w:rPr>
        <w:t>；</w:t>
      </w:r>
    </w:p>
    <w:p>
      <w:pPr>
        <w:spacing w:line="360" w:lineRule="auto"/>
        <w:ind w:left="420"/>
        <w:rPr>
          <w:rFonts w:ascii="宋体" w:hAnsi="宋体" w:eastAsia="宋体" w:cs="宋体"/>
          <w:color w:val="000000" w:themeColor="text1"/>
          <w:spacing w:val="-6"/>
          <w14:textFill>
            <w14:solidFill>
              <w14:schemeClr w14:val="tx1"/>
            </w14:solidFill>
          </w14:textFill>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7</w:t>
      </w:r>
      <w:r>
        <w:rPr>
          <w:rFonts w:hint="eastAsia" w:ascii="宋体" w:hAnsi="宋体" w:eastAsia="宋体" w:cs="宋体"/>
          <w:color w:val="000000" w:themeColor="text1"/>
          <w:position w:val="1"/>
          <w14:textFill>
            <w14:solidFill>
              <w14:schemeClr w14:val="tx1"/>
            </w14:solidFill>
          </w14:textFill>
        </w:rPr>
        <w:t>）</w:t>
      </w:r>
      <w:r>
        <w:rPr>
          <w:rFonts w:hint="eastAsia" w:ascii="宋体" w:hAnsi="宋体" w:eastAsia="宋体" w:cs="宋体"/>
          <w:color w:val="000000" w:themeColor="text1"/>
          <w:spacing w:val="-6"/>
          <w14:textFill>
            <w14:solidFill>
              <w14:schemeClr w14:val="tx1"/>
            </w14:solidFill>
          </w14:textFill>
        </w:rPr>
        <w:t>其他合同文件。</w:t>
      </w:r>
    </w:p>
    <w:p>
      <w:pPr>
        <w:spacing w:line="360" w:lineRule="auto"/>
        <w:ind w:left="440"/>
        <w:rPr>
          <w:rFonts w:ascii="宋体" w:hAnsi="宋体" w:eastAsia="宋体" w:cs="宋体"/>
        </w:rPr>
      </w:pPr>
      <w:r>
        <w:rPr>
          <w:rFonts w:ascii="宋体" w:hAnsi="宋体" w:eastAsia="宋体" w:cs="宋体"/>
          <w:spacing w:val="-1"/>
        </w:rPr>
        <w:t>图纸与技术标准和要求之间有矛盾或者不一致的，以</w:t>
      </w:r>
      <w:r>
        <w:rPr>
          <w:rFonts w:ascii="宋体" w:hAnsi="宋体" w:eastAsia="宋体" w:cs="宋体"/>
        </w:rPr>
        <w:t>其中要求较严格的标准为准。</w:t>
      </w:r>
    </w:p>
    <w:p>
      <w:pPr>
        <w:spacing w:line="360" w:lineRule="auto"/>
        <w:ind w:left="27" w:firstLine="416" w:firstLineChars="200"/>
        <w:rPr>
          <w:rFonts w:ascii="宋体" w:hAnsi="宋体" w:eastAsia="宋体" w:cs="宋体"/>
        </w:rPr>
      </w:pPr>
      <w:r>
        <w:rPr>
          <w:rFonts w:ascii="宋体" w:hAnsi="宋体" w:eastAsia="宋体" w:cs="宋体"/>
          <w:spacing w:val="-1"/>
        </w:rPr>
        <w:t>双方当事</w:t>
      </w:r>
      <w:r>
        <w:rPr>
          <w:rFonts w:ascii="宋体" w:hAnsi="宋体" w:eastAsia="宋体" w:cs="宋体"/>
        </w:rPr>
        <w:t>人在合同履行过程中签订的补充协议亦构成合同文件的组成部分，其解释顺序视其</w:t>
      </w:r>
      <w:r>
        <w:rPr>
          <w:rFonts w:ascii="宋体" w:hAnsi="宋体" w:eastAsia="宋体" w:cs="宋体"/>
          <w:spacing w:val="-2"/>
        </w:rPr>
        <w:t>内容与其他合同文件的相互</w:t>
      </w:r>
      <w:r>
        <w:rPr>
          <w:rFonts w:ascii="宋体" w:hAnsi="宋体" w:eastAsia="宋体" w:cs="宋体"/>
          <w:spacing w:val="-1"/>
        </w:rPr>
        <w:t>关系而定。</w:t>
      </w:r>
    </w:p>
    <w:p>
      <w:pPr>
        <w:spacing w:line="360" w:lineRule="auto"/>
        <w:ind w:left="4"/>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6.</w:t>
      </w:r>
      <w:r>
        <w:rPr>
          <w:rFonts w:ascii="宋体" w:hAnsi="宋体" w:eastAsia="宋体" w:cs="宋体"/>
          <w:sz w:val="24"/>
          <w:szCs w:val="24"/>
        </w:rPr>
        <w:t xml:space="preserve"> </w:t>
      </w:r>
      <w:r>
        <w:rPr>
          <w:rFonts w:ascii="宋体" w:hAnsi="宋体" w:eastAsia="宋体" w:cs="宋体"/>
          <w:sz w:val="24"/>
          <w:szCs w:val="24"/>
          <w14:textOutline w14:w="3048" w14:cap="flat" w14:cmpd="sng" w14:algn="ctr">
            <w14:solidFill>
              <w14:srgbClr w14:val="000000"/>
            </w14:solidFill>
            <w14:prstDash w14:val="solid"/>
            <w14:miter w14:val="0"/>
          </w14:textOutline>
        </w:rPr>
        <w:t>图纸和承包人文件</w:t>
      </w:r>
    </w:p>
    <w:p>
      <w:pPr>
        <w:spacing w:line="360" w:lineRule="auto"/>
        <w:ind w:left="1" w:firstLine="404" w:firstLineChars="200"/>
        <w:rPr>
          <w:rFonts w:ascii="宋体" w:hAnsi="宋体" w:eastAsia="宋体" w:cs="宋体"/>
        </w:rPr>
      </w:pPr>
      <w:r>
        <w:rPr>
          <w:rFonts w:hint="eastAsia" w:ascii="宋体" w:hAnsi="宋体" w:eastAsia="宋体" w:cs="宋体"/>
          <w:spacing w:val="-4"/>
        </w:rPr>
        <w:t>除合同另有约定外，</w:t>
      </w:r>
      <w:r>
        <w:rPr>
          <w:rFonts w:ascii="宋体" w:hAnsi="宋体" w:eastAsia="宋体" w:cs="宋体"/>
          <w:spacing w:val="-4"/>
        </w:rPr>
        <w:t>发包人</w:t>
      </w:r>
      <w:r>
        <w:rPr>
          <w:rFonts w:hint="eastAsia" w:ascii="宋体" w:hAnsi="宋体" w:eastAsia="宋体" w:cs="宋体"/>
          <w:spacing w:val="-4"/>
        </w:rPr>
        <w:t>应</w:t>
      </w:r>
      <w:r>
        <w:rPr>
          <w:rFonts w:ascii="宋体" w:hAnsi="宋体" w:eastAsia="宋体" w:cs="宋体"/>
          <w:spacing w:val="-4"/>
        </w:rPr>
        <w:t>按</w:t>
      </w:r>
      <w:r>
        <w:rPr>
          <w:rFonts w:ascii="宋体" w:hAnsi="宋体" w:eastAsia="宋体" w:cs="宋体"/>
          <w:spacing w:val="-3"/>
        </w:rPr>
        <w:t>专</w:t>
      </w:r>
      <w:r>
        <w:rPr>
          <w:rFonts w:ascii="宋体" w:hAnsi="宋体" w:eastAsia="宋体" w:cs="宋体"/>
          <w:spacing w:val="-2"/>
        </w:rPr>
        <w:t>用合同条款约定的日期和数量向承包人提供图纸。</w:t>
      </w:r>
    </w:p>
    <w:p>
      <w:pPr>
        <w:spacing w:line="348" w:lineRule="auto"/>
        <w:ind w:left="8"/>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7.</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发包</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人</w:t>
      </w:r>
    </w:p>
    <w:p>
      <w:pPr>
        <w:spacing w:line="348" w:lineRule="auto"/>
        <w:ind w:left="6"/>
        <w:rPr>
          <w:rFonts w:ascii="宋体" w:hAnsi="宋体" w:eastAsia="宋体" w:cs="宋体"/>
          <w:color w:val="auto"/>
        </w:rPr>
      </w:pPr>
      <w:r>
        <w:rPr>
          <w:rFonts w:ascii="宋体" w:hAnsi="宋体" w:eastAsia="宋体" w:cs="宋体"/>
          <w:color w:val="auto"/>
          <w:spacing w:val="-1"/>
          <w:position w:val="1"/>
        </w:rPr>
        <w:t>7.1  发包人应按合</w:t>
      </w:r>
      <w:r>
        <w:rPr>
          <w:rFonts w:ascii="宋体" w:hAnsi="宋体" w:eastAsia="宋体" w:cs="宋体"/>
          <w:color w:val="auto"/>
          <w:position w:val="1"/>
        </w:rPr>
        <w:t>同约定全面履行合同义务，并承担相应的责任。其义务</w:t>
      </w:r>
      <w:r>
        <w:rPr>
          <w:rFonts w:hint="eastAsia" w:ascii="宋体" w:hAnsi="宋体" w:eastAsia="宋体" w:cs="宋体"/>
          <w:color w:val="auto"/>
          <w:position w:val="1"/>
        </w:rPr>
        <w:t>与责任</w:t>
      </w:r>
      <w:r>
        <w:rPr>
          <w:rFonts w:ascii="宋体" w:hAnsi="宋体" w:eastAsia="宋体" w:cs="宋体"/>
          <w:color w:val="auto"/>
          <w:position w:val="1"/>
        </w:rPr>
        <w:t>包括：</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 xml:space="preserve">7.1.1  </w:t>
      </w:r>
      <w:r>
        <w:rPr>
          <w:rFonts w:hint="eastAsia" w:ascii="宋体" w:hAnsi="宋体" w:eastAsia="宋体" w:cs="宋体"/>
          <w:color w:val="auto"/>
          <w:spacing w:val="-4"/>
        </w:rPr>
        <w:t>发包人在履行合同过程中应遵守法律</w:t>
      </w:r>
      <w:r>
        <w:rPr>
          <w:rFonts w:ascii="宋体" w:hAnsi="宋体" w:eastAsia="宋体" w:cs="宋体"/>
          <w:spacing w:val="-2"/>
        </w:rPr>
        <w:t>，并保证承包</w:t>
      </w:r>
      <w:r>
        <w:rPr>
          <w:rFonts w:ascii="宋体" w:hAnsi="宋体" w:eastAsia="宋体" w:cs="宋体"/>
          <w:spacing w:val="-1"/>
        </w:rPr>
        <w:t>人免于</w:t>
      </w:r>
      <w:r>
        <w:rPr>
          <w:rFonts w:ascii="宋体" w:hAnsi="宋体" w:eastAsia="宋体" w:cs="宋体"/>
        </w:rPr>
        <w:t>承担因发包人违反法律而引起的任何责任</w:t>
      </w:r>
      <w:r>
        <w:rPr>
          <w:rFonts w:hint="eastAsia" w:ascii="宋体" w:hAnsi="宋体" w:eastAsia="宋体" w:cs="宋体"/>
          <w:color w:val="auto"/>
          <w:spacing w:val="-4"/>
        </w:rPr>
        <w:t>。</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 xml:space="preserve">7.1.2  </w:t>
      </w:r>
      <w:r>
        <w:rPr>
          <w:rFonts w:hint="eastAsia" w:ascii="宋体" w:hAnsi="宋体" w:eastAsia="宋体" w:cs="宋体"/>
          <w:color w:val="auto"/>
          <w:spacing w:val="-4"/>
          <w:lang w:eastAsia="zh-CN"/>
        </w:rPr>
        <w:t>本工程属于限额以下小型工程的，</w:t>
      </w:r>
      <w:r>
        <w:rPr>
          <w:rFonts w:hint="eastAsia" w:ascii="宋体" w:hAnsi="宋体" w:eastAsia="宋体" w:cs="宋体"/>
          <w:color w:val="auto"/>
          <w:spacing w:val="-4"/>
        </w:rPr>
        <w:t>发包人应当履行安全生产首要责任：</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1</w:t>
      </w:r>
      <w:r>
        <w:rPr>
          <w:rFonts w:hint="eastAsia" w:ascii="宋体" w:hAnsi="宋体" w:eastAsia="宋体" w:cs="宋体"/>
          <w:color w:val="auto"/>
          <w:spacing w:val="-1"/>
        </w:rPr>
        <w:t>）根据工程风险等级</w:t>
      </w:r>
      <w:r>
        <w:rPr>
          <w:rFonts w:hint="eastAsia" w:ascii="宋体" w:hAnsi="宋体" w:eastAsia="宋体" w:cs="宋体"/>
          <w:color w:val="auto"/>
          <w:position w:val="1"/>
        </w:rPr>
        <w:t>成立</w:t>
      </w:r>
      <w:r>
        <w:rPr>
          <w:rFonts w:hint="eastAsia" w:ascii="宋体" w:hAnsi="宋体" w:eastAsia="宋体" w:cs="宋体"/>
          <w:color w:val="auto"/>
          <w:spacing w:val="-1"/>
        </w:rPr>
        <w:t>施工安全管理组织或配备专（兼）职安全管理人员，对承包人施工方案、使用材料、进场人员、场地管理措施等进行监督管理。</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2</w:t>
      </w:r>
      <w:r>
        <w:rPr>
          <w:rFonts w:hint="eastAsia" w:ascii="宋体" w:hAnsi="宋体" w:eastAsia="宋体" w:cs="宋体"/>
          <w:color w:val="auto"/>
          <w:spacing w:val="-1"/>
        </w:rPr>
        <w:t>）组织对本单位相关人员及施工人员开展进场前安全培训，为培训合格施工人员办理出入证。</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（3）工程开工前，对按本市相关规定属于高风险限额以下小型工程办理安全生产信息登记备案，并自觉接受监管单位和社会公众的监督管理。</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4</w:t>
      </w:r>
      <w:r>
        <w:rPr>
          <w:rFonts w:hint="eastAsia" w:ascii="宋体" w:hAnsi="宋体" w:eastAsia="宋体" w:cs="宋体"/>
          <w:color w:val="auto"/>
          <w:spacing w:val="-1"/>
        </w:rPr>
        <w:t>）加大巡查力度，及时消除不符合安全生产条件或者存在安全隐患的行为，自觉接受监管单位和社会公众的监督管理。</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5</w:t>
      </w:r>
      <w:r>
        <w:rPr>
          <w:rFonts w:hint="eastAsia" w:ascii="宋体" w:hAnsi="宋体" w:eastAsia="宋体" w:cs="宋体"/>
          <w:color w:val="auto"/>
          <w:spacing w:val="-1"/>
        </w:rPr>
        <w:t>）及时支付安全防护相关费用，并督促承包人落实施工安全防护措施。</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6</w:t>
      </w:r>
      <w:r>
        <w:rPr>
          <w:rFonts w:hint="eastAsia" w:ascii="宋体" w:hAnsi="宋体" w:eastAsia="宋体" w:cs="宋体"/>
          <w:color w:val="auto"/>
          <w:spacing w:val="-1"/>
        </w:rPr>
        <w:t>）挖掘工程</w:t>
      </w:r>
      <w:r>
        <w:rPr>
          <w:rFonts w:hint="eastAsia" w:ascii="宋体" w:hAnsi="宋体" w:eastAsia="宋体" w:cs="宋体"/>
          <w:color w:val="auto"/>
          <w:position w:val="1"/>
        </w:rPr>
        <w:t>开工</w:t>
      </w:r>
      <w:r>
        <w:rPr>
          <w:rFonts w:hint="eastAsia" w:ascii="宋体" w:hAnsi="宋体" w:eastAsia="宋体" w:cs="宋体"/>
          <w:color w:val="auto"/>
          <w:spacing w:val="-1"/>
        </w:rPr>
        <w:t>前应在北京市地下管线安全防护信息平台发布施工信息，与地下管线权属单位进行对接配合，开展地下管线调查，查清施工区域地下管线情况。</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7</w:t>
      </w:r>
      <w:r>
        <w:rPr>
          <w:rFonts w:hint="eastAsia" w:ascii="宋体" w:hAnsi="宋体" w:eastAsia="宋体" w:cs="宋体"/>
          <w:color w:val="auto"/>
          <w:spacing w:val="-1"/>
        </w:rPr>
        <w:t>）</w:t>
      </w:r>
      <w:r>
        <w:rPr>
          <w:rFonts w:hint="eastAsia" w:ascii="宋体" w:hAnsi="宋体" w:eastAsia="宋体" w:cs="宋体"/>
          <w:color w:val="auto"/>
          <w:spacing w:val="-1"/>
          <w:sz w:val="21"/>
          <w:szCs w:val="21"/>
          <w:highlight w:val="none"/>
          <w:lang w:eastAsia="zh-CN"/>
        </w:rPr>
        <w:t>施工动火作业是指电焊、气焊、切割作业及使用喷灯、打磨、砂轮、电钻等可能产生火焰、火花和赤热表面的临时性作业</w:t>
      </w:r>
      <w:r>
        <w:rPr>
          <w:rFonts w:hint="eastAsia" w:ascii="宋体" w:hAnsi="宋体" w:eastAsia="宋体" w:cs="宋体"/>
          <w:color w:val="auto"/>
          <w:spacing w:val="-1"/>
        </w:rPr>
        <w:t>工程</w:t>
      </w:r>
      <w:r>
        <w:rPr>
          <w:rFonts w:hint="eastAsia" w:ascii="宋体" w:hAnsi="宋体" w:eastAsia="宋体" w:cs="宋体"/>
          <w:color w:val="auto"/>
          <w:spacing w:val="-1"/>
          <w:lang w:eastAsia="zh-CN"/>
        </w:rPr>
        <w:t>。</w:t>
      </w:r>
      <w:r>
        <w:rPr>
          <w:rFonts w:hint="eastAsia" w:ascii="宋体" w:hAnsi="宋体" w:eastAsia="宋体" w:cs="宋体"/>
          <w:color w:val="auto"/>
          <w:spacing w:val="-1"/>
        </w:rPr>
        <w:t>涉及动火作业的，必须制定动火作业审批制度，明确审批人，审批流程，以及动火作业注意事项。动火审批前，发包人应前往作业点进行安全核查，核查合格后批准动火。动火期间必须派员到动火区域开展旁站监督。</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8</w:t>
      </w:r>
      <w:r>
        <w:rPr>
          <w:rFonts w:hint="eastAsia" w:ascii="宋体" w:hAnsi="宋体" w:eastAsia="宋体" w:cs="宋体"/>
          <w:color w:val="auto"/>
          <w:spacing w:val="-1"/>
        </w:rPr>
        <w:t>）发包人</w:t>
      </w:r>
      <w:r>
        <w:rPr>
          <w:rFonts w:hint="eastAsia" w:ascii="宋体" w:hAnsi="宋体" w:eastAsia="宋体" w:cs="宋体"/>
          <w:color w:val="auto"/>
          <w:position w:val="1"/>
        </w:rPr>
        <w:t>提供</w:t>
      </w:r>
      <w:r>
        <w:rPr>
          <w:rFonts w:hint="eastAsia" w:ascii="宋体" w:hAnsi="宋体" w:eastAsia="宋体" w:cs="宋体"/>
          <w:color w:val="auto"/>
          <w:spacing w:val="-1"/>
        </w:rPr>
        <w:t>的材料和工程设备必须符合国家与本市相关标准、规定和设计文件要求。</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w:t>
      </w:r>
      <w:r>
        <w:rPr>
          <w:rFonts w:ascii="宋体" w:hAnsi="宋体" w:eastAsia="宋体" w:cs="宋体"/>
          <w:color w:val="auto"/>
          <w:spacing w:val="-1"/>
        </w:rPr>
        <w:t>9</w:t>
      </w:r>
      <w:r>
        <w:rPr>
          <w:rFonts w:hint="eastAsia" w:ascii="宋体" w:hAnsi="宋体" w:eastAsia="宋体" w:cs="宋体"/>
          <w:color w:val="auto"/>
          <w:spacing w:val="-1"/>
        </w:rPr>
        <w:t>）不得因外包、转租、承包等合同约定而转移安全生产责任。</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0</w:t>
      </w:r>
      <w:r>
        <w:rPr>
          <w:rFonts w:hint="eastAsia" w:ascii="宋体" w:hAnsi="宋体" w:eastAsia="宋体" w:cs="宋体"/>
          <w:color w:val="auto"/>
          <w:spacing w:val="-1"/>
        </w:rPr>
        <w:t>）在人员密集场所室内施工的小型工程，发包人应安装烟感报警器和视频监控，与楼宇中控平台对接，并实现自动报警和实时监控，所需费用由发包人承担。</w:t>
      </w:r>
    </w:p>
    <w:p>
      <w:pPr>
        <w:spacing w:line="348" w:lineRule="auto"/>
        <w:ind w:right="72" w:firstLine="404" w:firstLineChars="200"/>
        <w:rPr>
          <w:rFonts w:ascii="宋体" w:hAnsi="宋体" w:eastAsia="宋体" w:cs="宋体"/>
          <w:color w:val="auto"/>
          <w:position w:val="1"/>
        </w:rPr>
      </w:pPr>
      <w:r>
        <w:rPr>
          <w:rFonts w:ascii="宋体" w:hAnsi="宋体" w:eastAsia="宋体" w:cs="宋体"/>
          <w:color w:val="auto"/>
          <w:spacing w:val="-4"/>
        </w:rPr>
        <w:t xml:space="preserve">7.1.3  </w:t>
      </w:r>
      <w:r>
        <w:rPr>
          <w:rFonts w:hint="eastAsia" w:ascii="宋体" w:hAnsi="宋体" w:eastAsia="宋体" w:cs="宋体"/>
          <w:color w:val="auto"/>
          <w:position w:val="1"/>
        </w:rPr>
        <w:t>本工程属于高风险限额以下小型工程的，发包人应遵照以下要求：</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（1）必须成立由</w:t>
      </w:r>
      <w:r>
        <w:rPr>
          <w:rFonts w:hint="eastAsia" w:ascii="宋体" w:hAnsi="宋体" w:eastAsia="宋体" w:cs="宋体"/>
          <w:color w:val="auto"/>
          <w:position w:val="1"/>
          <w:highlight w:val="none"/>
        </w:rPr>
        <w:t>主要负责人负责</w:t>
      </w:r>
      <w:r>
        <w:rPr>
          <w:rFonts w:hint="eastAsia" w:ascii="宋体" w:hAnsi="宋体" w:eastAsia="宋体" w:cs="宋体"/>
          <w:color w:val="auto"/>
          <w:position w:val="1"/>
        </w:rPr>
        <w:t>的施工安全监管组织，配备专门安全管理人员。</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（2）工程开工前，督促</w:t>
      </w:r>
      <w:r>
        <w:rPr>
          <w:rFonts w:hint="eastAsia" w:ascii="宋体" w:hAnsi="宋体" w:eastAsia="宋体" w:cs="宋体"/>
          <w:color w:val="auto"/>
          <w:position w:val="1"/>
          <w:highlight w:val="none"/>
        </w:rPr>
        <w:t>承包人现场技术负责人</w:t>
      </w:r>
      <w:r>
        <w:rPr>
          <w:rFonts w:hint="eastAsia" w:ascii="宋体" w:hAnsi="宋体" w:eastAsia="宋体" w:cs="宋体"/>
          <w:color w:val="auto"/>
          <w:position w:val="1"/>
        </w:rPr>
        <w:t>结合工程特点及风险源，向施工现场管理人员、施工作业人员进行书面安全技术交底，告知危险事项及安全管理要点，交底资料由双方共同签字确认，并留档备查。</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3</w:t>
      </w:r>
      <w:r>
        <w:rPr>
          <w:rFonts w:hint="eastAsia" w:ascii="宋体" w:hAnsi="宋体" w:eastAsia="宋体" w:cs="宋体"/>
          <w:color w:val="auto"/>
          <w:position w:val="1"/>
        </w:rPr>
        <w:t>）涉及建筑主体和承重结构变动的工程，应当在工程开工前委托原设计单位或者具有相应资质等级的设计单位提出设计方案；没有设计方案的，不得施工。</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（4）主动通过限额以下小型工程信息平台办理高风险项目信息登记，并对提供的信息负责。</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（5）高风险限额以下小型工程结束后3个工作日内，及时填报限额以下小型工程信息管理系统办理工程销账。</w:t>
      </w:r>
    </w:p>
    <w:p>
      <w:pPr>
        <w:spacing w:line="348" w:lineRule="auto"/>
        <w:ind w:firstLine="404" w:firstLineChars="200"/>
        <w:rPr>
          <w:rFonts w:ascii="宋体" w:hAnsi="宋体" w:eastAsia="宋体" w:cs="宋体"/>
          <w:color w:val="auto"/>
        </w:rPr>
      </w:pPr>
      <w:r>
        <w:rPr>
          <w:rFonts w:ascii="宋体" w:hAnsi="宋体" w:eastAsia="宋体" w:cs="宋体"/>
          <w:color w:val="auto"/>
          <w:spacing w:val="-4"/>
        </w:rPr>
        <w:t xml:space="preserve">7.1.4  </w:t>
      </w:r>
      <w:r>
        <w:rPr>
          <w:rFonts w:hint="eastAsia" w:ascii="宋体" w:hAnsi="宋体" w:eastAsia="宋体" w:cs="宋体"/>
          <w:color w:val="auto"/>
        </w:rPr>
        <w:t>工程开工前</w:t>
      </w:r>
      <w:r>
        <w:rPr>
          <w:rFonts w:ascii="宋体" w:hAnsi="宋体" w:eastAsia="宋体" w:cs="宋体"/>
          <w:color w:val="auto"/>
        </w:rPr>
        <w:t>，</w:t>
      </w:r>
      <w:r>
        <w:rPr>
          <w:rFonts w:hint="eastAsia" w:ascii="宋体" w:hAnsi="宋体" w:eastAsia="宋体" w:cs="宋体"/>
          <w:color w:val="auto"/>
        </w:rPr>
        <w:t>发包人</w:t>
      </w:r>
      <w:r>
        <w:rPr>
          <w:rFonts w:ascii="宋体" w:hAnsi="宋体" w:eastAsia="宋体" w:cs="宋体"/>
          <w:color w:val="auto"/>
        </w:rPr>
        <w:t>必须在门口、楼外及施工现场等显著位置放置施工公示牌，公示建设单位、施工单位、安全员、投诉举报电话、是否为高风险限额以下小型工程、高风险限额以下小型工程管理要求等信息，自觉接受社会监督。</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 xml:space="preserve">7.1.5  </w:t>
      </w:r>
      <w:r>
        <w:rPr>
          <w:rFonts w:hint="eastAsia" w:ascii="宋体" w:hAnsi="宋体" w:eastAsia="宋体" w:cs="宋体"/>
          <w:color w:val="auto"/>
          <w:spacing w:val="-4"/>
        </w:rPr>
        <w:t>发包人应委托监理人向承包人发出开工通知。</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 xml:space="preserve">7.1.6  </w:t>
      </w:r>
      <w:r>
        <w:rPr>
          <w:rFonts w:hint="eastAsia" w:ascii="宋体" w:hAnsi="宋体" w:eastAsia="宋体" w:cs="宋体"/>
          <w:color w:val="auto"/>
          <w:spacing w:val="-4"/>
        </w:rPr>
        <w:t>发包人应协助承包人办理有关施工证件和批件。</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7.1.7  发包人应</w:t>
      </w:r>
      <w:r>
        <w:rPr>
          <w:rFonts w:hint="eastAsia" w:ascii="宋体" w:hAnsi="宋体" w:eastAsia="宋体" w:cs="宋体"/>
          <w:color w:val="auto"/>
          <w:spacing w:val="-4"/>
        </w:rPr>
        <w:t>在专用合同条款约定的期限前</w:t>
      </w:r>
      <w:r>
        <w:rPr>
          <w:rFonts w:ascii="宋体" w:hAnsi="宋体" w:eastAsia="宋体" w:cs="宋体"/>
          <w:color w:val="auto"/>
          <w:spacing w:val="-4"/>
        </w:rPr>
        <w:t>向承包人提供</w:t>
      </w:r>
      <w:r>
        <w:rPr>
          <w:rFonts w:hint="eastAsia" w:ascii="宋体" w:hAnsi="宋体" w:eastAsia="宋体" w:cs="宋体"/>
          <w:color w:val="auto"/>
          <w:spacing w:val="-4"/>
        </w:rPr>
        <w:t>具备施工条件的</w:t>
      </w:r>
      <w:r>
        <w:rPr>
          <w:rFonts w:ascii="宋体" w:hAnsi="宋体" w:eastAsia="宋体" w:cs="宋体"/>
          <w:color w:val="auto"/>
          <w:spacing w:val="-4"/>
        </w:rPr>
        <w:t>施工场地，</w:t>
      </w:r>
      <w:r>
        <w:rPr>
          <w:rFonts w:hint="eastAsia" w:ascii="宋体" w:hAnsi="宋体" w:eastAsia="宋体" w:cs="宋体"/>
          <w:color w:val="auto"/>
          <w:spacing w:val="-4"/>
        </w:rPr>
        <w:t>并最迟在移交施工场地的同时向承包人提供</w:t>
      </w:r>
      <w:r>
        <w:rPr>
          <w:rFonts w:ascii="宋体" w:hAnsi="宋体" w:eastAsia="宋体" w:cs="宋体"/>
          <w:color w:val="auto"/>
          <w:spacing w:val="-4"/>
        </w:rPr>
        <w:t>与工程施工相关的现场资料。</w:t>
      </w:r>
    </w:p>
    <w:p>
      <w:pPr>
        <w:spacing w:line="348" w:lineRule="auto"/>
        <w:ind w:left="426"/>
        <w:rPr>
          <w:rFonts w:ascii="宋体" w:hAnsi="宋体" w:eastAsia="宋体" w:cs="宋体"/>
          <w:color w:val="auto"/>
        </w:rPr>
      </w:pPr>
      <w:r>
        <w:rPr>
          <w:rFonts w:ascii="宋体" w:hAnsi="宋体" w:eastAsia="宋体" w:cs="宋体"/>
          <w:color w:val="auto"/>
          <w:spacing w:val="-1"/>
        </w:rPr>
        <w:t>7.1.8  发包人应</w:t>
      </w:r>
      <w:r>
        <w:rPr>
          <w:rFonts w:ascii="宋体" w:hAnsi="宋体" w:eastAsia="宋体" w:cs="宋体"/>
          <w:color w:val="auto"/>
        </w:rPr>
        <w:t>按合同约定履行付款义务。</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7.1.9  发包人</w:t>
      </w:r>
      <w:r>
        <w:rPr>
          <w:rFonts w:hint="eastAsia" w:ascii="宋体" w:hAnsi="宋体" w:eastAsia="宋体" w:cs="宋体"/>
          <w:color w:val="auto"/>
          <w:szCs w:val="20"/>
        </w:rPr>
        <w:t>对建筑垃圾处理、施工扬尘治理负总责。发包人</w:t>
      </w:r>
      <w:r>
        <w:rPr>
          <w:rFonts w:ascii="宋体" w:hAnsi="宋体" w:eastAsia="宋体" w:cs="宋体"/>
          <w:color w:val="auto"/>
          <w:spacing w:val="-4"/>
        </w:rPr>
        <w:t>应按关于大气污染和绿色施工的相关管理要求，落实本单位施工扬尘治理责任，确保用于开展绿色施工的费用支出，督促承包人严格落实施工扬尘治理各项措施。</w:t>
      </w:r>
    </w:p>
    <w:p>
      <w:pPr>
        <w:spacing w:line="348" w:lineRule="auto"/>
        <w:ind w:right="72" w:firstLine="404" w:firstLineChars="200"/>
        <w:rPr>
          <w:rFonts w:ascii="宋体" w:hAnsi="宋体" w:eastAsia="宋体" w:cs="宋体"/>
          <w:color w:val="auto"/>
          <w:spacing w:val="-4"/>
        </w:rPr>
      </w:pPr>
      <w:r>
        <w:rPr>
          <w:rFonts w:ascii="宋体" w:hAnsi="宋体" w:eastAsia="宋体" w:cs="宋体"/>
          <w:color w:val="auto"/>
          <w:spacing w:val="-4"/>
        </w:rPr>
        <w:t>7.1.10  发包人应按合同约定及时组织竣工验收。</w:t>
      </w:r>
    </w:p>
    <w:p>
      <w:pPr>
        <w:spacing w:line="348" w:lineRule="auto"/>
        <w:ind w:left="426"/>
        <w:rPr>
          <w:rFonts w:ascii="宋体" w:hAnsi="宋体" w:eastAsia="宋体" w:cs="宋体"/>
          <w:color w:val="auto"/>
        </w:rPr>
      </w:pPr>
      <w:r>
        <w:rPr>
          <w:rFonts w:ascii="宋体" w:hAnsi="宋体" w:eastAsia="宋体" w:cs="宋体"/>
          <w:color w:val="auto"/>
          <w:spacing w:val="-1"/>
        </w:rPr>
        <w:t>7.1.11</w:t>
      </w:r>
      <w:r>
        <w:rPr>
          <w:rFonts w:ascii="宋体" w:hAnsi="宋体" w:eastAsia="宋体" w:cs="宋体"/>
          <w:color w:val="auto"/>
          <w:spacing w:val="-4"/>
        </w:rPr>
        <w:t xml:space="preserve">  </w:t>
      </w:r>
      <w:r>
        <w:rPr>
          <w:rFonts w:ascii="宋体" w:hAnsi="宋体" w:eastAsia="宋体" w:cs="宋体"/>
          <w:color w:val="auto"/>
          <w:spacing w:val="-1"/>
        </w:rPr>
        <w:t>发包人应履</w:t>
      </w:r>
      <w:r>
        <w:rPr>
          <w:rFonts w:ascii="宋体" w:hAnsi="宋体" w:eastAsia="宋体" w:cs="宋体"/>
          <w:color w:val="auto"/>
        </w:rPr>
        <w:t>行的其他义务见专用合同条款。</w:t>
      </w:r>
    </w:p>
    <w:p>
      <w:pPr>
        <w:spacing w:line="348" w:lineRule="auto"/>
        <w:ind w:left="6"/>
        <w:rPr>
          <w:rFonts w:ascii="宋体" w:hAnsi="宋体" w:eastAsia="宋体" w:cs="宋体"/>
          <w:color w:val="auto"/>
          <w:spacing w:val="-1"/>
          <w:position w:val="1"/>
        </w:rPr>
      </w:pPr>
      <w:r>
        <w:rPr>
          <w:rFonts w:ascii="宋体" w:hAnsi="宋体" w:eastAsia="宋体" w:cs="宋体"/>
          <w:color w:val="auto"/>
          <w:spacing w:val="-1"/>
          <w:position w:val="1"/>
        </w:rPr>
        <w:t xml:space="preserve">7.2  </w:t>
      </w:r>
      <w:bookmarkStart w:id="2" w:name="_Hlk137046898"/>
      <w:r>
        <w:rPr>
          <w:rFonts w:hint="eastAsia" w:ascii="宋体" w:hAnsi="宋体" w:eastAsia="宋体" w:cs="宋体"/>
          <w:color w:val="auto"/>
          <w:spacing w:val="-1"/>
          <w:position w:val="1"/>
        </w:rPr>
        <w:t>发包人</w:t>
      </w:r>
      <w:bookmarkEnd w:id="2"/>
      <w:r>
        <w:rPr>
          <w:rFonts w:hint="eastAsia" w:ascii="宋体" w:hAnsi="宋体" w:eastAsia="宋体" w:cs="宋体"/>
          <w:color w:val="auto"/>
          <w:spacing w:val="-1"/>
          <w:position w:val="1"/>
        </w:rPr>
        <w:t>项目负责人</w:t>
      </w:r>
      <w:r>
        <w:rPr>
          <w:rFonts w:hint="eastAsia" w:ascii="宋体" w:hAnsi="宋体" w:eastAsia="宋体" w:cs="宋体"/>
          <w:color w:val="auto"/>
          <w:spacing w:val="-4"/>
        </w:rPr>
        <w:t>应当履行安全生产责任：</w:t>
      </w:r>
    </w:p>
    <w:p>
      <w:pPr>
        <w:spacing w:line="348" w:lineRule="auto"/>
        <w:ind w:right="72" w:firstLine="416" w:firstLineChars="200"/>
        <w:rPr>
          <w:rFonts w:ascii="宋体" w:hAnsi="宋体" w:eastAsia="宋体" w:cs="宋体"/>
          <w:color w:val="auto"/>
          <w:spacing w:val="-1"/>
        </w:rPr>
      </w:pPr>
      <w:r>
        <w:rPr>
          <w:rFonts w:hint="eastAsia" w:ascii="宋体" w:hAnsi="宋体" w:eastAsia="宋体" w:cs="宋体"/>
          <w:color w:val="auto"/>
          <w:spacing w:val="-1"/>
        </w:rPr>
        <w:t>7</w:t>
      </w:r>
      <w:r>
        <w:rPr>
          <w:rFonts w:ascii="宋体" w:hAnsi="宋体" w:eastAsia="宋体" w:cs="宋体"/>
          <w:color w:val="auto"/>
          <w:spacing w:val="-1"/>
        </w:rPr>
        <w:t xml:space="preserve">.2.1  </w:t>
      </w:r>
      <w:r>
        <w:rPr>
          <w:rFonts w:hint="eastAsia" w:ascii="宋体" w:hAnsi="宋体" w:eastAsia="宋体" w:cs="宋体"/>
          <w:color w:val="auto"/>
          <w:spacing w:val="-1"/>
        </w:rPr>
        <w:t>工程开工前，必须签署《施工安全管理承诺书》、《安全责任清单》，并留存备查。</w:t>
      </w:r>
    </w:p>
    <w:p>
      <w:pPr>
        <w:spacing w:line="348" w:lineRule="auto"/>
        <w:ind w:right="72" w:firstLine="416" w:firstLineChars="200"/>
        <w:rPr>
          <w:rFonts w:ascii="宋体" w:hAnsi="宋体" w:eastAsia="宋体" w:cs="宋体"/>
          <w:color w:val="auto"/>
          <w:spacing w:val="-4"/>
        </w:rPr>
      </w:pPr>
      <w:r>
        <w:rPr>
          <w:rFonts w:ascii="宋体" w:hAnsi="宋体" w:eastAsia="宋体" w:cs="宋体"/>
          <w:color w:val="auto"/>
          <w:spacing w:val="-1"/>
        </w:rPr>
        <w:t xml:space="preserve">7.2.2  </w:t>
      </w:r>
      <w:r>
        <w:rPr>
          <w:rFonts w:hint="eastAsia" w:ascii="宋体" w:hAnsi="宋体" w:eastAsia="宋体" w:cs="宋体"/>
          <w:color w:val="auto"/>
          <w:position w:val="1"/>
        </w:rPr>
        <w:t>本工程属于高风险限额以下小型工程的，对承包人的施工组织方案进行审批。</w:t>
      </w:r>
    </w:p>
    <w:p>
      <w:pPr>
        <w:spacing w:line="348" w:lineRule="auto"/>
        <w:ind w:left="3"/>
        <w:outlineLvl w:val="0"/>
        <w:rPr>
          <w:rFonts w:ascii="宋体" w:hAnsi="宋体" w:eastAsia="宋体" w:cs="宋体"/>
          <w:color w:val="auto"/>
          <w:sz w:val="24"/>
          <w:szCs w:val="24"/>
        </w:rPr>
      </w:pP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8.</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监理人</w:t>
      </w:r>
    </w:p>
    <w:p>
      <w:pPr>
        <w:spacing w:line="348" w:lineRule="auto"/>
        <w:ind w:firstLine="1"/>
        <w:rPr>
          <w:rFonts w:ascii="宋体" w:hAnsi="宋体" w:eastAsia="宋体" w:cs="宋体"/>
          <w:color w:val="auto"/>
          <w:spacing w:val="-4"/>
        </w:rPr>
      </w:pPr>
      <w:r>
        <w:rPr>
          <w:rFonts w:hint="eastAsia" w:ascii="宋体" w:hAnsi="宋体" w:eastAsia="宋体" w:cs="宋体"/>
          <w:color w:val="auto"/>
          <w:spacing w:val="-4"/>
        </w:rPr>
        <w:t xml:space="preserve">   建设工程实行监理的，发包人与监理人应严格执行国家与地方法律法规关于工程监理的有关规定。</w:t>
      </w:r>
      <w:r>
        <w:rPr>
          <w:rFonts w:ascii="宋体" w:hAnsi="宋体" w:eastAsia="宋体" w:cs="宋体"/>
          <w:color w:val="auto"/>
          <w:spacing w:val="-4"/>
        </w:rPr>
        <w:t>如发包人未委托</w:t>
      </w:r>
      <w:r>
        <w:rPr>
          <w:rFonts w:ascii="宋体" w:hAnsi="宋体" w:eastAsia="宋体" w:cs="宋体"/>
          <w:color w:val="auto"/>
          <w:spacing w:val="-2"/>
        </w:rPr>
        <w:t>监理人对本工程进行监理，则监理人的责任义务由发包人承</w:t>
      </w:r>
      <w:r>
        <w:rPr>
          <w:rFonts w:ascii="宋体" w:hAnsi="宋体" w:eastAsia="宋体" w:cs="宋体"/>
          <w:color w:val="auto"/>
          <w:spacing w:val="-1"/>
        </w:rPr>
        <w:t>担</w:t>
      </w:r>
      <w:r>
        <w:rPr>
          <w:rFonts w:ascii="宋体" w:hAnsi="宋体" w:eastAsia="宋体" w:cs="宋体"/>
          <w:color w:val="auto"/>
        </w:rPr>
        <w:t>。</w:t>
      </w:r>
    </w:p>
    <w:p>
      <w:pPr>
        <w:spacing w:line="348" w:lineRule="auto"/>
        <w:ind w:left="3"/>
        <w:outlineLvl w:val="0"/>
        <w:rPr>
          <w:rFonts w:ascii="宋体" w:hAnsi="宋体" w:eastAsia="宋体" w:cs="宋体"/>
          <w:color w:val="auto"/>
          <w:sz w:val="24"/>
          <w:szCs w:val="24"/>
        </w:rPr>
      </w:pP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9.</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承包人</w:t>
      </w:r>
    </w:p>
    <w:p>
      <w:pPr>
        <w:spacing w:line="348" w:lineRule="auto"/>
        <w:ind w:left="2"/>
        <w:rPr>
          <w:rFonts w:ascii="宋体" w:hAnsi="宋体" w:eastAsia="宋体" w:cs="宋体"/>
          <w:color w:val="auto"/>
        </w:rPr>
      </w:pPr>
      <w:r>
        <w:rPr>
          <w:rFonts w:ascii="宋体" w:hAnsi="宋体" w:eastAsia="宋体" w:cs="宋体"/>
          <w:color w:val="auto"/>
          <w:spacing w:val="-1"/>
          <w:position w:val="1"/>
        </w:rPr>
        <w:t xml:space="preserve">9.1  </w:t>
      </w:r>
      <w:r>
        <w:rPr>
          <w:rFonts w:ascii="宋体" w:hAnsi="宋体" w:eastAsia="宋体" w:cs="宋体"/>
          <w:color w:val="auto"/>
          <w:position w:val="1"/>
        </w:rPr>
        <w:t>承包人应按合同约定全面履行合同义务，并承担相应责任。其义务</w:t>
      </w:r>
      <w:r>
        <w:rPr>
          <w:rFonts w:hint="eastAsia" w:ascii="宋体" w:hAnsi="宋体" w:eastAsia="宋体" w:cs="宋体"/>
          <w:color w:val="auto"/>
          <w:position w:val="1"/>
        </w:rPr>
        <w:t>与责任</w:t>
      </w:r>
      <w:r>
        <w:rPr>
          <w:rFonts w:ascii="宋体" w:hAnsi="宋体" w:eastAsia="宋体" w:cs="宋体"/>
          <w:color w:val="auto"/>
          <w:position w:val="1"/>
        </w:rPr>
        <w:t>包括：</w:t>
      </w:r>
    </w:p>
    <w:p>
      <w:pPr>
        <w:spacing w:line="348" w:lineRule="auto"/>
        <w:ind w:left="2" w:right="75" w:firstLine="420"/>
        <w:rPr>
          <w:rFonts w:ascii="宋体" w:hAnsi="宋体" w:eastAsia="宋体" w:cs="宋体"/>
          <w:color w:val="auto"/>
          <w:spacing w:val="-1"/>
        </w:rPr>
      </w:pPr>
      <w:r>
        <w:rPr>
          <w:rFonts w:ascii="宋体" w:hAnsi="宋体" w:eastAsia="宋体" w:cs="宋体"/>
          <w:color w:val="auto"/>
          <w:spacing w:val="-1"/>
        </w:rPr>
        <w:t xml:space="preserve">9.1.1  </w:t>
      </w:r>
      <w:r>
        <w:rPr>
          <w:rFonts w:hint="eastAsia" w:ascii="宋体" w:hAnsi="宋体" w:eastAsia="宋体" w:cs="宋体"/>
          <w:color w:val="auto"/>
          <w:spacing w:val="-1"/>
        </w:rPr>
        <w:t>承包人在履行合同过程中应遵守适用的法律、法规、规章和规范性文件。</w:t>
      </w:r>
    </w:p>
    <w:p>
      <w:pPr>
        <w:spacing w:line="348" w:lineRule="auto"/>
        <w:ind w:left="0" w:firstLine="416" w:firstLineChars="200"/>
        <w:rPr>
          <w:rFonts w:ascii="宋体" w:hAnsi="宋体" w:eastAsia="宋体" w:cs="宋体"/>
          <w:color w:val="auto"/>
        </w:rPr>
      </w:pPr>
      <w:r>
        <w:rPr>
          <w:rFonts w:ascii="宋体" w:hAnsi="宋体" w:eastAsia="宋体" w:cs="宋体"/>
          <w:color w:val="auto"/>
          <w:spacing w:val="-1"/>
        </w:rPr>
        <w:t xml:space="preserve">9.1.2  </w:t>
      </w:r>
      <w:r>
        <w:rPr>
          <w:rFonts w:ascii="宋体" w:hAnsi="宋体" w:eastAsia="宋体" w:cs="宋体"/>
          <w:color w:val="auto"/>
        </w:rPr>
        <w:t>承包人应严格按合同约定实施、完成</w:t>
      </w:r>
      <w:r>
        <w:rPr>
          <w:rFonts w:hint="eastAsia" w:ascii="宋体" w:hAnsi="宋体" w:eastAsia="宋体" w:cs="宋体"/>
          <w:color w:val="auto"/>
        </w:rPr>
        <w:t>本</w:t>
      </w:r>
      <w:r>
        <w:rPr>
          <w:rFonts w:ascii="宋体" w:hAnsi="宋体" w:eastAsia="宋体" w:cs="宋体"/>
          <w:color w:val="auto"/>
        </w:rPr>
        <w:t>工程，修补工程中的任何缺陷</w:t>
      </w:r>
      <w:r>
        <w:rPr>
          <w:rFonts w:hint="eastAsia" w:ascii="宋体" w:hAnsi="宋体" w:eastAsia="宋体" w:cs="宋体"/>
          <w:color w:val="auto"/>
        </w:rPr>
        <w:t>，</w:t>
      </w:r>
      <w:r>
        <w:rPr>
          <w:rFonts w:ascii="宋体" w:hAnsi="宋体" w:eastAsia="宋体" w:cs="宋体"/>
          <w:color w:val="auto"/>
          <w:sz w:val="21"/>
          <w:szCs w:val="21"/>
        </w:rPr>
        <w:t>并在保修期内承担保修义务</w:t>
      </w:r>
      <w:r>
        <w:rPr>
          <w:rFonts w:ascii="宋体" w:hAnsi="宋体" w:eastAsia="宋体" w:cs="宋体"/>
          <w:color w:val="auto"/>
        </w:rPr>
        <w:t>。</w:t>
      </w:r>
    </w:p>
    <w:p>
      <w:pPr>
        <w:spacing w:line="348" w:lineRule="auto"/>
        <w:ind w:right="72" w:firstLine="416" w:firstLineChars="200"/>
        <w:rPr>
          <w:rFonts w:ascii="宋体" w:hAnsi="宋体" w:eastAsia="宋体" w:cs="宋体"/>
          <w:color w:val="auto"/>
          <w:spacing w:val="-1"/>
        </w:rPr>
      </w:pPr>
      <w:r>
        <w:rPr>
          <w:rFonts w:ascii="宋体" w:hAnsi="宋体" w:eastAsia="宋体" w:cs="宋体"/>
          <w:color w:val="auto"/>
          <w:spacing w:val="-1"/>
        </w:rPr>
        <w:t xml:space="preserve">9.1.3  </w:t>
      </w:r>
      <w:r>
        <w:rPr>
          <w:rFonts w:hint="eastAsia" w:ascii="宋体" w:hAnsi="宋体" w:eastAsia="宋体" w:cs="宋体"/>
          <w:color w:val="auto"/>
          <w:spacing w:val="-1"/>
        </w:rPr>
        <w:t>承包人应对相关建筑活动安全生产承担主体责任：</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1</w:t>
      </w:r>
      <w:r>
        <w:rPr>
          <w:rFonts w:hint="eastAsia" w:ascii="宋体" w:hAnsi="宋体" w:eastAsia="宋体" w:cs="宋体"/>
          <w:color w:val="auto"/>
          <w:position w:val="1"/>
        </w:rPr>
        <w:t>）按照安全生产法律、法规及相关标准要求，建立、健全安全生产责任制和安全生产规章制度，安全生产费用按规定规范计取及使用。</w:t>
      </w:r>
    </w:p>
    <w:p>
      <w:pPr>
        <w:spacing w:line="348" w:lineRule="auto"/>
        <w:ind w:left="2" w:firstLine="420" w:firstLineChars="200"/>
        <w:rPr>
          <w:rFonts w:ascii="宋体" w:hAnsi="宋体" w:eastAsia="宋体" w:cs="宋体"/>
          <w:color w:val="auto"/>
          <w:spacing w:val="-1"/>
        </w:rPr>
      </w:pPr>
      <w:r>
        <w:rPr>
          <w:rFonts w:hint="eastAsia" w:ascii="宋体" w:hAnsi="宋体" w:eastAsia="宋体" w:cs="宋体"/>
          <w:color w:val="auto"/>
          <w:position w:val="1"/>
        </w:rPr>
        <w:t>（</w:t>
      </w:r>
      <w:r>
        <w:rPr>
          <w:rFonts w:ascii="宋体" w:hAnsi="宋体" w:eastAsia="宋体" w:cs="宋体"/>
          <w:color w:val="auto"/>
          <w:position w:val="1"/>
        </w:rPr>
        <w:t>2</w:t>
      </w:r>
      <w:r>
        <w:rPr>
          <w:rFonts w:hint="eastAsia" w:ascii="宋体" w:hAnsi="宋体" w:eastAsia="宋体" w:cs="宋体"/>
          <w:color w:val="auto"/>
          <w:position w:val="1"/>
        </w:rPr>
        <w:t>）在现场应配备不少于1名安全生产管理人员，安全生产管理人员负责对施工现场的施工作业、使用材料、进场人员、场地管理措施等进行监督。</w:t>
      </w:r>
      <w:r>
        <w:rPr>
          <w:rFonts w:hint="eastAsia" w:ascii="宋体" w:hAnsi="宋体" w:eastAsia="宋体" w:cs="宋体"/>
          <w:color w:val="auto"/>
          <w:spacing w:val="-1"/>
        </w:rPr>
        <w:t>鼓励聘用具有建造师、安全工程师、监理工程师、结构工程师等资格证书的人员从事施工现场安全管理工作，双方签订劳动合同，明确安全管理权责后上岗。</w:t>
      </w:r>
    </w:p>
    <w:p>
      <w:pPr>
        <w:spacing w:line="348" w:lineRule="auto"/>
        <w:ind w:left="2" w:firstLine="416" w:firstLineChars="200"/>
        <w:rPr>
          <w:rFonts w:ascii="宋体" w:hAnsi="宋体" w:eastAsia="宋体" w:cs="宋体"/>
          <w:color w:val="auto"/>
          <w:position w:val="1"/>
        </w:rPr>
      </w:pPr>
      <w:r>
        <w:rPr>
          <w:rFonts w:hint="eastAsia" w:ascii="宋体" w:hAnsi="宋体" w:eastAsia="宋体" w:cs="宋体"/>
          <w:color w:val="auto"/>
          <w:spacing w:val="-1"/>
        </w:rPr>
        <w:t>（</w:t>
      </w:r>
      <w:r>
        <w:rPr>
          <w:rFonts w:ascii="宋体" w:hAnsi="宋体" w:eastAsia="宋体" w:cs="宋体"/>
          <w:color w:val="auto"/>
          <w:spacing w:val="-1"/>
        </w:rPr>
        <w:t>3</w:t>
      </w:r>
      <w:r>
        <w:rPr>
          <w:rFonts w:hint="eastAsia" w:ascii="宋体" w:hAnsi="宋体" w:eastAsia="宋体" w:cs="宋体"/>
          <w:color w:val="auto"/>
          <w:spacing w:val="-1"/>
        </w:rPr>
        <w:t>）施工动火作业是指电焊、气焊、切割作业及使用喷灯、打磨、砂轮、电钻等可能产生火焰、火花和赤热表面的临时性作业的（以下统称动火作业），应当按照安全生产、消防法律法规</w:t>
      </w:r>
      <w:r>
        <w:rPr>
          <w:rFonts w:hint="eastAsia" w:ascii="宋体" w:hAnsi="宋体" w:eastAsia="宋体" w:cs="宋体"/>
          <w:color w:val="auto"/>
          <w:spacing w:val="-1"/>
          <w:lang w:eastAsia="zh-CN"/>
        </w:rPr>
        <w:t>和本市有关</w:t>
      </w:r>
      <w:r>
        <w:rPr>
          <w:rFonts w:hint="eastAsia" w:ascii="宋体" w:hAnsi="宋体" w:eastAsia="宋体" w:cs="宋体"/>
          <w:color w:val="auto"/>
          <w:spacing w:val="-1"/>
        </w:rPr>
        <w:t>规定事先办理动火作业审批手续，审批后方可作业；动火作业时必须设专人看护，清理可燃物，动火作业结束后，确认无火灾危险后方可离开；根据工程施工规模和危险程度，配备充足的</w:t>
      </w:r>
      <w:r>
        <w:rPr>
          <w:rFonts w:hint="eastAsia" w:ascii="宋体" w:hAnsi="宋体" w:eastAsia="宋体" w:cs="宋体"/>
          <w:color w:val="auto"/>
          <w:position w:val="1"/>
        </w:rPr>
        <w:t>消防器材。</w:t>
      </w:r>
      <w:r>
        <w:rPr>
          <w:rFonts w:hint="eastAsia" w:ascii="宋体" w:hAnsi="宋体" w:eastAsia="宋体" w:cs="宋体"/>
          <w:color w:val="auto"/>
          <w:spacing w:val="-1"/>
        </w:rPr>
        <w:t>动火作业点应与易燃、易爆、易挥发等施工现场危险物品保持安全距离，严禁动火作业与涉及危</w:t>
      </w:r>
      <w:r>
        <w:rPr>
          <w:rFonts w:hint="eastAsia" w:ascii="宋体" w:hAnsi="宋体" w:eastAsia="宋体" w:cs="宋体"/>
          <w:color w:val="auto"/>
          <w:position w:val="1"/>
        </w:rPr>
        <w:t>险物品施工作业交叉。进行熔化焊接、热切割、压力焊、钎焊等具有火灾危险作业的人员，必须持证上岗，并遵守消防安全操作规程。施工现场发生火情必须立即报警，及时处置。</w:t>
      </w:r>
    </w:p>
    <w:p>
      <w:pPr>
        <w:adjustRightInd/>
        <w:snapToGrid/>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4</w:t>
      </w:r>
      <w:r>
        <w:rPr>
          <w:rFonts w:hint="eastAsia" w:ascii="宋体" w:hAnsi="宋体" w:eastAsia="宋体" w:cs="宋体"/>
          <w:color w:val="auto"/>
          <w:position w:val="1"/>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5</w:t>
      </w:r>
      <w:r>
        <w:rPr>
          <w:rFonts w:hint="eastAsia" w:ascii="宋体" w:hAnsi="宋体" w:eastAsia="宋体" w:cs="宋体"/>
          <w:color w:val="auto"/>
          <w:position w:val="1"/>
        </w:rPr>
        <w:t>）加强对施工作业人员的安全生产及消防培训教育，禁止未经安全生产培训教育合格的人员上岗作业。</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6</w:t>
      </w:r>
      <w:r>
        <w:rPr>
          <w:rFonts w:hint="eastAsia" w:ascii="宋体" w:hAnsi="宋体" w:eastAsia="宋体" w:cs="宋体"/>
          <w:color w:val="auto"/>
          <w:position w:val="1"/>
        </w:rPr>
        <w:t>）对施工作业人员进行安全生产作业交底，保证施工作业人员充分了解施工作业中的安全风险、注意事项、禁止行为和应急措施。</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7</w:t>
      </w:r>
      <w:r>
        <w:rPr>
          <w:rFonts w:hint="eastAsia" w:ascii="宋体" w:hAnsi="宋体" w:eastAsia="宋体" w:cs="宋体"/>
          <w:color w:val="auto"/>
          <w:position w:val="1"/>
        </w:rPr>
        <w:t>）涉及电焊施工、高处作业、临时用电、吊装作业、有限空间监护作业等特种作业的，应当安排依法取得特种作业操作证的人员从事相关作业。</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8</w:t>
      </w:r>
      <w:r>
        <w:rPr>
          <w:rFonts w:hint="eastAsia" w:ascii="宋体" w:hAnsi="宋体" w:eastAsia="宋体" w:cs="宋体"/>
          <w:color w:val="auto"/>
          <w:position w:val="1"/>
        </w:rPr>
        <w:t>）涉及挖掘作业的，承包人应制定地下管线保护方案，落实保护措施，防止发生施工破坏地下管线事故。</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9</w:t>
      </w:r>
      <w:r>
        <w:rPr>
          <w:rFonts w:hint="eastAsia" w:ascii="宋体" w:hAnsi="宋体" w:eastAsia="宋体" w:cs="宋体"/>
          <w:color w:val="auto"/>
          <w:position w:val="1"/>
        </w:rPr>
        <w:t>）承包人采购使用的材料和工程设备必须符合国家与本市相关标准、规定和设计文件要求。</w:t>
      </w:r>
    </w:p>
    <w:p>
      <w:pPr>
        <w:numPr>
          <w:ilvl w:val="255"/>
          <w:numId w:val="0"/>
        </w:numPr>
        <w:spacing w:line="348" w:lineRule="auto"/>
        <w:ind w:firstLine="420" w:firstLineChars="200"/>
        <w:rPr>
          <w:rFonts w:ascii="宋体" w:hAnsi="宋体" w:eastAsia="宋体" w:cs="宋体"/>
          <w:color w:val="auto"/>
          <w:position w:val="1"/>
        </w:rPr>
      </w:pPr>
      <w:r>
        <w:rPr>
          <w:rFonts w:hint="eastAsia" w:ascii="宋体" w:hAnsi="宋体" w:eastAsia="宋体" w:cs="宋体"/>
          <w:color w:val="auto"/>
          <w:position w:val="1"/>
        </w:rPr>
        <w:t>（1</w:t>
      </w:r>
      <w:r>
        <w:rPr>
          <w:rFonts w:ascii="宋体" w:hAnsi="宋体" w:eastAsia="宋体" w:cs="宋体"/>
          <w:color w:val="auto"/>
          <w:position w:val="1"/>
        </w:rPr>
        <w:t>0</w:t>
      </w:r>
      <w:r>
        <w:rPr>
          <w:rFonts w:hint="eastAsia" w:ascii="宋体" w:hAnsi="宋体" w:eastAsia="宋体" w:cs="宋体"/>
          <w:color w:val="auto"/>
          <w:position w:val="1"/>
        </w:rPr>
        <w:t>）施工现场涉及使用危险化学品或其它易燃、易爆、易挥发（含汽、柴油）等危险物品的，应当严格按照《危险化学品安全管理条例》和本市施工现场危险物品安全管理相关规定管理。</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11</w:t>
      </w:r>
      <w:r>
        <w:rPr>
          <w:rFonts w:hint="eastAsia" w:ascii="宋体" w:hAnsi="宋体" w:eastAsia="宋体" w:cs="宋体"/>
          <w:color w:val="auto"/>
          <w:position w:val="1"/>
        </w:rPr>
        <w:t>）法律、法规、规章以及本市规定的其他职责。</w:t>
      </w:r>
    </w:p>
    <w:p>
      <w:pPr>
        <w:spacing w:line="348" w:lineRule="auto"/>
        <w:ind w:right="72" w:firstLine="404" w:firstLineChars="200"/>
        <w:rPr>
          <w:rFonts w:ascii="宋体" w:hAnsi="宋体" w:eastAsia="宋体" w:cs="宋体"/>
          <w:color w:val="auto"/>
          <w:position w:val="1"/>
        </w:rPr>
      </w:pPr>
      <w:r>
        <w:rPr>
          <w:rFonts w:ascii="宋体" w:hAnsi="宋体" w:eastAsia="宋体" w:cs="宋体"/>
          <w:color w:val="auto"/>
          <w:spacing w:val="-4"/>
        </w:rPr>
        <w:t xml:space="preserve">9.1.4  </w:t>
      </w:r>
      <w:r>
        <w:rPr>
          <w:rFonts w:hint="eastAsia" w:ascii="宋体" w:hAnsi="宋体" w:eastAsia="宋体" w:cs="宋体"/>
          <w:color w:val="auto"/>
          <w:position w:val="1"/>
        </w:rPr>
        <w:t>本工程属于高风险限额以下小型工程的，承包人应遵照以下要求：</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（1）必须组织编制施工组织方案，明确施工计划、施工工艺技术、施工安全保证措施、施工人员保障、应急处置措施等内容。施工方案由</w:t>
      </w:r>
      <w:r>
        <w:rPr>
          <w:rFonts w:hint="eastAsia" w:ascii="宋体" w:hAnsi="宋体" w:eastAsia="宋体" w:cs="宋体"/>
          <w:color w:val="auto"/>
          <w:position w:val="1"/>
          <w:highlight w:val="none"/>
        </w:rPr>
        <w:t>承包人技术负责人</w:t>
      </w:r>
      <w:r>
        <w:rPr>
          <w:rFonts w:hint="eastAsia" w:ascii="宋体" w:hAnsi="宋体" w:eastAsia="宋体" w:cs="宋体"/>
          <w:color w:val="auto"/>
          <w:position w:val="1"/>
        </w:rPr>
        <w:t>审核签字、加盖单位公章后，报</w:t>
      </w:r>
      <w:r>
        <w:rPr>
          <w:rFonts w:hint="eastAsia" w:ascii="宋体" w:hAnsi="宋体" w:eastAsia="宋体" w:cs="宋体"/>
          <w:color w:val="auto"/>
          <w:position w:val="1"/>
          <w:highlight w:val="none"/>
        </w:rPr>
        <w:t>发包人项目负责人</w:t>
      </w:r>
      <w:r>
        <w:rPr>
          <w:rFonts w:hint="eastAsia" w:ascii="宋体" w:hAnsi="宋体" w:eastAsia="宋体" w:cs="宋体"/>
          <w:color w:val="auto"/>
          <w:position w:val="1"/>
        </w:rPr>
        <w:t>审批后存档。承包人严格按照方案组织施工，不得擅自修改施工方案。</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2</w:t>
      </w:r>
      <w:r>
        <w:rPr>
          <w:rFonts w:hint="eastAsia" w:ascii="宋体" w:hAnsi="宋体" w:eastAsia="宋体" w:cs="宋体"/>
          <w:color w:val="auto"/>
          <w:position w:val="1"/>
        </w:rPr>
        <w:t>）应配备与所承接工程专业、规模相符的注册建造师，施工作业前组织班前安全生产喊话，就当班施工作业任务、完成标准，安全注意事项向作业人员进行培训，并检查安全防护用品的穿戴使用。</w:t>
      </w:r>
    </w:p>
    <w:p>
      <w:pPr>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ascii="宋体" w:hAnsi="宋体" w:eastAsia="宋体" w:cs="宋体"/>
          <w:color w:val="auto"/>
          <w:position w:val="1"/>
        </w:rPr>
        <w:t>3</w:t>
      </w:r>
      <w:r>
        <w:rPr>
          <w:rFonts w:hint="eastAsia" w:ascii="宋体" w:hAnsi="宋体" w:eastAsia="宋体" w:cs="宋体"/>
          <w:color w:val="auto"/>
          <w:position w:val="1"/>
        </w:rPr>
        <w:t>）施工过程中，发生危及人身安全的险情时，</w:t>
      </w:r>
      <w:r>
        <w:rPr>
          <w:rFonts w:hint="eastAsia" w:ascii="宋体" w:hAnsi="宋体" w:eastAsia="宋体" w:cs="宋体"/>
          <w:color w:val="auto"/>
          <w:position w:val="1"/>
          <w:highlight w:val="none"/>
        </w:rPr>
        <w:t>承包人现场负责人</w:t>
      </w:r>
      <w:r>
        <w:rPr>
          <w:rFonts w:hint="eastAsia" w:ascii="宋体" w:hAnsi="宋体" w:eastAsia="宋体" w:cs="宋体"/>
          <w:color w:val="auto"/>
          <w:position w:val="1"/>
        </w:rPr>
        <w:t>应立即组织施工人员停止作业、撤离危险区域。</w:t>
      </w:r>
    </w:p>
    <w:p>
      <w:pPr>
        <w:adjustRightInd/>
        <w:snapToGrid/>
        <w:spacing w:line="348" w:lineRule="auto"/>
        <w:ind w:left="2" w:firstLine="420" w:firstLineChars="200"/>
        <w:rPr>
          <w:rFonts w:ascii="宋体" w:hAnsi="宋体" w:eastAsia="宋体" w:cs="宋体"/>
          <w:color w:val="auto"/>
          <w:position w:val="1"/>
        </w:rPr>
      </w:pPr>
      <w:r>
        <w:rPr>
          <w:rFonts w:hint="eastAsia" w:ascii="宋体" w:hAnsi="宋体" w:eastAsia="宋体" w:cs="宋体"/>
          <w:color w:val="auto"/>
          <w:position w:val="1"/>
        </w:rPr>
        <w:t>（</w:t>
      </w:r>
      <w:r>
        <w:rPr>
          <w:rFonts w:hint="eastAsia" w:ascii="宋体" w:hAnsi="宋体" w:eastAsia="宋体" w:cs="宋体"/>
          <w:color w:val="auto"/>
          <w:position w:val="1"/>
          <w:lang w:val="en-US" w:eastAsia="zh-CN"/>
        </w:rPr>
        <w:t>4</w:t>
      </w:r>
      <w:r>
        <w:rPr>
          <w:rFonts w:hint="eastAsia" w:ascii="宋体" w:hAnsi="宋体" w:eastAsia="宋体" w:cs="宋体"/>
          <w:color w:val="auto"/>
          <w:position w:val="1"/>
        </w:rPr>
        <w:t>）承包人应严格划定作业区域，施工区与其他区必须采用不燃材料进行防火分隔。</w:t>
      </w:r>
      <w:r>
        <w:rPr>
          <w:rFonts w:hint="eastAsia" w:ascii="宋体" w:hAnsi="宋体" w:eastAsia="宋体" w:cs="宋体"/>
          <w:color w:val="auto"/>
          <w:position w:val="1"/>
          <w:sz w:val="21"/>
          <w:szCs w:val="21"/>
          <w:highlight w:val="none"/>
        </w:rPr>
        <w:t>实施动火作业的要严格遵守</w:t>
      </w:r>
      <w:r>
        <w:rPr>
          <w:rFonts w:hint="eastAsia" w:ascii="宋体" w:hAnsi="宋体" w:eastAsia="宋体" w:cs="宋体"/>
          <w:color w:val="auto"/>
          <w:position w:val="1"/>
          <w:sz w:val="21"/>
          <w:szCs w:val="21"/>
          <w:highlight w:val="none"/>
          <w:lang w:eastAsia="zh-CN"/>
        </w:rPr>
        <w:t>《北京市严格施工动火作业消防安全管理的若干措施（试行）》（京消</w:t>
      </w:r>
      <w:r>
        <w:rPr>
          <w:rFonts w:hint="eastAsia" w:ascii="宋体" w:hAnsi="宋体" w:eastAsia="宋体" w:cs="宋体"/>
          <w:color w:val="auto"/>
          <w:position w:val="1"/>
          <w:sz w:val="21"/>
          <w:szCs w:val="21"/>
          <w:highlight w:val="none"/>
        </w:rPr>
        <w:t>〔202</w:t>
      </w:r>
      <w:r>
        <w:rPr>
          <w:rFonts w:hint="eastAsia" w:ascii="宋体" w:hAnsi="宋体" w:eastAsia="宋体" w:cs="宋体"/>
          <w:color w:val="auto"/>
          <w:position w:val="1"/>
          <w:sz w:val="21"/>
          <w:szCs w:val="21"/>
          <w:highlight w:val="none"/>
          <w:lang w:val="en-US" w:eastAsia="zh-CN"/>
        </w:rPr>
        <w:t>3</w:t>
      </w:r>
      <w:r>
        <w:rPr>
          <w:rFonts w:hint="eastAsia" w:ascii="宋体" w:hAnsi="宋体" w:eastAsia="宋体" w:cs="宋体"/>
          <w:color w:val="auto"/>
          <w:position w:val="1"/>
          <w:sz w:val="21"/>
          <w:szCs w:val="21"/>
          <w:highlight w:val="none"/>
        </w:rPr>
        <w:t>〕</w:t>
      </w:r>
      <w:r>
        <w:rPr>
          <w:rFonts w:hint="eastAsia" w:ascii="宋体" w:hAnsi="宋体" w:eastAsia="宋体" w:cs="宋体"/>
          <w:color w:val="auto"/>
          <w:position w:val="1"/>
          <w:sz w:val="21"/>
          <w:szCs w:val="21"/>
          <w:highlight w:val="none"/>
          <w:lang w:val="en-US" w:eastAsia="zh-CN"/>
        </w:rPr>
        <w:t>131</w:t>
      </w:r>
      <w:r>
        <w:rPr>
          <w:rFonts w:hint="eastAsia" w:ascii="宋体" w:hAnsi="宋体" w:eastAsia="宋体" w:cs="宋体"/>
          <w:color w:val="auto"/>
          <w:position w:val="1"/>
          <w:sz w:val="21"/>
          <w:szCs w:val="21"/>
          <w:highlight w:val="none"/>
        </w:rPr>
        <w:t>号</w:t>
      </w:r>
      <w:r>
        <w:rPr>
          <w:rFonts w:hint="eastAsia" w:ascii="宋体" w:hAnsi="宋体" w:eastAsia="宋体" w:cs="宋体"/>
          <w:color w:val="auto"/>
          <w:position w:val="1"/>
          <w:sz w:val="21"/>
          <w:szCs w:val="21"/>
          <w:highlight w:val="none"/>
          <w:lang w:eastAsia="zh-CN"/>
        </w:rPr>
        <w:t>）</w:t>
      </w:r>
      <w:r>
        <w:rPr>
          <w:rFonts w:hint="eastAsia" w:ascii="宋体" w:hAnsi="宋体" w:eastAsia="宋体" w:cs="宋体"/>
          <w:color w:val="auto"/>
          <w:position w:val="1"/>
          <w:sz w:val="21"/>
          <w:szCs w:val="21"/>
          <w:highlight w:val="none"/>
        </w:rPr>
        <w:t>《北京市消防安全责任监督管理办法》（市政府第143号令）相关规定。</w:t>
      </w:r>
    </w:p>
    <w:p>
      <w:pPr>
        <w:spacing w:line="348" w:lineRule="auto"/>
        <w:ind w:right="72" w:firstLine="404" w:firstLineChars="200"/>
        <w:rPr>
          <w:rFonts w:ascii="宋体" w:hAnsi="宋体" w:eastAsia="宋体" w:cs="宋体"/>
          <w:color w:val="auto"/>
          <w:position w:val="1"/>
        </w:rPr>
      </w:pPr>
      <w:r>
        <w:rPr>
          <w:rFonts w:ascii="宋体" w:hAnsi="宋体" w:eastAsia="宋体" w:cs="宋体"/>
          <w:color w:val="auto"/>
          <w:spacing w:val="-4"/>
        </w:rPr>
        <w:t>9.1.</w:t>
      </w:r>
      <w:r>
        <w:rPr>
          <w:rFonts w:hint="eastAsia" w:ascii="宋体" w:hAnsi="宋体" w:eastAsia="宋体" w:cs="宋体"/>
          <w:color w:val="auto"/>
          <w:spacing w:val="-4"/>
          <w:lang w:val="en-US" w:eastAsia="zh-CN"/>
        </w:rPr>
        <w:t>5</w:t>
      </w:r>
      <w:r>
        <w:rPr>
          <w:rFonts w:ascii="宋体" w:hAnsi="宋体" w:eastAsia="宋体" w:cs="宋体"/>
          <w:color w:val="auto"/>
          <w:spacing w:val="-4"/>
        </w:rPr>
        <w:t xml:space="preserve">  </w:t>
      </w:r>
      <w:r>
        <w:rPr>
          <w:rFonts w:hint="eastAsia" w:ascii="宋体" w:hAnsi="宋体" w:eastAsia="宋体" w:cs="宋体"/>
          <w:color w:val="auto"/>
          <w:position w:val="1"/>
        </w:rPr>
        <w:t>本工程</w:t>
      </w:r>
      <w:r>
        <w:rPr>
          <w:rFonts w:hint="eastAsia" w:ascii="宋体" w:hAnsi="宋体" w:eastAsia="宋体" w:cs="宋体"/>
          <w:color w:val="auto"/>
          <w:position w:val="1"/>
          <w:lang w:eastAsia="zh-CN"/>
        </w:rPr>
        <w:t>涉及危险作业</w:t>
      </w:r>
      <w:r>
        <w:rPr>
          <w:rFonts w:hint="eastAsia" w:ascii="宋体" w:hAnsi="宋体" w:eastAsia="宋体" w:cs="宋体"/>
          <w:color w:val="auto"/>
          <w:position w:val="1"/>
        </w:rPr>
        <w:t>的，承包人</w:t>
      </w:r>
      <w:r>
        <w:rPr>
          <w:rFonts w:hint="eastAsia" w:ascii="宋体" w:hAnsi="宋体" w:eastAsia="宋体" w:cs="宋体"/>
          <w:color w:val="auto"/>
          <w:position w:val="1"/>
          <w:lang w:eastAsia="zh-CN"/>
        </w:rPr>
        <w:t>应遵守以下安全要点注意事项</w:t>
      </w:r>
      <w:r>
        <w:rPr>
          <w:rFonts w:hint="eastAsia" w:ascii="宋体" w:hAnsi="宋体" w:eastAsia="宋体" w:cs="宋体"/>
          <w:color w:val="auto"/>
          <w:position w:val="1"/>
        </w:rPr>
        <w:t>：</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（1）动火作业</w:t>
      </w:r>
    </w:p>
    <w:p>
      <w:pPr>
        <w:keepNext w:val="0"/>
        <w:keepLines w:val="0"/>
        <w:pageBreakBefore w:val="0"/>
        <w:widowControl/>
        <w:numPr>
          <w:ilvl w:val="-1"/>
          <w:numId w:val="0"/>
        </w:numPr>
        <w:suppressAutoHyphens/>
        <w:kinsoku/>
        <w:wordWrap/>
        <w:overflowPunct/>
        <w:topLinePunct w:val="0"/>
        <w:autoSpaceDE/>
        <w:autoSpaceDN/>
        <w:bidi w:val="0"/>
        <w:adjustRightInd/>
        <w:snapToGrid/>
        <w:spacing w:line="348" w:lineRule="auto"/>
        <w:ind w:left="2" w:leftChars="0"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电气焊工持证上岗、作业审批、专人看护、周边可燃易燃物清理、配备灭火器、动火完成确认无残留火种、旁站录像。</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（2）有限空间作业</w:t>
      </w:r>
    </w:p>
    <w:p>
      <w:pPr>
        <w:keepNext w:val="0"/>
        <w:keepLines w:val="0"/>
        <w:pageBreakBefore w:val="0"/>
        <w:widowControl/>
        <w:numPr>
          <w:ilvl w:val="-1"/>
          <w:numId w:val="0"/>
        </w:numPr>
        <w:suppressAutoHyphens/>
        <w:kinsoku/>
        <w:wordWrap/>
        <w:overflowPunct/>
        <w:topLinePunct w:val="0"/>
        <w:autoSpaceDE/>
        <w:autoSpaceDN/>
        <w:bidi w:val="0"/>
        <w:adjustRightInd/>
        <w:snapToGrid/>
        <w:spacing w:line="348" w:lineRule="auto"/>
        <w:ind w:left="2" w:leftChars="0"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监护员持证上岗、作业审批、先通风再检测后作业、施工过程持续通风、可燃气体场所不动火、旁站录像。</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（3）高处作业</w:t>
      </w:r>
    </w:p>
    <w:p>
      <w:pPr>
        <w:keepNext w:val="0"/>
        <w:keepLines w:val="0"/>
        <w:pageBreakBefore w:val="0"/>
        <w:widowControl/>
        <w:numPr>
          <w:ilvl w:val="-1"/>
          <w:numId w:val="0"/>
        </w:numPr>
        <w:suppressAutoHyphens/>
        <w:kinsoku/>
        <w:wordWrap/>
        <w:overflowPunct/>
        <w:topLinePunct w:val="0"/>
        <w:autoSpaceDE/>
        <w:autoSpaceDN/>
        <w:bidi w:val="0"/>
        <w:adjustRightInd/>
        <w:snapToGrid/>
        <w:spacing w:line="348" w:lineRule="auto"/>
        <w:ind w:left="2" w:leftChars="0" w:firstLine="420" w:firstLineChars="200"/>
        <w:jc w:val="left"/>
        <w:textAlignment w:val="auto"/>
        <w:rPr>
          <w:rFonts w:hint="default"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作业人员身体健康、穿防滑鞋、戴安全帽、安全带高挂低用、使用工具包、临边硬防护、5级以上大风和雨雪天气不施工。</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（4）高空作业</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特种作业持证上岗、身体健康、使用防坠器、验收合格后使用、先搭后拆、后搭先拆、5级以上大风和雨雪天气不施工。</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（5）吊装作业</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专人指挥、吊装前检查、吊装区域警戒、吊装作业“十不吊”。</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eastAsia="zh-CN"/>
        </w:rPr>
      </w:pPr>
      <w:r>
        <w:rPr>
          <w:rFonts w:hint="eastAsia" w:ascii="宋体" w:hAnsi="宋体" w:eastAsia="宋体" w:cs="宋体"/>
          <w:b w:val="0"/>
          <w:bCs w:val="0"/>
          <w:color w:val="auto"/>
          <w:position w:val="1"/>
          <w:sz w:val="21"/>
          <w:szCs w:val="21"/>
          <w:lang w:val="en-US" w:eastAsia="zh-CN"/>
        </w:rPr>
        <w:t>（6）用</w:t>
      </w:r>
      <w:r>
        <w:rPr>
          <w:rFonts w:hint="eastAsia" w:ascii="宋体" w:hAnsi="宋体" w:eastAsia="宋体" w:cs="宋体"/>
          <w:b w:val="0"/>
          <w:bCs w:val="0"/>
          <w:color w:val="auto"/>
          <w:position w:val="1"/>
          <w:sz w:val="21"/>
          <w:szCs w:val="21"/>
          <w:lang w:eastAsia="zh-CN"/>
        </w:rPr>
        <w:t>电作业</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电工持证上岗、设备合格、线路防护、穿戴绝缘手套和鞋、定期巡检、潮湿环境使用安全电压。</w:t>
      </w:r>
    </w:p>
    <w:p>
      <w:pPr>
        <w:keepNext w:val="0"/>
        <w:keepLines w:val="0"/>
        <w:pageBreakBefore w:val="0"/>
        <w:widowControl/>
        <w:numPr>
          <w:ilvl w:val="-1"/>
          <w:numId w:val="0"/>
        </w:numPr>
        <w:kinsoku/>
        <w:wordWrap/>
        <w:overflowPunct/>
        <w:topLinePunct w:val="0"/>
        <w:autoSpaceDE/>
        <w:autoSpaceDN/>
        <w:bidi w:val="0"/>
        <w:adjustRightInd/>
        <w:snapToGrid/>
        <w:spacing w:line="348" w:lineRule="auto"/>
        <w:ind w:left="2" w:firstLine="420" w:firstLineChars="200"/>
        <w:jc w:val="left"/>
        <w:textAlignment w:val="auto"/>
        <w:rPr>
          <w:rFonts w:hint="eastAsia" w:ascii="宋体" w:hAnsi="宋体" w:eastAsia="宋体" w:cs="宋体"/>
          <w:b w:val="0"/>
          <w:bCs w:val="0"/>
          <w:color w:val="auto"/>
          <w:position w:val="1"/>
          <w:sz w:val="21"/>
          <w:szCs w:val="21"/>
          <w:lang w:val="en-US" w:eastAsia="zh-CN"/>
        </w:rPr>
      </w:pPr>
      <w:r>
        <w:rPr>
          <w:rFonts w:hint="eastAsia" w:ascii="宋体" w:hAnsi="宋体" w:eastAsia="宋体" w:cs="宋体"/>
          <w:b w:val="0"/>
          <w:bCs w:val="0"/>
          <w:color w:val="auto"/>
          <w:position w:val="1"/>
          <w:sz w:val="21"/>
          <w:szCs w:val="21"/>
          <w:lang w:val="en-US" w:eastAsia="zh-CN"/>
        </w:rPr>
        <w:t>（7）动土作业</w:t>
      </w:r>
    </w:p>
    <w:p>
      <w:pPr>
        <w:numPr>
          <w:ilvl w:val="0"/>
          <w:numId w:val="0"/>
        </w:numPr>
        <w:kinsoku/>
        <w:autoSpaceDE/>
        <w:autoSpaceDN/>
        <w:adjustRightInd/>
        <w:snapToGrid/>
        <w:spacing w:line="348" w:lineRule="auto"/>
        <w:ind w:left="2" w:right="0" w:firstLine="420" w:firstLineChars="200"/>
        <w:textAlignment w:val="auto"/>
        <w:rPr>
          <w:rFonts w:hint="eastAsia" w:ascii="宋体" w:hAnsi="宋体" w:eastAsia="宋体" w:cs="宋体"/>
          <w:color w:val="auto"/>
          <w:spacing w:val="0"/>
          <w:position w:val="1"/>
        </w:rPr>
      </w:pPr>
      <w:r>
        <w:rPr>
          <w:rFonts w:hint="eastAsia" w:ascii="宋体" w:hAnsi="宋体" w:eastAsia="宋体" w:cs="宋体"/>
          <w:b w:val="0"/>
          <w:bCs w:val="0"/>
          <w:color w:val="auto"/>
          <w:position w:val="1"/>
          <w:sz w:val="21"/>
          <w:szCs w:val="21"/>
          <w:lang w:val="en-US" w:eastAsia="zh-CN"/>
        </w:rPr>
        <w:t>摸清地下管线、制定管线保护措施、动土作业临边要防护、1米内不堆载、按比例放坡。</w:t>
      </w:r>
    </w:p>
    <w:p>
      <w:pPr>
        <w:spacing w:line="348" w:lineRule="auto"/>
        <w:ind w:left="5" w:right="75" w:firstLine="417"/>
        <w:rPr>
          <w:rFonts w:ascii="宋体" w:hAnsi="宋体" w:eastAsia="宋体" w:cs="宋体"/>
          <w:color w:val="auto"/>
        </w:rPr>
      </w:pPr>
      <w:r>
        <w:rPr>
          <w:rFonts w:ascii="宋体" w:hAnsi="宋体" w:eastAsia="宋体" w:cs="宋体"/>
          <w:color w:val="auto"/>
          <w:spacing w:val="-4"/>
        </w:rPr>
        <w:t>9.1.</w:t>
      </w:r>
      <w:r>
        <w:rPr>
          <w:rFonts w:hint="eastAsia" w:ascii="宋体" w:hAnsi="宋体" w:eastAsia="宋体" w:cs="宋体"/>
          <w:color w:val="auto"/>
          <w:spacing w:val="-4"/>
          <w:lang w:val="en-US" w:eastAsia="zh-CN"/>
        </w:rPr>
        <w:t>6</w:t>
      </w:r>
      <w:r>
        <w:rPr>
          <w:rFonts w:ascii="宋体" w:hAnsi="宋体" w:eastAsia="宋体" w:cs="宋体"/>
          <w:color w:val="auto"/>
          <w:spacing w:val="-4"/>
        </w:rPr>
        <w:t xml:space="preserve">  承包人应</w:t>
      </w:r>
      <w:r>
        <w:rPr>
          <w:rFonts w:ascii="宋体" w:hAnsi="宋体" w:eastAsia="宋体" w:cs="宋体"/>
          <w:color w:val="auto"/>
          <w:spacing w:val="-2"/>
        </w:rPr>
        <w:t>为完成本工程委派具备相应岗位资格的管理人员</w:t>
      </w:r>
      <w:r>
        <w:rPr>
          <w:rFonts w:hint="eastAsia" w:ascii="宋体" w:hAnsi="宋体" w:eastAsia="宋体" w:cs="宋体"/>
          <w:color w:val="auto"/>
          <w:spacing w:val="-2"/>
        </w:rPr>
        <w:t>与施工人员</w:t>
      </w:r>
      <w:r>
        <w:rPr>
          <w:rFonts w:ascii="宋体" w:hAnsi="宋体" w:eastAsia="宋体" w:cs="宋体"/>
          <w:color w:val="auto"/>
          <w:spacing w:val="-2"/>
        </w:rPr>
        <w:t>。</w:t>
      </w:r>
    </w:p>
    <w:p>
      <w:pPr>
        <w:spacing w:line="348" w:lineRule="auto"/>
        <w:ind w:left="19" w:right="75" w:firstLine="403"/>
        <w:rPr>
          <w:rFonts w:ascii="宋体" w:hAnsi="宋体" w:eastAsia="宋体" w:cs="宋体"/>
          <w:color w:val="auto"/>
        </w:rPr>
      </w:pPr>
      <w:r>
        <w:rPr>
          <w:rFonts w:ascii="宋体" w:hAnsi="宋体" w:eastAsia="宋体" w:cs="宋体"/>
          <w:color w:val="auto"/>
          <w:spacing w:val="-4"/>
        </w:rPr>
        <w:t>9.1</w:t>
      </w:r>
      <w:r>
        <w:rPr>
          <w:rFonts w:hint="eastAsia" w:ascii="宋体" w:hAnsi="宋体" w:eastAsia="宋体" w:cs="宋体"/>
          <w:color w:val="auto"/>
          <w:spacing w:val="-4"/>
        </w:rPr>
        <w:t>.</w:t>
      </w:r>
      <w:r>
        <w:rPr>
          <w:rFonts w:hint="eastAsia" w:ascii="宋体" w:hAnsi="宋体" w:eastAsia="宋体" w:cs="宋体"/>
          <w:color w:val="auto"/>
          <w:spacing w:val="-4"/>
          <w:lang w:val="en-US" w:eastAsia="zh-CN"/>
        </w:rPr>
        <w:t>7</w:t>
      </w:r>
      <w:r>
        <w:rPr>
          <w:rFonts w:ascii="宋体" w:hAnsi="宋体" w:eastAsia="宋体" w:cs="宋体"/>
          <w:color w:val="auto"/>
          <w:spacing w:val="-4"/>
        </w:rPr>
        <w:t xml:space="preserve">  承包人应</w:t>
      </w:r>
      <w:r>
        <w:rPr>
          <w:rFonts w:ascii="宋体" w:hAnsi="宋体" w:eastAsia="宋体" w:cs="宋体"/>
          <w:color w:val="auto"/>
          <w:spacing w:val="-2"/>
        </w:rPr>
        <w:t>按合同约定的工作内容和施工进度要求，编制施工</w:t>
      </w:r>
      <w:r>
        <w:rPr>
          <w:rFonts w:hint="eastAsia" w:ascii="宋体" w:hAnsi="宋体" w:eastAsia="宋体" w:cs="宋体"/>
          <w:color w:val="auto"/>
          <w:spacing w:val="-2"/>
        </w:rPr>
        <w:t>组织设计</w:t>
      </w:r>
      <w:r>
        <w:rPr>
          <w:rFonts w:ascii="宋体" w:hAnsi="宋体" w:eastAsia="宋体" w:cs="宋体"/>
          <w:color w:val="auto"/>
        </w:rPr>
        <w:t>。</w:t>
      </w:r>
    </w:p>
    <w:p>
      <w:pPr>
        <w:spacing w:line="348" w:lineRule="auto"/>
        <w:ind w:left="2" w:right="75" w:firstLine="420"/>
        <w:rPr>
          <w:rFonts w:ascii="宋体" w:hAnsi="宋体" w:eastAsia="宋体" w:cs="宋体"/>
          <w:color w:val="auto"/>
          <w:spacing w:val="-4"/>
        </w:rPr>
      </w:pPr>
      <w:r>
        <w:rPr>
          <w:rFonts w:ascii="宋体" w:hAnsi="宋体" w:eastAsia="宋体" w:cs="宋体"/>
          <w:color w:val="auto"/>
          <w:spacing w:val="-4"/>
        </w:rPr>
        <w:t>9.1.</w:t>
      </w:r>
      <w:r>
        <w:rPr>
          <w:rFonts w:hint="eastAsia" w:ascii="宋体" w:hAnsi="宋体" w:eastAsia="宋体" w:cs="宋体"/>
          <w:color w:val="auto"/>
          <w:spacing w:val="-4"/>
          <w:lang w:val="en-US" w:eastAsia="zh-CN"/>
        </w:rPr>
        <w:t>8</w:t>
      </w:r>
      <w:r>
        <w:rPr>
          <w:rFonts w:ascii="宋体" w:hAnsi="宋体" w:eastAsia="宋体" w:cs="宋体"/>
          <w:color w:val="auto"/>
          <w:spacing w:val="-4"/>
        </w:rPr>
        <w:t xml:space="preserve">  承包人负</w:t>
      </w:r>
      <w:r>
        <w:rPr>
          <w:rFonts w:ascii="宋体" w:hAnsi="宋体" w:eastAsia="宋体" w:cs="宋体"/>
          <w:color w:val="auto"/>
          <w:spacing w:val="-2"/>
        </w:rPr>
        <w:t>责安全文明施工和环境保护工作，遵守关于大气污染和绿色施工等方面</w:t>
      </w:r>
      <w:r>
        <w:rPr>
          <w:rFonts w:ascii="宋体" w:hAnsi="宋体" w:eastAsia="宋体" w:cs="宋体"/>
          <w:color w:val="auto"/>
          <w:spacing w:val="-1"/>
        </w:rPr>
        <w:t>规定</w:t>
      </w:r>
      <w:r>
        <w:rPr>
          <w:rFonts w:hint="eastAsia" w:ascii="宋体" w:hAnsi="宋体" w:eastAsia="宋体" w:cs="宋体"/>
          <w:color w:val="auto"/>
          <w:spacing w:val="-1"/>
        </w:rPr>
        <w:t>，</w:t>
      </w:r>
      <w:r>
        <w:rPr>
          <w:rFonts w:ascii="宋体" w:hAnsi="宋体" w:eastAsia="宋体" w:cs="宋体"/>
          <w:color w:val="auto"/>
          <w:spacing w:val="-4"/>
        </w:rPr>
        <w:t>贯彻北京市建设行政主管部门制定的施工扬尘治理方案，妥善处理施工过程中产生的废弃材料和建筑垃圾，使用符合安全和环保要求的施工机械，落实本单位安全生产和绿色施工主体责任</w:t>
      </w:r>
      <w:r>
        <w:rPr>
          <w:rFonts w:hint="eastAsia" w:ascii="宋体" w:hAnsi="宋体" w:eastAsia="宋体" w:cs="宋体"/>
          <w:color w:val="auto"/>
          <w:spacing w:val="-4"/>
        </w:rPr>
        <w:t>。</w:t>
      </w:r>
    </w:p>
    <w:p>
      <w:pPr>
        <w:spacing w:line="348" w:lineRule="auto"/>
        <w:ind w:right="59" w:firstLine="416" w:firstLineChars="200"/>
        <w:rPr>
          <w:rFonts w:ascii="宋体" w:hAnsi="宋体" w:eastAsia="宋体" w:cs="宋体"/>
          <w:color w:val="auto"/>
          <w:spacing w:val="-1"/>
        </w:rPr>
      </w:pPr>
      <w:bookmarkStart w:id="3" w:name="_Toc179632696"/>
      <w:bookmarkStart w:id="4" w:name="_Toc480486969"/>
      <w:bookmarkStart w:id="5" w:name="_Toc483668144"/>
      <w:bookmarkStart w:id="6" w:name="_Toc117350479"/>
      <w:bookmarkStart w:id="7" w:name="_Toc152045678"/>
      <w:bookmarkStart w:id="8" w:name="_Toc486580115"/>
      <w:bookmarkStart w:id="9" w:name="_Toc342296329"/>
      <w:bookmarkStart w:id="10" w:name="_Toc480486797"/>
      <w:bookmarkStart w:id="11" w:name="_Toc489279926"/>
      <w:bookmarkStart w:id="12" w:name="_Toc152042456"/>
      <w:bookmarkStart w:id="13" w:name="_Toc490222560"/>
      <w:bookmarkStart w:id="14" w:name="_Toc144974646"/>
      <w:bookmarkStart w:id="15" w:name="_Toc338944771"/>
      <w:r>
        <w:rPr>
          <w:rFonts w:ascii="宋体" w:hAnsi="宋体" w:eastAsia="宋体" w:cs="宋体"/>
          <w:color w:val="auto"/>
          <w:spacing w:val="-1"/>
        </w:rPr>
        <w:t>9.1.</w:t>
      </w:r>
      <w:r>
        <w:rPr>
          <w:rFonts w:hint="eastAsia" w:ascii="宋体" w:hAnsi="宋体" w:eastAsia="宋体" w:cs="宋体"/>
          <w:color w:val="auto"/>
          <w:spacing w:val="-1"/>
          <w:lang w:val="en-US" w:eastAsia="zh-CN"/>
        </w:rPr>
        <w:t>9</w:t>
      </w:r>
      <w:r>
        <w:rPr>
          <w:rFonts w:ascii="宋体" w:hAnsi="宋体" w:eastAsia="宋体" w:cs="宋体"/>
          <w:color w:val="auto"/>
          <w:spacing w:val="-1"/>
        </w:rPr>
        <w:t xml:space="preserve">  承包人应遵守工程建设安全生产和绿色施工有关管理规定，严格按安全和绿色施工标准组织施工，承担由于自身安全措施不力造成事故的责任和由此发生的费用，并承担政府主管部门因扬尘污染而给予责令停工等行政处罚所造成的误工、工期拖延造成的损失。</w:t>
      </w:r>
    </w:p>
    <w:p>
      <w:pPr>
        <w:spacing w:line="348" w:lineRule="auto"/>
        <w:ind w:left="2" w:right="75" w:firstLine="420"/>
        <w:rPr>
          <w:rFonts w:ascii="宋体" w:hAnsi="宋体" w:eastAsia="宋体" w:cs="宋体"/>
          <w:color w:val="auto"/>
          <w:spacing w:val="-4"/>
        </w:rPr>
      </w:pPr>
      <w:r>
        <w:rPr>
          <w:rFonts w:ascii="宋体" w:hAnsi="宋体" w:eastAsia="宋体" w:cs="宋体"/>
          <w:color w:val="auto"/>
          <w:spacing w:val="-4"/>
        </w:rPr>
        <w:t>9.</w:t>
      </w:r>
      <w:bookmarkEnd w:id="3"/>
      <w:bookmarkEnd w:id="4"/>
      <w:bookmarkEnd w:id="5"/>
      <w:bookmarkEnd w:id="6"/>
      <w:bookmarkEnd w:id="7"/>
      <w:bookmarkEnd w:id="8"/>
      <w:bookmarkEnd w:id="9"/>
      <w:bookmarkEnd w:id="10"/>
      <w:bookmarkEnd w:id="11"/>
      <w:bookmarkEnd w:id="12"/>
      <w:bookmarkEnd w:id="13"/>
      <w:bookmarkEnd w:id="14"/>
      <w:bookmarkEnd w:id="15"/>
      <w:r>
        <w:rPr>
          <w:rFonts w:ascii="宋体" w:hAnsi="宋体" w:eastAsia="宋体" w:cs="宋体"/>
          <w:color w:val="auto"/>
          <w:spacing w:val="-4"/>
        </w:rPr>
        <w:t>1.</w:t>
      </w:r>
      <w:r>
        <w:rPr>
          <w:rFonts w:hint="eastAsia" w:ascii="宋体" w:hAnsi="宋体" w:eastAsia="宋体" w:cs="宋体"/>
          <w:color w:val="auto"/>
          <w:spacing w:val="-4"/>
          <w:lang w:val="en-US" w:eastAsia="zh-CN"/>
        </w:rPr>
        <w:t>10</w:t>
      </w:r>
      <w:r>
        <w:rPr>
          <w:rFonts w:ascii="宋体" w:hAnsi="宋体" w:eastAsia="宋体" w:cs="宋体"/>
          <w:color w:val="auto"/>
          <w:spacing w:val="-4"/>
        </w:rPr>
        <w:t xml:space="preserve">  工程施工过程中发生事故的，承包人应立即通知发包人。发包人和承包人应立即组织人员和设备进行紧急抢救和抢修，减少人员伤亡和财产损失，防止事故扩大，并保护事故现场。发包人和承包人应及时如实地向有关部门报告事故发生的情况，以及正在采取的紧急措施等。</w:t>
      </w:r>
    </w:p>
    <w:p>
      <w:pPr>
        <w:spacing w:line="348" w:lineRule="auto"/>
        <w:ind w:left="2" w:right="75" w:firstLine="420"/>
        <w:rPr>
          <w:rFonts w:ascii="宋体" w:eastAsiaTheme="minorEastAsia"/>
          <w:color w:val="auto"/>
        </w:rPr>
      </w:pPr>
      <w:r>
        <w:rPr>
          <w:rFonts w:ascii="宋体" w:hAnsi="宋体" w:eastAsia="宋体" w:cs="宋体"/>
          <w:color w:val="auto"/>
          <w:spacing w:val="-4"/>
        </w:rPr>
        <w:t>9.1.1</w:t>
      </w:r>
      <w:r>
        <w:rPr>
          <w:rFonts w:hint="eastAsia" w:ascii="宋体" w:hAnsi="宋体" w:eastAsia="宋体" w:cs="宋体"/>
          <w:color w:val="auto"/>
          <w:spacing w:val="-4"/>
          <w:lang w:val="en-US" w:eastAsia="zh-CN"/>
        </w:rPr>
        <w:t>1</w:t>
      </w:r>
      <w:r>
        <w:rPr>
          <w:rFonts w:ascii="宋体" w:hAnsi="宋体" w:eastAsia="宋体" w:cs="宋体"/>
          <w:color w:val="auto"/>
          <w:spacing w:val="-4"/>
        </w:rPr>
        <w:t xml:space="preserve">  </w:t>
      </w:r>
      <w:r>
        <w:rPr>
          <w:rFonts w:hint="eastAsia" w:ascii="宋体"/>
          <w:color w:val="auto"/>
        </w:rPr>
        <w:t>承包人应按消防设计要求、施工技术标准和合同约定检验消防产品和具有防火性能要求的建筑材料、建筑构配件和设备的质量，保证消防施工质量；配合发包人组织的竣工验收消防查验，对建设工程消防施工质量签章确认。</w:t>
      </w:r>
    </w:p>
    <w:p>
      <w:pPr>
        <w:spacing w:line="348" w:lineRule="auto"/>
        <w:ind w:left="422"/>
        <w:rPr>
          <w:rFonts w:ascii="宋体" w:hAnsi="宋体" w:eastAsia="宋体" w:cs="宋体"/>
          <w:color w:val="auto"/>
        </w:rPr>
      </w:pPr>
      <w:r>
        <w:rPr>
          <w:rFonts w:ascii="宋体" w:hAnsi="宋体" w:eastAsia="宋体" w:cs="宋体"/>
          <w:color w:val="auto"/>
          <w:spacing w:val="-1"/>
        </w:rPr>
        <w:t>9.1.1</w:t>
      </w:r>
      <w:r>
        <w:rPr>
          <w:rFonts w:hint="eastAsia" w:ascii="宋体" w:hAnsi="宋体" w:eastAsia="宋体" w:cs="宋体"/>
          <w:color w:val="auto"/>
          <w:spacing w:val="-1"/>
          <w:lang w:val="en-US" w:eastAsia="zh-CN"/>
        </w:rPr>
        <w:t>2</w:t>
      </w:r>
      <w:r>
        <w:rPr>
          <w:rFonts w:ascii="宋体" w:hAnsi="宋体" w:eastAsia="宋体" w:cs="宋体"/>
          <w:color w:val="auto"/>
          <w:spacing w:val="-1"/>
        </w:rPr>
        <w:t xml:space="preserve">  </w:t>
      </w:r>
      <w:r>
        <w:rPr>
          <w:rFonts w:ascii="宋体" w:hAnsi="宋体" w:eastAsia="宋体" w:cs="宋体"/>
          <w:color w:val="auto"/>
        </w:rPr>
        <w:t>发包人或监理人按合同约定所发出的所有指令，承包人应予以执行。</w:t>
      </w:r>
    </w:p>
    <w:p>
      <w:pPr>
        <w:spacing w:line="348" w:lineRule="auto"/>
        <w:ind w:left="422"/>
        <w:rPr>
          <w:rFonts w:ascii="宋体" w:hAnsi="宋体" w:eastAsia="宋体" w:cs="宋体"/>
          <w:color w:val="auto"/>
          <w:spacing w:val="-1"/>
        </w:rPr>
      </w:pPr>
      <w:r>
        <w:rPr>
          <w:rFonts w:ascii="宋体" w:hAnsi="宋体" w:eastAsia="宋体" w:cs="宋体"/>
          <w:color w:val="auto"/>
          <w:spacing w:val="-1"/>
        </w:rPr>
        <w:t>9.1.1</w:t>
      </w:r>
      <w:r>
        <w:rPr>
          <w:rFonts w:hint="eastAsia" w:ascii="宋体" w:hAnsi="宋体" w:eastAsia="宋体" w:cs="宋体"/>
          <w:color w:val="auto"/>
          <w:spacing w:val="-1"/>
          <w:lang w:val="en-US" w:eastAsia="zh-CN"/>
        </w:rPr>
        <w:t>3</w:t>
      </w:r>
      <w:r>
        <w:rPr>
          <w:rFonts w:ascii="宋体" w:hAnsi="宋体" w:eastAsia="宋体" w:cs="宋体"/>
          <w:color w:val="auto"/>
          <w:spacing w:val="-1"/>
        </w:rPr>
        <w:t xml:space="preserve">  </w:t>
      </w:r>
      <w:r>
        <w:rPr>
          <w:rFonts w:hint="eastAsia" w:ascii="宋体" w:hAnsi="宋体" w:eastAsia="宋体" w:cs="宋体"/>
          <w:color w:val="auto"/>
          <w:spacing w:val="-1"/>
        </w:rPr>
        <w:t>承包人</w:t>
      </w:r>
      <w:r>
        <w:rPr>
          <w:rFonts w:ascii="宋体" w:hAnsi="宋体" w:eastAsia="宋体" w:cs="宋体"/>
          <w:color w:val="auto"/>
        </w:rPr>
        <w:t>不得将本工程转包和违法分包</w:t>
      </w:r>
      <w:r>
        <w:rPr>
          <w:rFonts w:hint="eastAsia" w:ascii="宋体" w:hAnsi="宋体" w:eastAsia="宋体" w:cs="宋体"/>
          <w:color w:val="auto"/>
        </w:rPr>
        <w:t>，</w:t>
      </w:r>
      <w:r>
        <w:rPr>
          <w:rFonts w:hint="eastAsia" w:ascii="宋体" w:hAnsi="宋体" w:eastAsia="宋体" w:cs="宋体"/>
          <w:color w:val="auto"/>
          <w:spacing w:val="-1"/>
        </w:rPr>
        <w:t>应按照相关规定及时支付农民工工资。</w:t>
      </w:r>
    </w:p>
    <w:p>
      <w:pPr>
        <w:spacing w:line="348" w:lineRule="auto"/>
        <w:ind w:left="422"/>
        <w:rPr>
          <w:rFonts w:ascii="宋体" w:hAnsi="宋体" w:eastAsia="宋体" w:cs="宋体"/>
          <w:color w:val="auto"/>
        </w:rPr>
      </w:pPr>
      <w:r>
        <w:rPr>
          <w:rFonts w:ascii="宋体" w:hAnsi="宋体" w:eastAsia="宋体" w:cs="宋体"/>
          <w:color w:val="auto"/>
          <w:spacing w:val="-1"/>
        </w:rPr>
        <w:t>9.1.1</w:t>
      </w:r>
      <w:r>
        <w:rPr>
          <w:rFonts w:hint="eastAsia" w:ascii="宋体" w:hAnsi="宋体" w:eastAsia="宋体" w:cs="宋体"/>
          <w:color w:val="auto"/>
          <w:spacing w:val="-1"/>
          <w:lang w:val="en-US" w:eastAsia="zh-CN"/>
        </w:rPr>
        <w:t>4</w:t>
      </w:r>
      <w:r>
        <w:rPr>
          <w:rFonts w:ascii="宋体" w:hAnsi="宋体" w:eastAsia="宋体" w:cs="宋体"/>
          <w:color w:val="auto"/>
          <w:spacing w:val="-1"/>
        </w:rPr>
        <w:t xml:space="preserve">  承</w:t>
      </w:r>
      <w:r>
        <w:rPr>
          <w:rFonts w:ascii="宋体" w:hAnsi="宋体" w:eastAsia="宋体" w:cs="宋体"/>
          <w:color w:val="auto"/>
        </w:rPr>
        <w:t>包人应履行的其他义务见专用合同条款。</w:t>
      </w:r>
    </w:p>
    <w:p>
      <w:pPr>
        <w:spacing w:line="348" w:lineRule="auto"/>
        <w:ind w:left="2"/>
        <w:rPr>
          <w:rFonts w:ascii="宋体" w:hAnsi="宋体" w:eastAsia="宋体" w:cs="宋体"/>
          <w:color w:val="auto"/>
        </w:rPr>
      </w:pPr>
      <w:r>
        <w:rPr>
          <w:rFonts w:ascii="宋体" w:hAnsi="宋体" w:eastAsia="宋体" w:cs="宋体"/>
          <w:color w:val="auto"/>
          <w:spacing w:val="-1"/>
        </w:rPr>
        <w:t xml:space="preserve">9.2  </w:t>
      </w:r>
      <w:r>
        <w:rPr>
          <w:rFonts w:hint="eastAsia" w:ascii="宋体" w:hAnsi="宋体" w:eastAsia="宋体" w:cs="宋体"/>
          <w:color w:val="auto"/>
          <w:spacing w:val="-1"/>
        </w:rPr>
        <w:t>承包人项目负责人</w:t>
      </w:r>
      <w:r>
        <w:rPr>
          <w:rFonts w:hint="eastAsia" w:ascii="宋体" w:hAnsi="宋体" w:eastAsia="宋体" w:cs="宋体"/>
          <w:color w:val="auto"/>
          <w:spacing w:val="-4"/>
        </w:rPr>
        <w:t>应当履行安全生产责任：</w:t>
      </w:r>
    </w:p>
    <w:p>
      <w:pPr>
        <w:spacing w:line="348" w:lineRule="auto"/>
        <w:ind w:firstLine="420"/>
        <w:rPr>
          <w:rFonts w:ascii="宋体" w:hAnsi="宋体" w:eastAsia="宋体" w:cs="宋体"/>
          <w:color w:val="auto"/>
          <w:spacing w:val="-1"/>
        </w:rPr>
      </w:pPr>
      <w:r>
        <w:rPr>
          <w:rFonts w:hint="eastAsia" w:ascii="宋体" w:hAnsi="宋体" w:eastAsia="宋体" w:cs="宋体"/>
          <w:color w:val="auto"/>
          <w:spacing w:val="-1"/>
        </w:rPr>
        <w:t>工程开工前，必须签署《施工安全管理承诺书》、《安全责任清单》，并留存备查。</w:t>
      </w:r>
    </w:p>
    <w:p>
      <w:pPr>
        <w:spacing w:line="348" w:lineRule="auto"/>
        <w:ind w:left="0"/>
        <w:outlineLvl w:val="9"/>
        <w:rPr>
          <w:rFonts w:ascii="宋体" w:hAnsi="宋体" w:eastAsia="宋体" w:cs="宋体"/>
          <w:color w:val="auto"/>
          <w:sz w:val="24"/>
          <w:szCs w:val="24"/>
        </w:rPr>
      </w:pP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10</w:t>
      </w:r>
      <w:r>
        <w:rPr>
          <w:rFonts w:ascii="宋体" w:hAnsi="宋体" w:eastAsia="宋体" w:cs="宋体"/>
          <w:color w:val="auto"/>
          <w:spacing w:val="-3"/>
          <w:sz w:val="24"/>
          <w:szCs w:val="24"/>
          <w14:textOutline w14:w="3048" w14:cap="flat" w14:cmpd="sng" w14:algn="ctr">
            <w14:solidFill>
              <w14:srgbClr w14:val="000000"/>
            </w14:solidFill>
            <w14:prstDash w14:val="solid"/>
            <w14:miter w14:val="0"/>
          </w14:textOutline>
        </w:rPr>
        <w:t>.</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工期</w:t>
      </w:r>
    </w:p>
    <w:p>
      <w:pPr>
        <w:spacing w:line="360" w:lineRule="auto"/>
        <w:ind w:right="74"/>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0.1  </w:t>
      </w:r>
      <w:r>
        <w:rPr>
          <w:rFonts w:hint="eastAsia" w:ascii="宋体" w:hAnsi="宋体" w:eastAsia="宋体" w:cs="宋体"/>
          <w:color w:val="auto"/>
          <w:spacing w:val="-1"/>
        </w:rPr>
        <w:t>进度计划</w:t>
      </w:r>
    </w:p>
    <w:p>
      <w:pPr>
        <w:spacing w:line="360" w:lineRule="auto"/>
        <w:ind w:right="74" w:firstLine="416" w:firstLineChars="200"/>
        <w:rPr>
          <w:rFonts w:ascii="宋体" w:hAnsi="宋体" w:eastAsia="宋体" w:cs="宋体"/>
          <w:color w:val="auto"/>
          <w:spacing w:val="-1"/>
        </w:rPr>
      </w:pPr>
      <w:r>
        <w:rPr>
          <w:rFonts w:ascii="宋体" w:hAnsi="宋体" w:eastAsia="宋体" w:cs="宋体"/>
          <w:spacing w:val="-1"/>
        </w:rPr>
        <w:t>承包人应</w:t>
      </w:r>
      <w:r>
        <w:rPr>
          <w:rFonts w:hint="eastAsia" w:ascii="宋体" w:hAnsi="宋体" w:eastAsia="宋体" w:cs="宋体"/>
          <w:spacing w:val="-1"/>
        </w:rPr>
        <w:t>在收到监理人发出的开工通知7天内</w:t>
      </w:r>
      <w:r>
        <w:rPr>
          <w:rFonts w:ascii="宋体" w:hAnsi="宋体" w:eastAsia="宋体" w:cs="宋体"/>
        </w:rPr>
        <w:t>，</w:t>
      </w:r>
      <w:r>
        <w:rPr>
          <w:rFonts w:hint="eastAsia" w:ascii="宋体" w:hAnsi="宋体" w:eastAsia="宋体" w:cs="宋体"/>
        </w:rPr>
        <w:t>向监理人提交</w:t>
      </w:r>
      <w:r>
        <w:rPr>
          <w:rFonts w:ascii="宋体" w:hAnsi="宋体" w:eastAsia="宋体" w:cs="宋体"/>
        </w:rPr>
        <w:t>进度计划</w:t>
      </w:r>
      <w:r>
        <w:rPr>
          <w:rFonts w:hint="eastAsia" w:ascii="宋体" w:hAnsi="宋体" w:eastAsia="宋体" w:cs="宋体"/>
        </w:rPr>
        <w:t>。经监理人审批后的进度计划具有合同约束力，承包人应当严格执行</w:t>
      </w:r>
      <w:r>
        <w:rPr>
          <w:rFonts w:ascii="宋体" w:hAnsi="宋体" w:eastAsia="宋体" w:cs="宋体"/>
        </w:rPr>
        <w:t>。</w:t>
      </w:r>
      <w:r>
        <w:rPr>
          <w:rFonts w:ascii="宋体" w:hAnsi="宋体" w:eastAsia="宋体" w:cs="宋体"/>
          <w:spacing w:val="-8"/>
        </w:rPr>
        <w:t>实</w:t>
      </w:r>
      <w:r>
        <w:rPr>
          <w:rFonts w:ascii="宋体" w:hAnsi="宋体" w:eastAsia="宋体" w:cs="宋体"/>
          <w:spacing w:val="-4"/>
        </w:rPr>
        <w:t>际进度与进度计划不符时，</w:t>
      </w:r>
      <w:r>
        <w:rPr>
          <w:rFonts w:ascii="宋体" w:hAnsi="宋体" w:eastAsia="宋体" w:cs="宋体"/>
        </w:rPr>
        <w:t>监理人</w:t>
      </w:r>
      <w:r>
        <w:rPr>
          <w:rFonts w:hint="eastAsia" w:ascii="宋体" w:hAnsi="宋体" w:eastAsia="宋体" w:cs="宋体"/>
        </w:rPr>
        <w:t>应当</w:t>
      </w:r>
      <w:r>
        <w:rPr>
          <w:rFonts w:ascii="宋体" w:hAnsi="宋体" w:eastAsia="宋体" w:cs="宋体"/>
        </w:rPr>
        <w:t>指示承包人</w:t>
      </w:r>
      <w:r>
        <w:rPr>
          <w:rFonts w:hint="eastAsia" w:ascii="宋体" w:hAnsi="宋体" w:eastAsia="宋体" w:cs="宋体"/>
        </w:rPr>
        <w:t>对</w:t>
      </w:r>
      <w:r>
        <w:rPr>
          <w:rFonts w:ascii="宋体" w:hAnsi="宋体" w:eastAsia="宋体" w:cs="宋体"/>
        </w:rPr>
        <w:t>进度计划</w:t>
      </w:r>
      <w:r>
        <w:rPr>
          <w:rFonts w:hint="eastAsia" w:ascii="宋体" w:hAnsi="宋体" w:eastAsia="宋体" w:cs="宋体"/>
        </w:rPr>
        <w:t>进行修订</w:t>
      </w:r>
      <w:r>
        <w:rPr>
          <w:rFonts w:ascii="宋体" w:hAnsi="宋体" w:eastAsia="宋体" w:cs="宋体"/>
        </w:rPr>
        <w:t>，</w:t>
      </w:r>
      <w:r>
        <w:rPr>
          <w:rFonts w:hint="eastAsia" w:ascii="宋体" w:hAnsi="宋体" w:eastAsia="宋体" w:cs="宋体"/>
        </w:rPr>
        <w:t>重新</w:t>
      </w:r>
      <w:r>
        <w:rPr>
          <w:rFonts w:ascii="宋体" w:hAnsi="宋体" w:eastAsia="宋体" w:cs="宋体"/>
        </w:rPr>
        <w:t>报</w:t>
      </w:r>
      <w:r>
        <w:rPr>
          <w:rFonts w:ascii="宋体" w:hAnsi="宋体" w:eastAsia="宋体" w:cs="宋体"/>
          <w:spacing w:val="-1"/>
        </w:rPr>
        <w:t>监理</w:t>
      </w:r>
      <w:r>
        <w:rPr>
          <w:rFonts w:ascii="宋体" w:hAnsi="宋体" w:eastAsia="宋体" w:cs="宋体"/>
        </w:rPr>
        <w:t>人审批。</w:t>
      </w:r>
    </w:p>
    <w:p>
      <w:pPr>
        <w:spacing w:line="348" w:lineRule="auto"/>
        <w:ind w:left="5" w:right="59"/>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0.2  </w:t>
      </w:r>
      <w:r>
        <w:rPr>
          <w:rFonts w:hint="eastAsia" w:ascii="宋体" w:hAnsi="宋体" w:eastAsia="宋体" w:cs="宋体"/>
          <w:color w:val="auto"/>
          <w:spacing w:val="-1"/>
        </w:rPr>
        <w:t>工期</w:t>
      </w:r>
    </w:p>
    <w:p>
      <w:pPr>
        <w:spacing w:line="348" w:lineRule="auto"/>
        <w:ind w:left="5" w:right="59" w:firstLine="416" w:firstLineChars="200"/>
        <w:rPr>
          <w:rFonts w:ascii="宋体" w:hAnsi="宋体" w:eastAsia="宋体" w:cs="宋体"/>
          <w:color w:val="auto"/>
          <w:spacing w:val="-10"/>
        </w:rPr>
      </w:pPr>
      <w:r>
        <w:rPr>
          <w:rFonts w:ascii="宋体" w:hAnsi="宋体" w:eastAsia="宋体" w:cs="宋体"/>
          <w:color w:val="auto"/>
          <w:spacing w:val="-1"/>
        </w:rPr>
        <w:t>除合同另有约定外，工期中已包括政</w:t>
      </w:r>
      <w:r>
        <w:rPr>
          <w:rFonts w:ascii="宋体" w:hAnsi="宋体" w:eastAsia="宋体" w:cs="宋体"/>
          <w:color w:val="auto"/>
        </w:rPr>
        <w:t>府规定的不可进行夜间或节假日施工因素等对工期的影</w:t>
      </w:r>
      <w:r>
        <w:rPr>
          <w:rFonts w:ascii="宋体" w:hAnsi="宋体" w:eastAsia="宋体" w:cs="宋体"/>
          <w:color w:val="auto"/>
          <w:spacing w:val="-11"/>
        </w:rPr>
        <w:t>响</w:t>
      </w:r>
      <w:r>
        <w:rPr>
          <w:rFonts w:ascii="宋体" w:hAnsi="宋体" w:eastAsia="宋体" w:cs="宋体"/>
          <w:color w:val="auto"/>
          <w:spacing w:val="-10"/>
        </w:rPr>
        <w:t>。</w:t>
      </w:r>
    </w:p>
    <w:p>
      <w:pPr>
        <w:spacing w:line="348" w:lineRule="auto"/>
        <w:ind w:left="5" w:right="59"/>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0.3  </w:t>
      </w:r>
      <w:r>
        <w:rPr>
          <w:rFonts w:hint="eastAsia" w:ascii="宋体" w:hAnsi="宋体" w:eastAsia="宋体" w:cs="宋体"/>
          <w:color w:val="auto"/>
          <w:spacing w:val="-1"/>
        </w:rPr>
        <w:t>开工</w:t>
      </w:r>
    </w:p>
    <w:p>
      <w:pPr>
        <w:spacing w:line="348" w:lineRule="auto"/>
        <w:ind w:left="5" w:right="59" w:firstLine="416" w:firstLineChars="200"/>
        <w:rPr>
          <w:rFonts w:ascii="宋体" w:hAnsi="宋体" w:eastAsia="宋体" w:cs="宋体"/>
          <w:spacing w:val="-4"/>
        </w:rPr>
      </w:pPr>
      <w:r>
        <w:rPr>
          <w:rFonts w:hint="eastAsia" w:ascii="宋体" w:hAnsi="宋体" w:eastAsia="宋体" w:cs="宋体"/>
          <w:color w:val="auto"/>
          <w:spacing w:val="-1"/>
        </w:rPr>
        <w:t>监理人应在</w:t>
      </w:r>
      <w:r>
        <w:rPr>
          <w:rFonts w:ascii="宋体" w:hAnsi="宋体" w:eastAsia="宋体" w:cs="宋体"/>
          <w:spacing w:val="-4"/>
        </w:rPr>
        <w:t>开工通知中确定的开工日期7天前以书面形式</w:t>
      </w:r>
      <w:r>
        <w:rPr>
          <w:rFonts w:hint="eastAsia" w:ascii="宋体" w:hAnsi="宋体" w:eastAsia="宋体" w:cs="宋体"/>
          <w:color w:val="auto"/>
          <w:spacing w:val="-1"/>
        </w:rPr>
        <w:t>向承包人发出开工通知。</w:t>
      </w:r>
      <w:r>
        <w:rPr>
          <w:rFonts w:ascii="宋体" w:hAnsi="宋体" w:eastAsia="宋体" w:cs="宋体"/>
          <w:spacing w:val="-4"/>
        </w:rPr>
        <w:t>承包人应按开工通知中确定的日期开工</w:t>
      </w:r>
      <w:r>
        <w:rPr>
          <w:rFonts w:hint="eastAsia" w:ascii="宋体" w:hAnsi="宋体" w:eastAsia="宋体" w:cs="宋体"/>
          <w:spacing w:val="-4"/>
        </w:rPr>
        <w:t>，</w:t>
      </w:r>
      <w:r>
        <w:rPr>
          <w:rFonts w:ascii="宋体" w:hAnsi="宋体" w:eastAsia="宋体" w:cs="宋体"/>
          <w:spacing w:val="-4"/>
        </w:rPr>
        <w:t>工期自开工通知中载明的开工日期起计</w:t>
      </w:r>
      <w:r>
        <w:rPr>
          <w:rFonts w:hint="eastAsia" w:ascii="宋体" w:hAnsi="宋体" w:eastAsia="宋体" w:cs="宋体"/>
          <w:spacing w:val="-4"/>
        </w:rPr>
        <w:t>算</w:t>
      </w:r>
      <w:r>
        <w:rPr>
          <w:rFonts w:ascii="宋体" w:hAnsi="宋体" w:eastAsia="宋体" w:cs="宋体"/>
          <w:spacing w:val="-4"/>
        </w:rPr>
        <w:t>。</w:t>
      </w:r>
    </w:p>
    <w:p>
      <w:pPr>
        <w:spacing w:line="348" w:lineRule="auto"/>
        <w:ind w:left="5" w:right="59"/>
        <w:rPr>
          <w:rFonts w:ascii="宋体" w:hAnsi="宋体" w:eastAsia="宋体" w:cs="宋体"/>
          <w:color w:val="auto"/>
          <w:spacing w:val="-1"/>
        </w:rPr>
      </w:pPr>
      <w:r>
        <w:rPr>
          <w:rFonts w:ascii="宋体" w:hAnsi="宋体" w:eastAsia="宋体" w:cs="宋体"/>
          <w:color w:val="auto"/>
          <w:spacing w:val="-1"/>
        </w:rPr>
        <w:t xml:space="preserve">10.4  </w:t>
      </w:r>
      <w:r>
        <w:rPr>
          <w:rFonts w:hint="eastAsia" w:ascii="宋体" w:hAnsi="宋体" w:eastAsia="宋体" w:cs="宋体"/>
          <w:color w:val="auto"/>
          <w:spacing w:val="-1"/>
        </w:rPr>
        <w:t>工期延误</w:t>
      </w:r>
    </w:p>
    <w:p>
      <w:pPr>
        <w:spacing w:line="360" w:lineRule="auto"/>
        <w:ind w:left="17" w:right="59" w:firstLine="418"/>
        <w:rPr>
          <w:rFonts w:ascii="宋体" w:hAnsi="宋体" w:eastAsia="宋体" w:cs="宋体"/>
        </w:rPr>
      </w:pPr>
      <w:r>
        <w:rPr>
          <w:rFonts w:ascii="宋体" w:hAnsi="宋体" w:eastAsia="宋体" w:cs="宋体"/>
          <w:spacing w:val="-1"/>
        </w:rPr>
        <w:t>10.4.1  因下列</w:t>
      </w:r>
      <w:r>
        <w:rPr>
          <w:rFonts w:ascii="宋体" w:hAnsi="宋体" w:eastAsia="宋体" w:cs="宋体"/>
        </w:rPr>
        <w:t>原因造成承包人关键线路工作的工期延误和 (或) 增加</w:t>
      </w:r>
      <w:r>
        <w:rPr>
          <w:rFonts w:ascii="宋体" w:hAnsi="宋体" w:eastAsia="宋体" w:cs="宋体"/>
          <w:spacing w:val="-4"/>
        </w:rPr>
        <w:t>的</w:t>
      </w:r>
      <w:r>
        <w:rPr>
          <w:rFonts w:ascii="宋体" w:hAnsi="宋体" w:eastAsia="宋体" w:cs="宋体"/>
          <w:spacing w:val="-2"/>
        </w:rPr>
        <w:t>费用由发包人承担：</w:t>
      </w:r>
    </w:p>
    <w:p>
      <w:pPr>
        <w:spacing w:line="360" w:lineRule="auto"/>
        <w:ind w:left="426"/>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1）</w:t>
      </w:r>
      <w:r>
        <w:rPr>
          <w:rFonts w:ascii="宋体" w:hAnsi="宋体" w:eastAsia="宋体" w:cs="宋体"/>
          <w:spacing w:val="-1"/>
          <w:position w:val="1"/>
        </w:rPr>
        <w:t>发包人原因导</w:t>
      </w:r>
      <w:r>
        <w:rPr>
          <w:rFonts w:ascii="宋体" w:hAnsi="宋体" w:eastAsia="宋体" w:cs="宋体"/>
          <w:position w:val="1"/>
        </w:rPr>
        <w:t>致承包人不能按开工通知中的日期开工；</w:t>
      </w:r>
    </w:p>
    <w:p>
      <w:pPr>
        <w:spacing w:line="360" w:lineRule="auto"/>
        <w:ind w:left="426"/>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2）</w:t>
      </w:r>
      <w:r>
        <w:rPr>
          <w:rFonts w:ascii="宋体" w:hAnsi="宋体" w:eastAsia="宋体" w:cs="宋体"/>
          <w:spacing w:val="4"/>
          <w:position w:val="1"/>
        </w:rPr>
        <w:t>发包人未按合同约定提供图纸、开工条件；</w:t>
      </w:r>
    </w:p>
    <w:p>
      <w:pPr>
        <w:spacing w:line="360" w:lineRule="auto"/>
        <w:ind w:left="426"/>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3）</w:t>
      </w:r>
      <w:r>
        <w:rPr>
          <w:rFonts w:ascii="宋体" w:hAnsi="宋体" w:eastAsia="宋体" w:cs="宋体"/>
          <w:spacing w:val="-1"/>
          <w:position w:val="1"/>
        </w:rPr>
        <w:t>发包人未按约</w:t>
      </w:r>
      <w:r>
        <w:rPr>
          <w:rFonts w:ascii="宋体" w:hAnsi="宋体" w:eastAsia="宋体" w:cs="宋体"/>
          <w:position w:val="1"/>
        </w:rPr>
        <w:t>定日期支付工程预付款、进度款，致使工程施工不能正常进行；</w:t>
      </w:r>
    </w:p>
    <w:p>
      <w:pPr>
        <w:spacing w:line="360" w:lineRule="auto"/>
        <w:ind w:left="426"/>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4）</w:t>
      </w:r>
      <w:r>
        <w:rPr>
          <w:rFonts w:ascii="宋体" w:hAnsi="宋体" w:eastAsia="宋体" w:cs="宋体"/>
          <w:spacing w:val="3"/>
          <w:position w:val="1"/>
        </w:rPr>
        <w:t>其他由发包人承担工期延误的情况见专用合同条款。</w:t>
      </w:r>
    </w:p>
    <w:p>
      <w:pPr>
        <w:spacing w:line="360" w:lineRule="auto"/>
        <w:ind w:right="59" w:firstLine="426"/>
        <w:rPr>
          <w:rFonts w:ascii="宋体" w:hAnsi="宋体" w:eastAsia="宋体" w:cs="宋体"/>
          <w:spacing w:val="5"/>
          <w:position w:val="1"/>
        </w:rPr>
      </w:pPr>
      <w:r>
        <w:rPr>
          <w:rFonts w:ascii="宋体" w:hAnsi="宋体" w:eastAsia="宋体" w:cs="宋体"/>
          <w:spacing w:val="5"/>
          <w:position w:val="1"/>
        </w:rPr>
        <w:t>10.4.2  因承包人造成的工期延误，由承包人承担相关责任，工期不予顺延。</w:t>
      </w:r>
    </w:p>
    <w:p>
      <w:pPr>
        <w:spacing w:line="360" w:lineRule="auto"/>
        <w:ind w:left="0" w:right="59" w:firstLine="426"/>
        <w:rPr>
          <w:rFonts w:ascii="宋体" w:hAnsi="宋体" w:eastAsia="宋体" w:cs="宋体"/>
        </w:rPr>
      </w:pPr>
      <w:r>
        <w:rPr>
          <w:rFonts w:ascii="宋体" w:hAnsi="宋体" w:eastAsia="宋体" w:cs="宋体"/>
          <w:spacing w:val="-4"/>
        </w:rPr>
        <w:t>如承包人未能在工期</w:t>
      </w:r>
      <w:r>
        <w:rPr>
          <w:rFonts w:ascii="宋体" w:hAnsi="宋体" w:eastAsia="宋体" w:cs="宋体"/>
          <w:spacing w:val="-3"/>
        </w:rPr>
        <w:t>内</w:t>
      </w:r>
      <w:r>
        <w:rPr>
          <w:rFonts w:ascii="宋体" w:hAnsi="宋体" w:eastAsia="宋体" w:cs="宋体"/>
          <w:spacing w:val="-2"/>
        </w:rPr>
        <w:t>或按合同约定延长的期限内完成本工程，承包人应按专用合同条</w:t>
      </w:r>
      <w:r>
        <w:rPr>
          <w:rFonts w:ascii="宋体" w:hAnsi="宋体" w:eastAsia="宋体" w:cs="宋体"/>
          <w:spacing w:val="-1"/>
        </w:rPr>
        <w:t>款中约定</w:t>
      </w:r>
      <w:r>
        <w:rPr>
          <w:rFonts w:ascii="宋体" w:hAnsi="宋体" w:eastAsia="宋体" w:cs="宋体"/>
        </w:rPr>
        <w:t>的标准向发包人支付逾期竣工违约金，逾期竣工违约金总额不应超过专用合同条款中约</w:t>
      </w:r>
      <w:r>
        <w:rPr>
          <w:rFonts w:ascii="宋体" w:hAnsi="宋体" w:eastAsia="宋体" w:cs="宋体"/>
          <w:spacing w:val="-1"/>
        </w:rPr>
        <w:t>定的逾期</w:t>
      </w:r>
      <w:r>
        <w:rPr>
          <w:rFonts w:ascii="宋体" w:hAnsi="宋体" w:eastAsia="宋体" w:cs="宋体"/>
        </w:rPr>
        <w:t>竣工违约金最高限额。逾期竣工违约金将从按合同应支付或将支付给承包人的款项中扣</w:t>
      </w:r>
      <w:r>
        <w:rPr>
          <w:rFonts w:ascii="宋体" w:hAnsi="宋体" w:eastAsia="宋体" w:cs="宋体"/>
          <w:spacing w:val="-1"/>
        </w:rPr>
        <w:t>除，或要求承</w:t>
      </w:r>
      <w:r>
        <w:rPr>
          <w:rFonts w:ascii="宋体" w:hAnsi="宋体" w:eastAsia="宋体" w:cs="宋体"/>
        </w:rPr>
        <w:t>包人偿还。</w:t>
      </w:r>
      <w:r>
        <w:rPr>
          <w:rFonts w:ascii="宋体" w:hAnsi="宋体" w:eastAsia="宋体" w:cs="宋体"/>
          <w:spacing w:val="4"/>
          <w:position w:val="1"/>
        </w:rPr>
        <w:t>承包人支付逾期</w:t>
      </w:r>
      <w:r>
        <w:rPr>
          <w:rFonts w:ascii="宋体" w:hAnsi="宋体" w:eastAsia="宋体" w:cs="宋体"/>
          <w:spacing w:val="2"/>
          <w:position w:val="1"/>
        </w:rPr>
        <w:t>竣工违约金，不免除承包人完成工程及修补缺陷的义务。</w:t>
      </w:r>
    </w:p>
    <w:p>
      <w:pPr>
        <w:spacing w:line="360" w:lineRule="auto"/>
        <w:ind w:left="15"/>
        <w:rPr>
          <w:rFonts w:ascii="宋体" w:hAnsi="宋体" w:eastAsia="宋体" w:cs="宋体"/>
        </w:rPr>
      </w:pPr>
      <w:r>
        <w:rPr>
          <w:rFonts w:ascii="宋体" w:hAnsi="宋体" w:eastAsia="宋体" w:cs="宋体"/>
          <w:spacing w:val="-2"/>
        </w:rPr>
        <w:t xml:space="preserve">10.5  </w:t>
      </w:r>
      <w:r>
        <w:rPr>
          <w:rFonts w:ascii="宋体" w:hAnsi="宋体" w:eastAsia="宋体" w:cs="宋体"/>
          <w:spacing w:val="-1"/>
        </w:rPr>
        <w:t>竣工日期</w:t>
      </w:r>
    </w:p>
    <w:p>
      <w:pPr>
        <w:spacing w:line="348" w:lineRule="auto"/>
        <w:ind w:left="5" w:right="59" w:firstLine="416" w:firstLineChars="200"/>
        <w:rPr>
          <w:rFonts w:ascii="宋体" w:hAnsi="宋体" w:eastAsia="宋体" w:cs="宋体"/>
          <w:color w:val="auto"/>
          <w:spacing w:val="-1"/>
        </w:rPr>
      </w:pPr>
      <w:r>
        <w:rPr>
          <w:rFonts w:hint="eastAsia" w:ascii="宋体" w:hAnsi="宋体" w:eastAsia="宋体" w:cs="宋体"/>
          <w:color w:val="auto"/>
          <w:spacing w:val="-1"/>
        </w:rPr>
        <w:t>承包人应在合同约定的期限内完成合同工程。发包人</w:t>
      </w:r>
      <w:r>
        <w:rPr>
          <w:rFonts w:hint="eastAsia" w:ascii="宋体" w:hAnsi="宋体" w:eastAsia="宋体" w:cs="宋体"/>
        </w:rPr>
        <w:t>实际竣工日期在工程接收证书中写明。</w:t>
      </w:r>
    </w:p>
    <w:p>
      <w:pPr>
        <w:spacing w:line="348" w:lineRule="auto"/>
        <w:ind w:left="18"/>
        <w:outlineLvl w:val="0"/>
        <w:rPr>
          <w:rFonts w:ascii="宋体" w:hAnsi="宋体" w:eastAsia="宋体" w:cs="宋体"/>
          <w:color w:val="auto"/>
          <w:sz w:val="24"/>
          <w:szCs w:val="24"/>
        </w:rPr>
      </w:pP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11</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工程质量</w:t>
      </w:r>
    </w:p>
    <w:p>
      <w:pPr>
        <w:spacing w:line="348" w:lineRule="auto"/>
        <w:ind w:left="1" w:right="59" w:firstLine="14"/>
        <w:rPr>
          <w:rFonts w:ascii="宋体" w:hAnsi="宋体" w:eastAsia="宋体" w:cs="宋体"/>
          <w:color w:val="auto"/>
        </w:rPr>
      </w:pPr>
      <w:r>
        <w:rPr>
          <w:rFonts w:hint="eastAsia" w:ascii="宋体" w:hAnsi="宋体" w:eastAsia="宋体" w:cs="宋体"/>
          <w:color w:val="auto"/>
          <w:spacing w:val="-1"/>
        </w:rPr>
        <w:t xml:space="preserve">   </w:t>
      </w:r>
      <w:r>
        <w:rPr>
          <w:rFonts w:ascii="宋体" w:hAnsi="宋体" w:eastAsia="宋体" w:cs="宋体"/>
          <w:color w:val="auto"/>
          <w:spacing w:val="-1"/>
        </w:rPr>
        <w:t>工程质量应达到</w:t>
      </w:r>
      <w:r>
        <w:rPr>
          <w:rFonts w:hint="eastAsia" w:ascii="宋体" w:hAnsi="宋体" w:eastAsia="宋体" w:cs="宋体"/>
          <w:color w:val="auto"/>
          <w:spacing w:val="-1"/>
        </w:rPr>
        <w:t>国家现行质量验收</w:t>
      </w:r>
      <w:r>
        <w:rPr>
          <w:rFonts w:ascii="宋体" w:hAnsi="宋体" w:eastAsia="宋体" w:cs="宋体"/>
          <w:color w:val="auto"/>
        </w:rPr>
        <w:t>标准。</w:t>
      </w:r>
    </w:p>
    <w:p>
      <w:pPr>
        <w:spacing w:line="360" w:lineRule="auto"/>
        <w:ind w:left="19"/>
        <w:outlineLvl w:val="0"/>
        <w:rPr>
          <w:rFonts w:ascii="宋体" w:hAnsi="宋体" w:eastAsia="宋体" w:cs="宋体"/>
          <w:sz w:val="24"/>
          <w:szCs w:val="24"/>
        </w:rPr>
      </w:pPr>
      <w:r>
        <w:rPr>
          <w:rFonts w:ascii="宋体" w:hAnsi="宋体" w:eastAsia="宋体" w:cs="宋体"/>
          <w:spacing w:val="-4"/>
          <w:sz w:val="24"/>
          <w:szCs w:val="24"/>
          <w14:textOutline w14:w="3048" w14:cap="flat" w14:cmpd="sng" w14:algn="ctr">
            <w14:solidFill>
              <w14:srgbClr w14:val="000000"/>
            </w14:solidFill>
            <w14:prstDash w14:val="solid"/>
            <w14:miter w14:val="0"/>
          </w14:textOutline>
        </w:rPr>
        <w:t>1</w:t>
      </w:r>
      <w:r>
        <w:rPr>
          <w:rFonts w:ascii="宋体" w:hAnsi="宋体" w:eastAsia="宋体" w:cs="宋体"/>
          <w:spacing w:val="-2"/>
          <w:sz w:val="24"/>
          <w:szCs w:val="24"/>
          <w14:textOutline w14:w="3048" w14:cap="flat" w14:cmpd="sng" w14:algn="ctr">
            <w14:solidFill>
              <w14:srgbClr w14:val="000000"/>
            </w14:solidFill>
            <w14:prstDash w14:val="solid"/>
            <w14:miter w14:val="0"/>
          </w14:textOutline>
        </w:rPr>
        <w:t>2.</w:t>
      </w:r>
      <w:r>
        <w:rPr>
          <w:rFonts w:ascii="宋体" w:hAnsi="宋体" w:eastAsia="宋体" w:cs="宋体"/>
          <w:spacing w:val="-2"/>
          <w:sz w:val="24"/>
          <w:szCs w:val="24"/>
        </w:rPr>
        <w:t xml:space="preserve"> </w:t>
      </w:r>
      <w:r>
        <w:rPr>
          <w:rFonts w:ascii="宋体" w:hAnsi="宋体" w:eastAsia="宋体" w:cs="宋体"/>
          <w:spacing w:val="-2"/>
          <w:sz w:val="24"/>
          <w:szCs w:val="24"/>
          <w14:textOutline w14:w="3048" w14:cap="flat" w14:cmpd="sng" w14:algn="ctr">
            <w14:solidFill>
              <w14:srgbClr w14:val="000000"/>
            </w14:solidFill>
            <w14:prstDash w14:val="solid"/>
            <w14:miter w14:val="0"/>
          </w14:textOutline>
        </w:rPr>
        <w:t>试验和检验</w:t>
      </w:r>
    </w:p>
    <w:p>
      <w:pPr>
        <w:spacing w:line="360" w:lineRule="auto"/>
        <w:ind w:left="3" w:right="90" w:firstLine="416" w:firstLineChars="200"/>
        <w:rPr>
          <w:rFonts w:ascii="宋体" w:hAnsi="宋体" w:eastAsia="宋体" w:cs="宋体"/>
        </w:rPr>
      </w:pPr>
      <w:r>
        <w:rPr>
          <w:rFonts w:ascii="宋体" w:hAnsi="宋体" w:eastAsia="宋体" w:cs="宋体"/>
          <w:spacing w:val="-1"/>
        </w:rPr>
        <w:t>承包人应按合同约定进行材料、工程设备和工程的试验和检验，并为监理人对上述材料、</w:t>
      </w:r>
      <w:r>
        <w:rPr>
          <w:rFonts w:ascii="宋体" w:hAnsi="宋体" w:eastAsia="宋体" w:cs="宋体"/>
        </w:rPr>
        <w:t xml:space="preserve"> </w:t>
      </w:r>
      <w:r>
        <w:rPr>
          <w:rFonts w:ascii="宋体" w:hAnsi="宋体" w:eastAsia="宋体" w:cs="宋体"/>
          <w:spacing w:val="-1"/>
        </w:rPr>
        <w:t>工程设备和</w:t>
      </w:r>
      <w:r>
        <w:rPr>
          <w:rFonts w:ascii="宋体" w:hAnsi="宋体" w:eastAsia="宋体" w:cs="宋体"/>
        </w:rPr>
        <w:t>工程的质量检查提供必要的试验条件、试验资料和原始记录。</w:t>
      </w:r>
    </w:p>
    <w:p>
      <w:pPr>
        <w:spacing w:line="348" w:lineRule="auto"/>
        <w:ind w:left="20"/>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13.</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材料和工程设备</w:t>
      </w:r>
    </w:p>
    <w:p>
      <w:pPr>
        <w:spacing w:line="348" w:lineRule="auto"/>
        <w:ind w:right="59" w:firstLine="16"/>
        <w:rPr>
          <w:rFonts w:ascii="宋体" w:hAnsi="宋体" w:eastAsia="宋体" w:cs="宋体"/>
          <w:color w:val="auto"/>
          <w:spacing w:val="-1"/>
        </w:rPr>
      </w:pPr>
      <w:r>
        <w:rPr>
          <w:rFonts w:ascii="宋体" w:hAnsi="宋体" w:eastAsia="宋体" w:cs="宋体"/>
          <w:color w:val="auto"/>
          <w:spacing w:val="-1"/>
        </w:rPr>
        <w:t xml:space="preserve">13.1  </w:t>
      </w:r>
      <w:r>
        <w:rPr>
          <w:rFonts w:hint="eastAsia" w:ascii="宋体" w:hAnsi="宋体" w:eastAsia="宋体" w:cs="宋体"/>
          <w:color w:val="auto"/>
          <w:spacing w:val="-1"/>
        </w:rPr>
        <w:t>发包人提供的材料和工程设备的相关约定见专用合同条款。</w:t>
      </w:r>
    </w:p>
    <w:p>
      <w:pPr>
        <w:spacing w:line="348" w:lineRule="auto"/>
        <w:ind w:right="59" w:firstLine="16"/>
        <w:rPr>
          <w:rFonts w:ascii="宋体" w:hAnsi="宋体" w:eastAsia="宋体" w:cs="宋体"/>
          <w:color w:val="auto"/>
          <w:spacing w:val="-1"/>
        </w:rPr>
      </w:pPr>
      <w:r>
        <w:rPr>
          <w:rFonts w:ascii="宋体" w:hAnsi="宋体" w:eastAsia="宋体" w:cs="宋体"/>
          <w:color w:val="auto"/>
          <w:spacing w:val="-1"/>
        </w:rPr>
        <w:t xml:space="preserve">13.2  </w:t>
      </w:r>
      <w:r>
        <w:rPr>
          <w:rFonts w:hint="eastAsia" w:ascii="宋体" w:hAnsi="宋体" w:eastAsia="宋体" w:cs="宋体"/>
          <w:color w:val="auto"/>
          <w:spacing w:val="-1"/>
        </w:rPr>
        <w:t>承包人提供的材料和工程设备均由承包人负责采购、运输、保管。承包人应对其提供的材料和工程设备负责。承包人采购的材料和工程设备不符合合同约定时，承包人应按发包人要求重新采购符合要求的产品，并承担由此发生的费用，延误的工期不予顺延。</w:t>
      </w:r>
    </w:p>
    <w:p>
      <w:pPr>
        <w:spacing w:line="348" w:lineRule="auto"/>
        <w:ind w:left="20"/>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14.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变更</w:t>
      </w:r>
    </w:p>
    <w:p>
      <w:pPr>
        <w:spacing w:line="348" w:lineRule="auto"/>
        <w:ind w:right="59" w:firstLine="16"/>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4.1  </w:t>
      </w:r>
      <w:r>
        <w:rPr>
          <w:rFonts w:hint="eastAsia" w:ascii="宋体" w:hAnsi="宋体" w:eastAsia="宋体" w:cs="宋体"/>
          <w:color w:val="auto"/>
          <w:spacing w:val="-1"/>
        </w:rPr>
        <w:t>在履行合同过程中，经发包人同意，监理人可向承包人做出变更指示，承包人应遵照执行。没有监理人的变更指示的，承包人不得擅自变更。</w:t>
      </w:r>
    </w:p>
    <w:p>
      <w:pPr>
        <w:spacing w:line="348" w:lineRule="auto"/>
        <w:ind w:right="59" w:firstLine="16"/>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4.2  </w:t>
      </w:r>
      <w:r>
        <w:rPr>
          <w:rFonts w:hint="eastAsia" w:ascii="宋体" w:hAnsi="宋体" w:eastAsia="宋体" w:cs="宋体"/>
          <w:color w:val="auto"/>
          <w:spacing w:val="-1"/>
        </w:rPr>
        <w:t>变更估价及变更的其他约定见专用合同条款。</w:t>
      </w:r>
    </w:p>
    <w:p>
      <w:pPr>
        <w:spacing w:line="348" w:lineRule="auto"/>
        <w:ind w:left="20"/>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15.</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价格调整</w:t>
      </w:r>
    </w:p>
    <w:p>
      <w:pPr>
        <w:spacing w:line="348" w:lineRule="auto"/>
        <w:ind w:right="75" w:firstLine="416" w:firstLineChars="200"/>
        <w:rPr>
          <w:rFonts w:ascii="宋体" w:hAnsi="宋体" w:eastAsia="宋体" w:cs="宋体"/>
          <w:color w:val="auto"/>
          <w:spacing w:val="-1"/>
        </w:rPr>
      </w:pPr>
      <w:r>
        <w:rPr>
          <w:rFonts w:ascii="宋体" w:hAnsi="宋体" w:eastAsia="宋体" w:cs="宋体"/>
          <w:color w:val="auto"/>
          <w:spacing w:val="-1"/>
        </w:rPr>
        <w:t>合同价格包含的风险范围和风险范围以外的合同价格调整方法和程序见专用合同条款。</w:t>
      </w:r>
    </w:p>
    <w:p>
      <w:pPr>
        <w:spacing w:line="348" w:lineRule="auto"/>
        <w:ind w:left="20"/>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16.</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支付</w:t>
      </w:r>
    </w:p>
    <w:p>
      <w:pPr>
        <w:spacing w:line="360" w:lineRule="auto"/>
        <w:ind w:left="4" w:right="75" w:firstLine="416" w:firstLineChars="200"/>
        <w:rPr>
          <w:rFonts w:ascii="宋体" w:hAnsi="宋体" w:eastAsia="宋体" w:cs="宋体"/>
          <w:color w:val="auto"/>
          <w:spacing w:val="-1"/>
        </w:rPr>
      </w:pPr>
      <w:r>
        <w:rPr>
          <w:rFonts w:ascii="宋体" w:hAnsi="宋体" w:eastAsia="宋体" w:cs="宋体"/>
          <w:color w:val="auto"/>
          <w:spacing w:val="-1"/>
        </w:rPr>
        <w:t>发包人应按专用合同条款约定</w:t>
      </w:r>
      <w:r>
        <w:rPr>
          <w:rFonts w:ascii="宋体" w:hAnsi="宋体" w:eastAsia="宋体" w:cs="宋体"/>
          <w:color w:val="auto"/>
        </w:rPr>
        <w:t>的工程款付款周期、程序</w:t>
      </w:r>
      <w:r>
        <w:rPr>
          <w:rFonts w:hint="eastAsia" w:ascii="宋体" w:hAnsi="宋体" w:eastAsia="宋体" w:cs="宋体"/>
          <w:color w:val="auto"/>
        </w:rPr>
        <w:t>、应付金额确定方法、支付条件、</w:t>
      </w:r>
      <w:r>
        <w:rPr>
          <w:rFonts w:ascii="宋体" w:hAnsi="宋体" w:eastAsia="宋体" w:cs="宋体"/>
          <w:color w:val="auto"/>
        </w:rPr>
        <w:t>支付比例或金额</w:t>
      </w:r>
      <w:r>
        <w:rPr>
          <w:rFonts w:hint="eastAsia" w:ascii="宋体" w:hAnsi="宋体" w:eastAsia="宋体" w:cs="宋体"/>
          <w:color w:val="auto"/>
        </w:rPr>
        <w:t>向承包人</w:t>
      </w:r>
      <w:r>
        <w:rPr>
          <w:rFonts w:ascii="宋体" w:hAnsi="宋体" w:eastAsia="宋体" w:cs="宋体"/>
          <w:color w:val="auto"/>
        </w:rPr>
        <w:t>支付工程</w:t>
      </w:r>
      <w:r>
        <w:rPr>
          <w:rFonts w:ascii="宋体" w:hAnsi="宋体" w:eastAsia="宋体" w:cs="宋体"/>
          <w:color w:val="auto"/>
          <w:spacing w:val="-2"/>
        </w:rPr>
        <w:t>款</w:t>
      </w:r>
      <w:r>
        <w:rPr>
          <w:rFonts w:hint="eastAsia" w:ascii="宋体" w:hAnsi="宋体" w:eastAsia="宋体" w:cs="宋体"/>
          <w:color w:val="auto"/>
        </w:rPr>
        <w:t>。</w:t>
      </w:r>
    </w:p>
    <w:p>
      <w:pPr>
        <w:spacing w:line="348" w:lineRule="auto"/>
        <w:ind w:left="20"/>
        <w:outlineLvl w:val="0"/>
        <w:rPr>
          <w:rFonts w:ascii="宋体" w:hAnsi="宋体" w:eastAsia="宋体" w:cs="宋体"/>
          <w:color w:val="auto"/>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17. </w:t>
      </w:r>
      <w:r>
        <w:rPr>
          <w:rFonts w:hint="eastAsia" w:ascii="宋体" w:hAnsi="宋体" w:eastAsia="宋体" w:cs="宋体"/>
          <w:color w:val="auto"/>
          <w:sz w:val="24"/>
          <w:szCs w:val="24"/>
          <w14:textOutline w14:w="3048" w14:cap="flat" w14:cmpd="sng" w14:algn="ctr">
            <w14:solidFill>
              <w14:srgbClr w14:val="000000"/>
            </w14:solidFill>
            <w14:prstDash w14:val="solid"/>
            <w14:miter w14:val="0"/>
          </w14:textOutline>
        </w:rPr>
        <w:t>竣工验收</w:t>
      </w:r>
    </w:p>
    <w:p>
      <w:pPr>
        <w:spacing w:line="348" w:lineRule="auto"/>
        <w:ind w:left="1" w:right="75" w:firstLine="435"/>
        <w:rPr>
          <w:rFonts w:ascii="宋体" w:hAnsi="宋体" w:eastAsia="宋体" w:cs="宋体"/>
          <w:color w:val="auto"/>
          <w:spacing w:val="-1"/>
        </w:rPr>
      </w:pPr>
      <w:r>
        <w:rPr>
          <w:rFonts w:hint="eastAsia" w:ascii="宋体" w:hAnsi="宋体" w:eastAsia="宋体" w:cs="宋体"/>
          <w:color w:val="auto"/>
          <w:spacing w:val="-1"/>
        </w:rPr>
        <w:t>当工程具备竣工条件时，承包人可向监理人提交竣工验收申请报告。竣工验收合格的，发包人应在验收合格1</w:t>
      </w:r>
      <w:r>
        <w:rPr>
          <w:rFonts w:ascii="宋体" w:hAnsi="宋体" w:eastAsia="宋体" w:cs="宋体"/>
          <w:color w:val="auto"/>
          <w:spacing w:val="-1"/>
        </w:rPr>
        <w:t>4</w:t>
      </w:r>
      <w:r>
        <w:rPr>
          <w:rFonts w:hint="eastAsia" w:ascii="宋体" w:hAnsi="宋体" w:eastAsia="宋体" w:cs="宋体"/>
          <w:color w:val="auto"/>
          <w:spacing w:val="-1"/>
        </w:rPr>
        <w:t>天内向承包人签发工程接收证书。竣工验收不合格的，监理人应通知承包人进行整改，整改完成后重新办理验收，由此增加的费用和</w:t>
      </w:r>
      <w:r>
        <w:rPr>
          <w:rFonts w:ascii="宋体" w:hAnsi="宋体" w:eastAsia="宋体" w:cs="宋体"/>
          <w:color w:val="auto"/>
          <w:spacing w:val="-1"/>
        </w:rPr>
        <w:t>(</w:t>
      </w:r>
      <w:r>
        <w:rPr>
          <w:rFonts w:hint="eastAsia" w:ascii="宋体" w:hAnsi="宋体" w:eastAsia="宋体" w:cs="宋体"/>
          <w:color w:val="auto"/>
          <w:spacing w:val="-1"/>
        </w:rPr>
        <w:t>或</w:t>
      </w:r>
      <w:r>
        <w:rPr>
          <w:rFonts w:ascii="宋体" w:hAnsi="宋体" w:eastAsia="宋体" w:cs="宋体"/>
          <w:color w:val="auto"/>
          <w:spacing w:val="-1"/>
        </w:rPr>
        <w:t>)</w:t>
      </w:r>
      <w:r>
        <w:rPr>
          <w:rFonts w:hint="eastAsia" w:ascii="宋体" w:hAnsi="宋体" w:eastAsia="宋体" w:cs="宋体"/>
          <w:color w:val="auto"/>
          <w:spacing w:val="-1"/>
        </w:rPr>
        <w:t>工期延误由承包人承担。</w:t>
      </w:r>
    </w:p>
    <w:p>
      <w:pPr>
        <w:spacing w:line="348" w:lineRule="auto"/>
        <w:ind w:left="1" w:right="75" w:firstLine="435"/>
        <w:rPr>
          <w:rFonts w:ascii="宋体" w:hAnsi="宋体" w:eastAsia="宋体" w:cs="宋体"/>
        </w:rPr>
      </w:pPr>
      <w:r>
        <w:rPr>
          <w:rFonts w:ascii="宋体" w:hAnsi="宋体" w:eastAsia="宋体" w:cs="宋体"/>
        </w:rPr>
        <w:t>工程未经竣工验收，发包人擅自</w:t>
      </w:r>
      <w:r>
        <w:rPr>
          <w:rFonts w:ascii="宋体" w:hAnsi="宋体" w:eastAsia="宋体" w:cs="宋体"/>
          <w:spacing w:val="-1"/>
        </w:rPr>
        <w:t>使用的，以转</w:t>
      </w:r>
      <w:r>
        <w:rPr>
          <w:rFonts w:ascii="宋体" w:hAnsi="宋体" w:eastAsia="宋体" w:cs="宋体"/>
        </w:rPr>
        <w:t>移占有工程之日为实际竣工日期。</w:t>
      </w:r>
    </w:p>
    <w:p>
      <w:pPr>
        <w:spacing w:line="348" w:lineRule="auto"/>
        <w:ind w:left="20"/>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18. </w:t>
      </w:r>
      <w:bookmarkStart w:id="16" w:name="_Hlk137215951"/>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缺陷责任和保修责任</w:t>
      </w:r>
      <w:bookmarkEnd w:id="16"/>
    </w:p>
    <w:p>
      <w:pPr>
        <w:spacing w:line="348" w:lineRule="auto"/>
        <w:ind w:right="59" w:firstLine="16"/>
        <w:rPr>
          <w:rFonts w:ascii="宋体" w:hAnsi="宋体" w:eastAsia="宋体" w:cs="宋体"/>
          <w:color w:val="auto"/>
          <w:spacing w:val="-1"/>
        </w:rPr>
      </w:pPr>
      <w:r>
        <w:rPr>
          <w:rFonts w:ascii="宋体" w:hAnsi="宋体" w:eastAsia="宋体" w:cs="宋体"/>
          <w:color w:val="auto"/>
          <w:spacing w:val="-1"/>
        </w:rPr>
        <w:t xml:space="preserve">18.1  </w:t>
      </w:r>
      <w:r>
        <w:rPr>
          <w:rFonts w:hint="eastAsia" w:ascii="宋体" w:hAnsi="宋体" w:eastAsia="宋体" w:cs="宋体"/>
          <w:color w:val="auto"/>
          <w:spacing w:val="-1"/>
        </w:rPr>
        <w:t>保修期起始时间、保修范围、保修期限和保修责任见专用合同条款。</w:t>
      </w:r>
    </w:p>
    <w:p>
      <w:pPr>
        <w:spacing w:line="348" w:lineRule="auto"/>
        <w:ind w:right="59" w:firstLine="16"/>
        <w:rPr>
          <w:rFonts w:ascii="宋体" w:hAnsi="宋体" w:eastAsia="宋体" w:cs="宋体"/>
          <w:color w:val="auto"/>
          <w:spacing w:val="-1"/>
        </w:rPr>
      </w:pPr>
      <w:r>
        <w:rPr>
          <w:rFonts w:ascii="宋体" w:hAnsi="宋体" w:eastAsia="宋体" w:cs="宋体"/>
          <w:color w:val="auto"/>
          <w:spacing w:val="-1"/>
        </w:rPr>
        <w:t xml:space="preserve">18.2  </w:t>
      </w:r>
      <w:r>
        <w:rPr>
          <w:rFonts w:hint="eastAsia" w:ascii="宋体" w:hAnsi="宋体" w:eastAsia="宋体" w:cs="宋体"/>
          <w:color w:val="auto"/>
          <w:spacing w:val="-1"/>
        </w:rPr>
        <w:t>承包人应在缺陷责任期内对已交付使用的工程承担缺陷责任。缺陷责任期的起始时间和缺陷责任期的期限见专用合同条款。</w:t>
      </w:r>
    </w:p>
    <w:p>
      <w:pPr>
        <w:spacing w:line="348" w:lineRule="auto"/>
        <w:ind w:left="20"/>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19. </w:t>
      </w:r>
      <w:r>
        <w:rPr>
          <w:rFonts w:ascii="宋体" w:hAnsi="宋体" w:eastAsia="宋体" w:cs="宋体"/>
          <w:color w:val="auto"/>
          <w:sz w:val="24"/>
          <w:szCs w:val="24"/>
          <w14:textOutline w14:w="3048" w14:cap="flat" w14:cmpd="sng" w14:algn="ctr">
            <w14:solidFill>
              <w14:srgbClr w14:val="000000"/>
            </w14:solidFill>
            <w14:prstDash w14:val="solid"/>
            <w14:miter w14:val="0"/>
          </w14:textOutline>
        </w:rPr>
        <w:t>违约</w:t>
      </w:r>
    </w:p>
    <w:p>
      <w:pPr>
        <w:spacing w:line="360" w:lineRule="auto"/>
        <w:ind w:left="2"/>
        <w:rPr>
          <w:rFonts w:ascii="宋体" w:hAnsi="宋体" w:eastAsia="宋体" w:cs="宋体"/>
        </w:rPr>
      </w:pPr>
      <w:r>
        <w:rPr>
          <w:rFonts w:ascii="宋体" w:hAnsi="宋体" w:eastAsia="宋体" w:cs="宋体"/>
          <w:spacing w:val="-1"/>
        </w:rPr>
        <w:t>19.1  发包</w:t>
      </w:r>
      <w:r>
        <w:rPr>
          <w:rFonts w:ascii="宋体" w:hAnsi="宋体" w:eastAsia="宋体" w:cs="宋体"/>
        </w:rPr>
        <w:t>人违约</w:t>
      </w:r>
    </w:p>
    <w:p>
      <w:pPr>
        <w:spacing w:line="360" w:lineRule="auto"/>
        <w:ind w:firstLine="416" w:firstLineChars="200"/>
        <w:rPr>
          <w:rFonts w:ascii="宋体" w:hAnsi="宋体"/>
        </w:rPr>
      </w:pPr>
      <w:r>
        <w:rPr>
          <w:rFonts w:ascii="宋体" w:hAnsi="宋体" w:eastAsia="宋体" w:cs="宋体"/>
          <w:spacing w:val="-1"/>
        </w:rPr>
        <w:t>19.1.1</w:t>
      </w:r>
      <w:r>
        <w:rPr>
          <w:rFonts w:ascii="宋体" w:hAnsi="宋体" w:eastAsia="宋体" w:cs="宋体"/>
        </w:rPr>
        <w:t xml:space="preserve">  </w:t>
      </w:r>
      <w:r>
        <w:rPr>
          <w:rFonts w:ascii="宋体" w:hAnsi="宋体"/>
        </w:rPr>
        <w:t>如果发包人未能按合同付款，或违反合同不顾书面警告，承包人可发出通知</w:t>
      </w:r>
      <w:r>
        <w:rPr>
          <w:rFonts w:hint="eastAsia" w:ascii="宋体" w:hAnsi="宋体"/>
        </w:rPr>
        <w:t>，告知</w:t>
      </w:r>
      <w:r>
        <w:rPr>
          <w:rFonts w:ascii="宋体" w:hAnsi="宋体"/>
        </w:rPr>
        <w:t>发包人违约。如果发包人在收到该通知后14天内</w:t>
      </w:r>
      <w:r>
        <w:rPr>
          <w:rFonts w:hint="eastAsia" w:ascii="宋体" w:hAnsi="宋体"/>
        </w:rPr>
        <w:t>未</w:t>
      </w:r>
      <w:r>
        <w:rPr>
          <w:rFonts w:ascii="宋体" w:hAnsi="宋体"/>
        </w:rPr>
        <w:t>纠正违约，承包人可暂停工作或放慢工作进度。</w:t>
      </w:r>
    </w:p>
    <w:p>
      <w:pPr>
        <w:spacing w:line="360" w:lineRule="auto"/>
        <w:ind w:firstLine="416" w:firstLineChars="200"/>
        <w:rPr>
          <w:rFonts w:ascii="宋体" w:hAnsi="宋体"/>
        </w:rPr>
      </w:pPr>
      <w:r>
        <w:rPr>
          <w:rFonts w:ascii="宋体" w:hAnsi="宋体" w:eastAsia="宋体" w:cs="宋体"/>
          <w:spacing w:val="-1"/>
        </w:rPr>
        <w:t>19.1.2</w:t>
      </w:r>
      <w:r>
        <w:rPr>
          <w:rFonts w:ascii="宋体" w:hAnsi="宋体" w:eastAsia="宋体" w:cs="宋体"/>
        </w:rPr>
        <w:t xml:space="preserve">  </w:t>
      </w:r>
      <w:r>
        <w:rPr>
          <w:rFonts w:ascii="宋体" w:hAnsi="宋体"/>
        </w:rPr>
        <w:t>如果发包人收到承包人通知后28内</w:t>
      </w:r>
      <w:r>
        <w:rPr>
          <w:rFonts w:hint="eastAsia" w:ascii="宋体" w:hAnsi="宋体"/>
        </w:rPr>
        <w:t>未</w:t>
      </w:r>
      <w:r>
        <w:rPr>
          <w:rFonts w:ascii="宋体" w:hAnsi="宋体"/>
        </w:rPr>
        <w:t>纠正违约，承包人可向发包人发出解除合同通知。合同解除后，承包人应妥善做好已竣工工程和已购材料、设备的保护和移交工作，按发包人要求将承包人设备和人员撤出施工场地，同时发包人应为承包人</w:t>
      </w:r>
      <w:r>
        <w:rPr>
          <w:rFonts w:hint="eastAsia" w:ascii="宋体" w:hAnsi="宋体"/>
        </w:rPr>
        <w:t>的</w:t>
      </w:r>
      <w:r>
        <w:rPr>
          <w:rFonts w:ascii="宋体" w:hAnsi="宋体"/>
        </w:rPr>
        <w:t>撤出提供必要条件</w:t>
      </w:r>
      <w:r>
        <w:rPr>
          <w:rFonts w:hint="eastAsia" w:ascii="宋体" w:hAnsi="宋体"/>
        </w:rPr>
        <w:t>，</w:t>
      </w:r>
      <w:r>
        <w:rPr>
          <w:rFonts w:ascii="宋体" w:hAnsi="宋体"/>
        </w:rPr>
        <w:t>但承包人的</w:t>
      </w:r>
      <w:r>
        <w:rPr>
          <w:rFonts w:hint="eastAsia" w:ascii="宋体" w:hAnsi="宋体"/>
        </w:rPr>
        <w:t>这一</w:t>
      </w:r>
      <w:r>
        <w:rPr>
          <w:rFonts w:ascii="宋体" w:hAnsi="宋体"/>
        </w:rPr>
        <w:t>行动不免除发包人应承担的违约责任，也不影响承包人根据合同约定享有的索赔权利</w:t>
      </w:r>
      <w:r>
        <w:rPr>
          <w:rFonts w:hint="eastAsia" w:ascii="宋体" w:hAnsi="宋体"/>
        </w:rPr>
        <w:t>。</w:t>
      </w:r>
    </w:p>
    <w:p>
      <w:pPr>
        <w:spacing w:line="360" w:lineRule="auto"/>
        <w:ind w:left="2"/>
        <w:rPr>
          <w:rFonts w:ascii="宋体" w:hAnsi="宋体" w:eastAsia="宋体" w:cs="宋体"/>
          <w:spacing w:val="-1"/>
        </w:rPr>
      </w:pPr>
      <w:r>
        <w:rPr>
          <w:rFonts w:ascii="宋体" w:hAnsi="宋体" w:eastAsia="宋体" w:cs="宋体"/>
          <w:spacing w:val="-1"/>
        </w:rPr>
        <w:t>19.2  承包人违约</w:t>
      </w:r>
    </w:p>
    <w:p>
      <w:pPr>
        <w:spacing w:line="348" w:lineRule="auto"/>
        <w:ind w:left="2" w:firstLine="416" w:firstLineChars="200"/>
        <w:rPr>
          <w:rFonts w:ascii="宋体" w:hAnsi="宋体" w:eastAsia="宋体" w:cs="宋体"/>
          <w:spacing w:val="-1"/>
        </w:rPr>
      </w:pPr>
      <w:r>
        <w:rPr>
          <w:rFonts w:ascii="宋体" w:hAnsi="宋体" w:eastAsia="宋体" w:cs="宋体"/>
          <w:spacing w:val="-1"/>
        </w:rPr>
        <w:t xml:space="preserve">19.2.1 </w:t>
      </w:r>
      <w:r>
        <w:rPr>
          <w:rFonts w:hint="eastAsia" w:ascii="宋体" w:hAnsi="宋体" w:eastAsia="宋体" w:cs="宋体"/>
          <w:spacing w:val="-1"/>
        </w:rPr>
        <w:t>如果承包人拒绝或未能遵守监理人的指示，或未能按合同进度计划及时完成合同约定的工作，已造成或预期造成工期延误，或违反合同不顾书面警告，监理人可发出通知，告知承包人违约。</w:t>
      </w:r>
    </w:p>
    <w:p>
      <w:pPr>
        <w:spacing w:line="348" w:lineRule="auto"/>
        <w:ind w:left="2" w:firstLine="416" w:firstLineChars="200"/>
        <w:rPr>
          <w:rFonts w:ascii="宋体" w:hAnsi="宋体" w:eastAsia="宋体" w:cs="宋体"/>
          <w:color w:val="auto"/>
        </w:rPr>
      </w:pPr>
      <w:r>
        <w:rPr>
          <w:rFonts w:ascii="宋体" w:hAnsi="宋体" w:eastAsia="宋体" w:cs="宋体"/>
          <w:spacing w:val="-1"/>
        </w:rPr>
        <w:t xml:space="preserve">19.2.2 </w:t>
      </w:r>
      <w:r>
        <w:rPr>
          <w:rFonts w:hint="eastAsia" w:ascii="宋体" w:hAnsi="宋体" w:eastAsia="宋体" w:cs="宋体"/>
          <w:spacing w:val="-1"/>
        </w:rPr>
        <w:t>如果承包人在收到监理人通知后</w:t>
      </w:r>
      <w:r>
        <w:rPr>
          <w:rFonts w:ascii="宋体" w:hAnsi="宋体" w:eastAsia="宋体" w:cs="宋体"/>
          <w:spacing w:val="-1"/>
        </w:rPr>
        <w:t>21</w:t>
      </w:r>
      <w:r>
        <w:rPr>
          <w:rFonts w:hint="eastAsia" w:ascii="宋体" w:hAnsi="宋体" w:eastAsia="宋体" w:cs="宋体"/>
          <w:spacing w:val="-1"/>
        </w:rPr>
        <w:t>天内，没有采取可行的措施纠正违约，发包人可向承包人发出解除合同通知。发包人因继续完成该工程的需要，有权扣留使用承包人在现场的材料、设备和临时设施。但发包人的这一行动不免除承包人应承担的违约责任，也不影响发包人根据合同约定享有的索赔权利。</w:t>
      </w:r>
    </w:p>
    <w:p>
      <w:pPr>
        <w:spacing w:line="348" w:lineRule="auto"/>
        <w:ind w:left="20"/>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20.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争议</w:t>
      </w:r>
    </w:p>
    <w:p>
      <w:pPr>
        <w:spacing w:line="360" w:lineRule="auto"/>
        <w:ind w:firstLine="420"/>
        <w:rPr>
          <w:rFonts w:ascii="宋体" w:hAnsi="宋体" w:eastAsia="宋体" w:cs="宋体"/>
        </w:rPr>
      </w:pPr>
      <w:r>
        <w:rPr>
          <w:rFonts w:ascii="宋体" w:hAnsi="宋体" w:eastAsia="宋体" w:cs="宋体"/>
          <w:spacing w:val="-1"/>
        </w:rPr>
        <w:t>如发包人和承</w:t>
      </w:r>
      <w:r>
        <w:rPr>
          <w:rFonts w:ascii="宋体" w:hAnsi="宋体" w:eastAsia="宋体" w:cs="宋体"/>
        </w:rPr>
        <w:t xml:space="preserve">包人在履行本合同中发生争议的，可协商或邀请第三方调解此类争议。任何一 </w:t>
      </w:r>
      <w:r>
        <w:rPr>
          <w:rFonts w:ascii="宋体" w:hAnsi="宋体" w:eastAsia="宋体" w:cs="宋体"/>
          <w:spacing w:val="-1"/>
        </w:rPr>
        <w:t>方不愿通过</w:t>
      </w:r>
      <w:r>
        <w:rPr>
          <w:rFonts w:ascii="宋体" w:hAnsi="宋体" w:eastAsia="宋体" w:cs="宋体"/>
        </w:rPr>
        <w:t>协商或调解解决争议或通过协商或调解仍不能解决争议的，在专用合同条款中约定下</w:t>
      </w:r>
    </w:p>
    <w:p>
      <w:pPr>
        <w:spacing w:line="360" w:lineRule="auto"/>
        <w:ind w:left="1"/>
        <w:rPr>
          <w:rFonts w:ascii="宋体" w:hAnsi="宋体" w:eastAsia="宋体" w:cs="宋体"/>
        </w:rPr>
      </w:pPr>
      <w:r>
        <w:rPr>
          <w:rFonts w:ascii="宋体" w:hAnsi="宋体" w:eastAsia="宋体" w:cs="宋体"/>
          <w:spacing w:val="-1"/>
          <w:position w:val="1"/>
        </w:rPr>
        <w:t>列一种方式解决：</w:t>
      </w:r>
    </w:p>
    <w:p>
      <w:pPr>
        <w:spacing w:line="360" w:lineRule="auto"/>
        <w:ind w:left="439"/>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1）</w:t>
      </w:r>
      <w:r>
        <w:rPr>
          <w:rFonts w:ascii="宋体" w:hAnsi="宋体" w:eastAsia="宋体" w:cs="宋体"/>
          <w:spacing w:val="-1"/>
          <w:position w:val="1"/>
        </w:rPr>
        <w:t>第一种：向专用</w:t>
      </w:r>
      <w:r>
        <w:rPr>
          <w:rFonts w:ascii="宋体" w:hAnsi="宋体" w:eastAsia="宋体" w:cs="宋体"/>
          <w:position w:val="1"/>
        </w:rPr>
        <w:t>合同条款中约定的仲裁委员会申请仲裁；</w:t>
      </w:r>
    </w:p>
    <w:p>
      <w:pPr>
        <w:spacing w:line="360" w:lineRule="auto"/>
        <w:ind w:left="439"/>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2）</w:t>
      </w:r>
      <w:r>
        <w:rPr>
          <w:rFonts w:ascii="宋体" w:hAnsi="宋体" w:eastAsia="宋体" w:cs="宋体"/>
          <w:spacing w:val="5"/>
          <w:position w:val="1"/>
        </w:rPr>
        <w:t>第</w:t>
      </w:r>
      <w:r>
        <w:rPr>
          <w:rFonts w:ascii="宋体" w:hAnsi="宋体" w:eastAsia="宋体" w:cs="宋体"/>
          <w:spacing w:val="3"/>
          <w:position w:val="1"/>
        </w:rPr>
        <w:t>二种：向专用合同条款中约定的人民法院起诉。</w:t>
      </w:r>
    </w:p>
    <w:p>
      <w:pPr>
        <w:spacing w:line="360" w:lineRule="auto"/>
        <w:rPr>
          <w:rFonts w:eastAsiaTheme="minorEastAsia"/>
          <w:color w:val="auto"/>
        </w:rPr>
      </w:pPr>
    </w:p>
    <w:p>
      <w:pPr>
        <w:spacing w:line="360" w:lineRule="auto"/>
        <w:rPr>
          <w:rFonts w:eastAsiaTheme="minorEastAsia"/>
          <w:color w:val="auto"/>
        </w:rPr>
        <w:sectPr>
          <w:footerReference r:id="rId4" w:type="default"/>
          <w:pgSz w:w="11906" w:h="16838"/>
          <w:pgMar w:top="1431" w:right="1547" w:bottom="1220" w:left="1542" w:header="0" w:footer="1060" w:gutter="0"/>
          <w:pgNumType w:start="1"/>
          <w:cols w:space="720" w:num="1"/>
        </w:sectPr>
      </w:pPr>
    </w:p>
    <w:p>
      <w:pPr>
        <w:spacing w:line="360" w:lineRule="auto"/>
        <w:ind w:left="2196"/>
        <w:rPr>
          <w:rFonts w:ascii="宋体" w:hAnsi="宋体" w:eastAsia="宋体" w:cs="宋体"/>
          <w:color w:val="auto"/>
          <w:sz w:val="31"/>
          <w:szCs w:val="31"/>
        </w:rPr>
      </w:pPr>
      <w:r>
        <w:rPr>
          <w:rFonts w:ascii="宋体" w:hAnsi="宋体" w:eastAsia="宋体" w:cs="宋体"/>
          <w:color w:val="auto"/>
          <w:spacing w:val="13"/>
          <w:sz w:val="31"/>
          <w:szCs w:val="31"/>
          <w14:textOutline w14:w="4051" w14:cap="flat" w14:cmpd="sng" w14:algn="ctr">
            <w14:solidFill>
              <w14:srgbClr w14:val="000000"/>
            </w14:solidFill>
            <w14:prstDash w14:val="solid"/>
            <w14:miter w14:val="0"/>
          </w14:textOutline>
        </w:rPr>
        <w:t>第</w:t>
      </w:r>
      <w:r>
        <w:rPr>
          <w:rFonts w:ascii="宋体" w:hAnsi="宋体" w:eastAsia="宋体" w:cs="宋体"/>
          <w:color w:val="auto"/>
          <w:spacing w:val="9"/>
          <w:sz w:val="31"/>
          <w:szCs w:val="31"/>
          <w14:textOutline w14:w="4051" w14:cap="flat" w14:cmpd="sng" w14:algn="ctr">
            <w14:solidFill>
              <w14:srgbClr w14:val="000000"/>
            </w14:solidFill>
            <w14:prstDash w14:val="solid"/>
            <w14:miter w14:val="0"/>
          </w14:textOutline>
        </w:rPr>
        <w:t>三部分</w:t>
      </w:r>
      <w:r>
        <w:rPr>
          <w:rFonts w:ascii="宋体" w:hAnsi="宋体" w:eastAsia="宋体" w:cs="宋体"/>
          <w:color w:val="auto"/>
          <w:spacing w:val="9"/>
          <w:sz w:val="31"/>
          <w:szCs w:val="31"/>
        </w:rPr>
        <w:t xml:space="preserve">     </w:t>
      </w:r>
      <w:r>
        <w:rPr>
          <w:rFonts w:ascii="宋体" w:hAnsi="宋体" w:eastAsia="宋体" w:cs="宋体"/>
          <w:color w:val="auto"/>
          <w:spacing w:val="9"/>
          <w:sz w:val="31"/>
          <w:szCs w:val="31"/>
          <w14:textOutline w14:w="4051" w14:cap="flat" w14:cmpd="sng" w14:algn="ctr">
            <w14:solidFill>
              <w14:srgbClr w14:val="000000"/>
            </w14:solidFill>
            <w14:prstDash w14:val="solid"/>
            <w14:miter w14:val="0"/>
          </w14:textOutline>
        </w:rPr>
        <w:t>专用合同条款</w:t>
      </w:r>
    </w:p>
    <w:p>
      <w:pPr>
        <w:spacing w:line="348" w:lineRule="auto"/>
        <w:ind w:left="18"/>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3"/>
          <w:sz w:val="24"/>
          <w:szCs w:val="24"/>
          <w14:textOutline w14:w="3048" w14:cap="flat" w14:cmpd="sng" w14:algn="ctr">
            <w14:solidFill>
              <w14:srgbClr w14:val="000000"/>
            </w14:solidFill>
            <w14:prstDash w14:val="solid"/>
            <w14:miter w14:val="0"/>
          </w14:textOutline>
        </w:rPr>
        <w:t>1.</w:t>
      </w:r>
      <w:r>
        <w:rPr>
          <w:rFonts w:ascii="宋体" w:hAnsi="宋体" w:eastAsia="宋体" w:cs="宋体"/>
          <w:color w:val="auto"/>
          <w:spacing w:val="-3"/>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词语</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定义</w:t>
      </w:r>
    </w:p>
    <w:p>
      <w:pPr>
        <w:spacing w:line="360" w:lineRule="auto"/>
        <w:ind w:right="347"/>
        <w:rPr>
          <w:rFonts w:ascii="宋体" w:hAnsi="宋体" w:eastAsia="宋体" w:cs="宋体"/>
          <w:color w:val="auto"/>
        </w:rPr>
      </w:pPr>
      <w:r>
        <w:rPr>
          <w:rFonts w:ascii="宋体" w:hAnsi="宋体" w:eastAsia="宋体" w:cs="宋体"/>
          <w:color w:val="auto"/>
        </w:rPr>
        <w:t>1.16</w:t>
      </w:r>
      <w:r>
        <w:rPr>
          <w:rFonts w:ascii="宋体" w:hAnsi="宋体" w:eastAsia="宋体" w:cs="宋体"/>
          <w:color w:val="auto"/>
          <w:spacing w:val="-1"/>
          <w:position w:val="1"/>
        </w:rPr>
        <w:t xml:space="preserve">  </w:t>
      </w:r>
      <w:r>
        <w:rPr>
          <w:rFonts w:hint="eastAsia" w:ascii="宋体" w:hAnsi="宋体" w:eastAsia="宋体" w:cs="宋体"/>
          <w:color w:val="auto"/>
        </w:rPr>
        <w:t>高风险限额以下小型工程：</w:t>
      </w:r>
    </w:p>
    <w:p>
      <w:pPr>
        <w:spacing w:line="360" w:lineRule="auto"/>
        <w:ind w:right="347" w:firstLine="416" w:firstLineChars="200"/>
        <w:rPr>
          <w:rFonts w:ascii="宋体" w:hAnsi="宋体" w:eastAsia="宋体" w:cs="宋体"/>
          <w:color w:val="auto"/>
          <w:spacing w:val="-1"/>
        </w:rPr>
      </w:pPr>
      <w:r>
        <w:rPr>
          <w:rFonts w:hint="eastAsia" w:ascii="宋体" w:hAnsi="宋体" w:eastAsia="宋体" w:cs="宋体"/>
          <w:color w:val="auto"/>
          <w:spacing w:val="-1"/>
        </w:rPr>
        <w:t>本工程是否属于高风险限额以下小型工程：□是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  </w:t>
      </w:r>
      <w:r>
        <w:rPr>
          <w:rFonts w:hint="eastAsia" w:ascii="宋体" w:hAnsi="宋体" w:eastAsia="宋体" w:cs="宋体"/>
          <w:color w:val="auto"/>
          <w:spacing w:val="-1"/>
        </w:rPr>
        <w:t>本工程是否为</w:t>
      </w:r>
      <w:r>
        <w:rPr>
          <w:rFonts w:ascii="宋体" w:hAnsi="宋体" w:eastAsia="宋体" w:cs="宋体"/>
          <w:color w:val="auto"/>
          <w:spacing w:val="-1"/>
        </w:rPr>
        <w:t>在党政机关、学校、商场、医院、养老服务机构等公众聚集或人员密集场所进行施工的限额以下小型工程</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.16.1.1  </w:t>
      </w:r>
      <w:r>
        <w:rPr>
          <w:rFonts w:hint="eastAsia" w:ascii="宋体" w:hAnsi="宋体" w:eastAsia="宋体" w:cs="宋体"/>
          <w:color w:val="auto"/>
          <w:spacing w:val="-1"/>
        </w:rPr>
        <w:t>本工程是否在体育场馆、会堂，公共展览馆、博物馆的展示厅内实施：□是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.16.1.2  </w:t>
      </w:r>
      <w:r>
        <w:rPr>
          <w:rFonts w:hint="eastAsia" w:ascii="宋体" w:hAnsi="宋体" w:eastAsia="宋体" w:cs="宋体"/>
          <w:color w:val="auto"/>
          <w:spacing w:val="-1"/>
        </w:rPr>
        <w:t>本工程是否在民用机场航站楼、客运车站候车室、客运码头候船厅内实施：□是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.16.1.3  </w:t>
      </w:r>
      <w:r>
        <w:rPr>
          <w:rFonts w:hint="eastAsia" w:ascii="宋体" w:hAnsi="宋体" w:eastAsia="宋体" w:cs="宋体"/>
          <w:color w:val="auto"/>
          <w:spacing w:val="-1"/>
        </w:rPr>
        <w:t>本工程是否在宾馆、饭店、商场、市场内实施：□是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.16.1.4  </w:t>
      </w:r>
      <w:r>
        <w:rPr>
          <w:rFonts w:hint="eastAsia" w:ascii="宋体" w:hAnsi="宋体" w:eastAsia="宋体" w:cs="宋体"/>
          <w:color w:val="auto"/>
          <w:spacing w:val="-1"/>
        </w:rPr>
        <w:t>本工程是否在影剧院，公共图书馆的阅览室，营业性室内健身、休闲场馆内实施：□是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.16.1.5  </w:t>
      </w:r>
      <w:r>
        <w:rPr>
          <w:rFonts w:hint="eastAsia" w:ascii="宋体" w:hAnsi="宋体" w:eastAsia="宋体" w:cs="宋体"/>
          <w:color w:val="auto"/>
          <w:spacing w:val="-1"/>
        </w:rPr>
        <w:t>本工程是否在劳动密集型企业的生产加工车间、员工集体宿舍，寺庙、教堂内实施：□是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.16.1.6  </w:t>
      </w:r>
      <w:r>
        <w:rPr>
          <w:rFonts w:hint="eastAsia" w:ascii="宋体" w:hAnsi="宋体" w:eastAsia="宋体" w:cs="宋体"/>
          <w:color w:val="auto"/>
          <w:spacing w:val="-1"/>
        </w:rPr>
        <w:t>本工程是否在养老院、福利院，医院的门诊楼，医院、疗养院的病房楼内实施：□是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.16.1.7  </w:t>
      </w:r>
      <w:r>
        <w:rPr>
          <w:rFonts w:hint="eastAsia" w:ascii="宋体" w:hAnsi="宋体" w:eastAsia="宋体" w:cs="宋体"/>
          <w:color w:val="auto"/>
          <w:spacing w:val="-1"/>
        </w:rPr>
        <w:t>本工程是否在托儿所、幼儿园的儿童用房，儿童游乐厅等室内儿童活动场所内实施：□是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.16.1.8  </w:t>
      </w:r>
      <w:r>
        <w:rPr>
          <w:rFonts w:hint="eastAsia" w:ascii="宋体" w:hAnsi="宋体" w:eastAsia="宋体" w:cs="宋体"/>
          <w:color w:val="auto"/>
          <w:spacing w:val="-1"/>
        </w:rPr>
        <w:t>本工程是否在学校的教学楼、图书馆、食堂、集体宿舍内实施：□是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.16.1.9  </w:t>
      </w:r>
      <w:r>
        <w:rPr>
          <w:rFonts w:hint="eastAsia" w:ascii="宋体" w:hAnsi="宋体" w:eastAsia="宋体" w:cs="宋体"/>
          <w:color w:val="auto"/>
          <w:spacing w:val="-1"/>
        </w:rPr>
        <w:t>本工程是否在歌舞厅、录像厅、放映厅、卡拉ＯＫ厅、夜总会、游艺厅、桑拿浴室、网吧、酒吧，具有娱乐功能的餐馆、茶馆、咖啡厅内实施：□是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.16.1.10  </w:t>
      </w:r>
      <w:r>
        <w:rPr>
          <w:rFonts w:hint="eastAsia" w:ascii="宋体" w:hAnsi="宋体" w:eastAsia="宋体" w:cs="宋体"/>
          <w:color w:val="auto"/>
          <w:spacing w:val="-1"/>
        </w:rPr>
        <w:t>本工程是否在生产、储存、装卸易燃易爆危险物品的工厂、仓库和专用车站、码头，易燃易爆气体和液体的充装站、供应站、调压站内实施：□是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.16.1.11  </w:t>
      </w:r>
      <w:r>
        <w:rPr>
          <w:rFonts w:hint="eastAsia" w:ascii="宋体" w:hAnsi="宋体" w:eastAsia="宋体" w:cs="宋体"/>
          <w:color w:val="auto"/>
          <w:spacing w:val="-1"/>
        </w:rPr>
        <w:t>本工程是否在国家机关办公楼、电力调度楼、电信楼、邮政楼、防灾指挥调度楼、广播电视楼、档案楼内实施：□是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.16.2  </w:t>
      </w:r>
      <w:r>
        <w:rPr>
          <w:rFonts w:hint="eastAsia" w:ascii="宋体" w:hAnsi="宋体" w:eastAsia="宋体" w:cs="宋体"/>
          <w:color w:val="auto"/>
          <w:spacing w:val="-1"/>
        </w:rPr>
        <w:t>本工程是否为含深基坑、有限空间、起重吊装等危险性较大，容易导致人员群死群伤的限额以下小型工程：□是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.16.2.1  </w:t>
      </w:r>
      <w:r>
        <w:rPr>
          <w:rFonts w:hint="eastAsia" w:ascii="宋体" w:hAnsi="宋体" w:eastAsia="宋体" w:cs="宋体"/>
          <w:color w:val="auto"/>
          <w:spacing w:val="-1"/>
        </w:rPr>
        <w:t>本工程是否涉及</w:t>
      </w:r>
      <w:r>
        <w:rPr>
          <w:rFonts w:ascii="宋体" w:hAnsi="宋体" w:eastAsia="宋体" w:cs="宋体"/>
          <w:color w:val="auto"/>
          <w:spacing w:val="-1"/>
        </w:rPr>
        <w:t>深基坑</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.16.2.2  </w:t>
      </w:r>
      <w:r>
        <w:rPr>
          <w:rFonts w:hint="eastAsia" w:ascii="宋体" w:hAnsi="宋体" w:eastAsia="宋体" w:cs="宋体"/>
          <w:color w:val="auto"/>
          <w:spacing w:val="-1"/>
        </w:rPr>
        <w:t>本工程是否涉及有限空间：□是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.16.2.</w:t>
      </w:r>
      <w:r>
        <w:rPr>
          <w:rFonts w:hint="eastAsia" w:ascii="宋体" w:hAnsi="宋体" w:eastAsia="宋体" w:cs="宋体"/>
          <w:color w:val="auto"/>
          <w:spacing w:val="-1"/>
          <w:lang w:val="en-US" w:eastAsia="zh-CN"/>
        </w:rPr>
        <w:t>3</w:t>
      </w:r>
      <w:r>
        <w:rPr>
          <w:rFonts w:ascii="宋体" w:hAnsi="宋体" w:eastAsia="宋体" w:cs="宋体"/>
          <w:color w:val="auto"/>
          <w:spacing w:val="-1"/>
        </w:rPr>
        <w:t xml:space="preserve">  </w:t>
      </w:r>
      <w:r>
        <w:rPr>
          <w:rFonts w:hint="eastAsia" w:ascii="宋体" w:hAnsi="宋体" w:eastAsia="宋体" w:cs="宋体"/>
          <w:color w:val="auto"/>
          <w:spacing w:val="-1"/>
        </w:rPr>
        <w:t>本工程是否涉及起重吊装：□是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cs="宋体"/>
          <w:color w:val="auto"/>
          <w:spacing w:val="-1"/>
        </w:rPr>
      </w:pPr>
      <w:r>
        <w:rPr>
          <w:rFonts w:hint="eastAsia" w:ascii="宋体" w:hAnsi="宋体" w:eastAsia="宋体" w:cs="宋体"/>
          <w:color w:val="auto"/>
          <w:spacing w:val="-1"/>
        </w:rPr>
        <w:t>（1）本工程是否涉及采用非常规起重设备、方法，且单件起吊重量在</w:t>
      </w:r>
      <w:r>
        <w:rPr>
          <w:rFonts w:ascii="宋体" w:hAnsi="宋体" w:eastAsia="宋体" w:cs="宋体"/>
          <w:color w:val="auto"/>
          <w:spacing w:val="-1"/>
        </w:rPr>
        <w:t>10kN及以上的起重吊装工程</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（2）本工程是否涉及</w:t>
      </w:r>
      <w:r>
        <w:rPr>
          <w:rFonts w:ascii="宋体" w:hAnsi="宋体" w:eastAsia="宋体" w:cs="宋体"/>
          <w:color w:val="auto"/>
          <w:spacing w:val="-1"/>
        </w:rPr>
        <w:t>采用起重机械进行安装</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.16.3  </w:t>
      </w:r>
      <w:r>
        <w:rPr>
          <w:rFonts w:hint="eastAsia" w:ascii="宋体" w:hAnsi="宋体" w:eastAsia="宋体" w:cs="宋体"/>
          <w:color w:val="auto"/>
          <w:spacing w:val="-1"/>
        </w:rPr>
        <w:t>本工程是否为</w:t>
      </w:r>
      <w:r>
        <w:rPr>
          <w:rFonts w:ascii="宋体" w:hAnsi="宋体" w:eastAsia="宋体" w:cs="宋体"/>
          <w:color w:val="auto"/>
          <w:spacing w:val="-1"/>
        </w:rPr>
        <w:t>需要变动建筑主体结构和承重结构的限额以下小型工程</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.16.3.1  </w:t>
      </w:r>
      <w:r>
        <w:rPr>
          <w:rFonts w:hint="eastAsia" w:ascii="宋体" w:hAnsi="宋体" w:eastAsia="宋体" w:cs="宋体"/>
          <w:color w:val="auto"/>
          <w:spacing w:val="-1"/>
        </w:rPr>
        <w:t>本工程是否涉及</w:t>
      </w:r>
      <w:r>
        <w:rPr>
          <w:rFonts w:ascii="宋体" w:hAnsi="宋体" w:eastAsia="宋体" w:cs="宋体"/>
          <w:color w:val="auto"/>
          <w:spacing w:val="-1"/>
        </w:rPr>
        <w:t>变动建筑主体</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832" w:firstLineChars="400"/>
        <w:rPr>
          <w:rFonts w:ascii="宋体" w:hAnsi="宋体" w:eastAsia="宋体" w:cs="宋体"/>
          <w:color w:val="auto"/>
          <w:spacing w:val="-1"/>
        </w:rPr>
      </w:pPr>
      <w:r>
        <w:rPr>
          <w:rFonts w:hint="eastAsia" w:ascii="宋体" w:hAnsi="宋体" w:eastAsia="宋体" w:cs="宋体"/>
          <w:color w:val="auto"/>
          <w:spacing w:val="-1"/>
        </w:rPr>
        <w:t>1</w:t>
      </w:r>
      <w:r>
        <w:rPr>
          <w:rFonts w:ascii="宋体" w:hAnsi="宋体" w:eastAsia="宋体" w:cs="宋体"/>
          <w:color w:val="auto"/>
          <w:spacing w:val="-1"/>
        </w:rPr>
        <w:t xml:space="preserve">.16.3.3  </w:t>
      </w:r>
      <w:r>
        <w:rPr>
          <w:rFonts w:hint="eastAsia" w:ascii="宋体" w:hAnsi="宋体" w:eastAsia="宋体" w:cs="宋体"/>
          <w:color w:val="auto"/>
          <w:spacing w:val="-1"/>
        </w:rPr>
        <w:t>本工程是否涉及</w:t>
      </w:r>
      <w:r>
        <w:rPr>
          <w:rFonts w:ascii="宋体" w:hAnsi="宋体" w:eastAsia="宋体" w:cs="宋体"/>
          <w:color w:val="auto"/>
          <w:spacing w:val="-1"/>
        </w:rPr>
        <w:t>变动承重结构</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60" w:lineRule="auto"/>
        <w:ind w:left="11"/>
        <w:outlineLvl w:val="0"/>
        <w:rPr>
          <w:rFonts w:ascii="宋体" w:hAnsi="宋体" w:eastAsia="宋体" w:cs="宋体"/>
          <w:sz w:val="24"/>
          <w:szCs w:val="24"/>
        </w:rPr>
      </w:pPr>
      <w:r>
        <w:rPr>
          <w:rFonts w:ascii="宋体" w:hAnsi="宋体" w:eastAsia="宋体" w:cs="宋体"/>
          <w:spacing w:val="-1"/>
          <w:sz w:val="24"/>
          <w:szCs w:val="24"/>
          <w14:textOutline w14:w="3048" w14:cap="flat" w14:cmpd="sng" w14:algn="ctr">
            <w14:solidFill>
              <w14:srgbClr w14:val="000000"/>
            </w14:solidFill>
            <w14:prstDash w14:val="solid"/>
            <w14:miter w14:val="0"/>
          </w14:textOutline>
        </w:rPr>
        <w:t>6.</w:t>
      </w:r>
      <w:r>
        <w:rPr>
          <w:rFonts w:ascii="宋体" w:hAnsi="宋体" w:eastAsia="宋体" w:cs="宋体"/>
          <w:sz w:val="24"/>
          <w:szCs w:val="24"/>
        </w:rPr>
        <w:t xml:space="preserve"> </w:t>
      </w:r>
      <w:r>
        <w:rPr>
          <w:rFonts w:ascii="宋体" w:hAnsi="宋体" w:eastAsia="宋体" w:cs="宋体"/>
          <w:sz w:val="24"/>
          <w:szCs w:val="24"/>
          <w14:textOutline w14:w="3048" w14:cap="flat" w14:cmpd="sng" w14:algn="ctr">
            <w14:solidFill>
              <w14:srgbClr w14:val="000000"/>
            </w14:solidFill>
            <w14:prstDash w14:val="solid"/>
            <w14:miter w14:val="0"/>
          </w14:textOutline>
        </w:rPr>
        <w:t>图纸和承包人文件</w:t>
      </w:r>
    </w:p>
    <w:p>
      <w:pPr>
        <w:spacing w:line="360" w:lineRule="auto"/>
        <w:ind w:left="420" w:leftChars="200" w:right="16"/>
        <w:rPr>
          <w:rFonts w:ascii="宋体" w:hAnsi="宋体" w:eastAsia="宋体" w:cs="宋体"/>
        </w:rPr>
      </w:pPr>
      <w:r>
        <w:rPr>
          <w:rFonts w:ascii="宋体" w:hAnsi="宋体" w:eastAsia="宋体" w:cs="宋体"/>
          <w:spacing w:val="-2"/>
        </w:rPr>
        <w:t>发包人</w:t>
      </w:r>
      <w:r>
        <w:rPr>
          <w:rFonts w:hint="eastAsia" w:ascii="宋体" w:hAnsi="宋体" w:eastAsia="宋体" w:cs="宋体"/>
          <w:spacing w:val="-4"/>
        </w:rPr>
        <w:t>最迟不应晚于开工前</w:t>
      </w:r>
      <w:r>
        <w:rPr>
          <w:rFonts w:ascii="宋体" w:hAnsi="宋体" w:eastAsia="宋体" w:cs="宋体"/>
          <w:spacing w:val="-2"/>
          <w:u w:val="single"/>
        </w:rPr>
        <w:t xml:space="preserve">   </w:t>
      </w:r>
      <w:r>
        <w:rPr>
          <w:rFonts w:hint="eastAsia" w:ascii="宋体" w:hAnsi="宋体" w:eastAsia="宋体" w:cs="宋体"/>
          <w:spacing w:val="-4"/>
        </w:rPr>
        <w:t>天</w:t>
      </w:r>
      <w:r>
        <w:rPr>
          <w:rFonts w:ascii="宋体" w:hAnsi="宋体" w:eastAsia="宋体" w:cs="宋体"/>
          <w:spacing w:val="-2"/>
        </w:rPr>
        <w:t>向承包人提供</w:t>
      </w:r>
      <w:r>
        <w:rPr>
          <w:rFonts w:ascii="宋体" w:hAnsi="宋体" w:eastAsia="宋体" w:cs="宋体"/>
          <w:spacing w:val="-2"/>
          <w:u w:val="single"/>
        </w:rPr>
        <w:t xml:space="preserve">     </w:t>
      </w:r>
      <w:r>
        <w:rPr>
          <w:rFonts w:hint="eastAsia" w:ascii="宋体" w:hAnsi="宋体" w:eastAsia="宋体" w:cs="宋体"/>
          <w:spacing w:val="-2"/>
          <w:u w:val="none"/>
        </w:rPr>
        <w:t>套</w:t>
      </w:r>
      <w:r>
        <w:rPr>
          <w:rFonts w:ascii="宋体" w:hAnsi="宋体" w:eastAsia="宋体" w:cs="宋体"/>
          <w:spacing w:val="-2"/>
        </w:rPr>
        <w:t>图纸</w:t>
      </w:r>
      <w:r>
        <w:rPr>
          <w:rFonts w:hint="eastAsia" w:ascii="宋体" w:hAnsi="宋体" w:eastAsia="宋体" w:cs="宋体"/>
          <w:spacing w:val="-2"/>
        </w:rPr>
        <w:t>。</w:t>
      </w:r>
    </w:p>
    <w:p>
      <w:pPr>
        <w:spacing w:line="360" w:lineRule="auto"/>
        <w:ind w:left="15"/>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7.</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发包</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人</w:t>
      </w:r>
    </w:p>
    <w:p>
      <w:pPr>
        <w:spacing w:line="360" w:lineRule="auto"/>
        <w:ind w:left="13"/>
        <w:rPr>
          <w:rFonts w:ascii="宋体" w:hAnsi="宋体" w:eastAsia="宋体" w:cs="宋体"/>
        </w:rPr>
      </w:pPr>
      <w:r>
        <w:rPr>
          <w:rFonts w:ascii="宋体" w:hAnsi="宋体" w:eastAsia="宋体" w:cs="宋体"/>
          <w:spacing w:val="-1"/>
          <w:position w:val="1"/>
        </w:rPr>
        <w:t>7.1  发包人应按合</w:t>
      </w:r>
      <w:r>
        <w:rPr>
          <w:rFonts w:ascii="宋体" w:hAnsi="宋体" w:eastAsia="宋体" w:cs="宋体"/>
          <w:position w:val="1"/>
        </w:rPr>
        <w:t>同约定全面履行合同义务，并承担相应的责任。其义务</w:t>
      </w:r>
      <w:r>
        <w:rPr>
          <w:rFonts w:hint="eastAsia" w:ascii="宋体" w:hAnsi="宋体" w:eastAsia="宋体" w:cs="宋体"/>
          <w:color w:val="auto"/>
          <w:position w:val="1"/>
        </w:rPr>
        <w:t>与责任</w:t>
      </w:r>
      <w:r>
        <w:rPr>
          <w:rFonts w:ascii="宋体" w:hAnsi="宋体" w:eastAsia="宋体" w:cs="宋体"/>
          <w:position w:val="1"/>
        </w:rPr>
        <w:t>包括：</w:t>
      </w:r>
    </w:p>
    <w:p>
      <w:pPr>
        <w:tabs>
          <w:tab w:val="left" w:pos="8399"/>
        </w:tabs>
        <w:spacing w:line="360" w:lineRule="auto"/>
        <w:ind w:firstLine="416" w:firstLineChars="200"/>
        <w:rPr>
          <w:color w:val="auto"/>
          <w:u w:val="single"/>
        </w:rPr>
      </w:pPr>
      <w:r>
        <w:rPr>
          <w:rFonts w:ascii="宋体" w:hAnsi="宋体" w:eastAsia="宋体" w:cs="宋体"/>
          <w:color w:val="auto"/>
          <w:spacing w:val="-1"/>
        </w:rPr>
        <w:t>7.1.7  发包人</w:t>
      </w:r>
      <w:r>
        <w:rPr>
          <w:rFonts w:hint="eastAsia" w:ascii="宋体" w:hAnsi="宋体" w:eastAsia="宋体" w:cs="宋体"/>
          <w:color w:val="auto"/>
          <w:spacing w:val="-1"/>
        </w:rPr>
        <w:t>应在开工</w:t>
      </w:r>
      <w:r>
        <w:rPr>
          <w:rFonts w:ascii="宋体" w:hAnsi="宋体" w:eastAsia="宋体" w:cs="宋体"/>
          <w:color w:val="auto"/>
          <w:u w:val="single"/>
        </w:rPr>
        <w:t xml:space="preserve">   </w:t>
      </w:r>
      <w:r>
        <w:rPr>
          <w:rFonts w:hint="eastAsia" w:ascii="宋体" w:hAnsi="宋体" w:eastAsia="宋体" w:cs="宋体"/>
          <w:color w:val="auto"/>
          <w:u w:val="none"/>
        </w:rPr>
        <w:t>天前</w:t>
      </w:r>
      <w:r>
        <w:rPr>
          <w:rFonts w:ascii="宋体" w:hAnsi="宋体" w:eastAsia="宋体" w:cs="宋体"/>
          <w:color w:val="auto"/>
          <w:spacing w:val="-4"/>
        </w:rPr>
        <w:t>向承包人提供</w:t>
      </w:r>
      <w:r>
        <w:rPr>
          <w:rFonts w:hint="eastAsia" w:ascii="宋体" w:hAnsi="宋体" w:eastAsia="宋体" w:cs="宋体"/>
          <w:color w:val="auto"/>
          <w:spacing w:val="-4"/>
        </w:rPr>
        <w:t>具备施工条件的</w:t>
      </w:r>
      <w:r>
        <w:rPr>
          <w:rFonts w:ascii="宋体" w:hAnsi="宋体" w:eastAsia="宋体" w:cs="宋体"/>
          <w:color w:val="auto"/>
          <w:spacing w:val="-4"/>
        </w:rPr>
        <w:t>施工场地。</w:t>
      </w:r>
    </w:p>
    <w:p>
      <w:pPr>
        <w:spacing w:line="360" w:lineRule="auto"/>
        <w:ind w:left="433"/>
        <w:rPr>
          <w:rFonts w:ascii="宋体" w:hAnsi="宋体" w:eastAsia="宋体" w:cs="宋体"/>
          <w:color w:val="auto"/>
        </w:rPr>
      </w:pPr>
      <w:r>
        <w:rPr>
          <w:rFonts w:ascii="宋体" w:hAnsi="宋体" w:eastAsia="宋体" w:cs="宋体"/>
          <w:color w:val="auto"/>
          <w:spacing w:val="-1"/>
        </w:rPr>
        <w:t>7.1.11  发包人应履行</w:t>
      </w:r>
      <w:r>
        <w:rPr>
          <w:rFonts w:ascii="宋体" w:hAnsi="宋体" w:eastAsia="宋体" w:cs="宋体"/>
          <w:color w:val="auto"/>
        </w:rPr>
        <w:t>的其他义务：</w:t>
      </w:r>
      <w:r>
        <w:rPr>
          <w:rFonts w:ascii="宋体" w:hAnsi="宋体" w:eastAsia="宋体" w:cs="宋体"/>
          <w:color w:val="auto"/>
          <w:u w:val="single"/>
        </w:rPr>
        <w:t xml:space="preserve">                                           </w:t>
      </w:r>
    </w:p>
    <w:p>
      <w:pPr>
        <w:spacing w:line="360" w:lineRule="auto"/>
        <w:ind w:left="10"/>
        <w:outlineLvl w:val="0"/>
        <w:rPr>
          <w:rFonts w:ascii="宋体" w:hAnsi="宋体" w:eastAsia="宋体" w:cs="宋体"/>
          <w:color w:val="auto"/>
          <w:sz w:val="24"/>
          <w:szCs w:val="24"/>
        </w:rPr>
      </w:pP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9.</w:t>
      </w:r>
      <w:r>
        <w:rPr>
          <w:rFonts w:ascii="宋体" w:hAnsi="宋体" w:eastAsia="宋体" w:cs="宋体"/>
          <w:color w:val="auto"/>
          <w:spacing w:val="-1"/>
          <w:sz w:val="24"/>
          <w:szCs w:val="24"/>
        </w:rPr>
        <w:t xml:space="preserve"> </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承包人</w:t>
      </w:r>
    </w:p>
    <w:p>
      <w:pPr>
        <w:spacing w:line="360" w:lineRule="auto"/>
        <w:rPr>
          <w:rFonts w:ascii="宋体" w:hAnsi="宋体" w:eastAsia="宋体" w:cs="宋体"/>
          <w:color w:val="auto"/>
        </w:rPr>
      </w:pPr>
      <w:r>
        <w:rPr>
          <w:rFonts w:ascii="宋体" w:hAnsi="宋体" w:eastAsia="宋体" w:cs="宋体"/>
          <w:color w:val="auto"/>
          <w:spacing w:val="-1"/>
          <w:position w:val="1"/>
        </w:rPr>
        <w:t xml:space="preserve">9.1  </w:t>
      </w:r>
      <w:r>
        <w:rPr>
          <w:rFonts w:ascii="宋体" w:hAnsi="宋体" w:eastAsia="宋体" w:cs="宋体"/>
          <w:color w:val="auto"/>
          <w:position w:val="1"/>
        </w:rPr>
        <w:t>承包人应按合同约定全面履行合同义务，并承担相应责任。其义务</w:t>
      </w:r>
      <w:r>
        <w:rPr>
          <w:rFonts w:hint="eastAsia" w:ascii="宋体" w:hAnsi="宋体" w:eastAsia="宋体" w:cs="宋体"/>
          <w:color w:val="auto"/>
          <w:position w:val="1"/>
        </w:rPr>
        <w:t>与责任</w:t>
      </w:r>
      <w:r>
        <w:rPr>
          <w:rFonts w:ascii="宋体" w:hAnsi="宋体" w:eastAsia="宋体" w:cs="宋体"/>
          <w:color w:val="auto"/>
          <w:position w:val="1"/>
        </w:rPr>
        <w:t>包括：</w:t>
      </w:r>
    </w:p>
    <w:p>
      <w:pPr>
        <w:spacing w:line="360" w:lineRule="auto"/>
        <w:ind w:right="347" w:firstLine="420" w:firstLineChars="200"/>
        <w:rPr>
          <w:rFonts w:ascii="宋体" w:hAnsi="宋体" w:eastAsia="宋体" w:cs="宋体"/>
          <w:color w:val="auto"/>
          <w:spacing w:val="-1"/>
        </w:rPr>
      </w:pPr>
      <w:r>
        <w:rPr>
          <w:rFonts w:hint="eastAsia" w:ascii="宋体" w:hAnsi="宋体" w:eastAsia="宋体" w:cs="宋体"/>
          <w:color w:val="auto"/>
          <w:lang w:val="en-US" w:eastAsia="zh-CN"/>
        </w:rPr>
        <w:t>9.</w:t>
      </w:r>
      <w:r>
        <w:rPr>
          <w:rFonts w:ascii="宋体" w:hAnsi="宋体" w:eastAsia="宋体" w:cs="宋体"/>
          <w:color w:val="auto"/>
        </w:rPr>
        <w:t>1.</w:t>
      </w:r>
      <w:r>
        <w:rPr>
          <w:rFonts w:hint="eastAsia" w:ascii="宋体" w:hAnsi="宋体" w:eastAsia="宋体" w:cs="宋体"/>
          <w:color w:val="auto"/>
          <w:lang w:val="en-US" w:eastAsia="zh-CN"/>
        </w:rPr>
        <w:t>5</w:t>
      </w:r>
      <w:r>
        <w:rPr>
          <w:rFonts w:ascii="宋体" w:hAnsi="宋体" w:eastAsia="宋体" w:cs="宋体"/>
          <w:color w:val="auto"/>
          <w:spacing w:val="-1"/>
          <w:position w:val="1"/>
        </w:rPr>
        <w:t xml:space="preserve">  </w:t>
      </w:r>
      <w:r>
        <w:rPr>
          <w:rFonts w:hint="eastAsia" w:ascii="宋体" w:hAnsi="宋体" w:eastAsia="宋体" w:cs="宋体"/>
          <w:color w:val="auto"/>
          <w:spacing w:val="-1"/>
        </w:rPr>
        <w:t>本工程是否</w:t>
      </w:r>
      <w:r>
        <w:rPr>
          <w:rFonts w:hint="eastAsia" w:ascii="宋体" w:hAnsi="宋体" w:eastAsia="宋体" w:cs="宋体"/>
          <w:color w:val="auto"/>
          <w:spacing w:val="-1"/>
          <w:lang w:eastAsia="zh-CN"/>
        </w:rPr>
        <w:t>涉及危险作业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1</w:t>
      </w:r>
      <w:r>
        <w:rPr>
          <w:rFonts w:hint="eastAsia" w:ascii="宋体" w:hAnsi="宋体" w:eastAsia="宋体" w:cs="宋体"/>
          <w:color w:val="auto"/>
          <w:spacing w:val="-1"/>
          <w:lang w:eastAsia="zh-CN"/>
        </w:rPr>
        <w:t>）动火作业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2</w:t>
      </w:r>
      <w:r>
        <w:rPr>
          <w:rFonts w:hint="eastAsia" w:ascii="宋体" w:hAnsi="宋体" w:eastAsia="宋体" w:cs="宋体"/>
          <w:color w:val="auto"/>
          <w:spacing w:val="-1"/>
          <w:lang w:eastAsia="zh-CN"/>
        </w:rPr>
        <w:t>）有限空间作业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3</w:t>
      </w:r>
      <w:r>
        <w:rPr>
          <w:rFonts w:hint="eastAsia" w:ascii="宋体" w:hAnsi="宋体" w:eastAsia="宋体" w:cs="宋体"/>
          <w:color w:val="auto"/>
          <w:spacing w:val="-1"/>
          <w:lang w:eastAsia="zh-CN"/>
        </w:rPr>
        <w:t>）高处作业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4</w:t>
      </w:r>
      <w:r>
        <w:rPr>
          <w:rFonts w:hint="eastAsia" w:ascii="宋体" w:hAnsi="宋体" w:eastAsia="宋体" w:cs="宋体"/>
          <w:color w:val="auto"/>
          <w:spacing w:val="-1"/>
          <w:lang w:eastAsia="zh-CN"/>
        </w:rPr>
        <w:t>）高空作业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5</w:t>
      </w:r>
      <w:r>
        <w:rPr>
          <w:rFonts w:hint="eastAsia" w:ascii="宋体" w:hAnsi="宋体" w:eastAsia="宋体" w:cs="宋体"/>
          <w:color w:val="auto"/>
          <w:spacing w:val="-1"/>
          <w:lang w:eastAsia="zh-CN"/>
        </w:rPr>
        <w:t>）吊装作业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6</w:t>
      </w:r>
      <w:r>
        <w:rPr>
          <w:rFonts w:hint="eastAsia" w:ascii="宋体" w:hAnsi="宋体" w:eastAsia="宋体" w:cs="宋体"/>
          <w:color w:val="auto"/>
          <w:spacing w:val="-1"/>
          <w:lang w:eastAsia="zh-CN"/>
        </w:rPr>
        <w:t>）用电作业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48" w:lineRule="auto"/>
        <w:ind w:left="2" w:firstLine="416" w:firstLineChars="200"/>
        <w:rPr>
          <w:rFonts w:ascii="宋体" w:hAnsi="宋体" w:eastAsia="宋体" w:cs="宋体"/>
          <w:color w:val="auto"/>
          <w:spacing w:val="-1"/>
        </w:rPr>
      </w:pPr>
      <w:r>
        <w:rPr>
          <w:rFonts w:hint="eastAsia" w:ascii="宋体" w:hAnsi="宋体" w:eastAsia="宋体" w:cs="宋体"/>
          <w:color w:val="auto"/>
          <w:spacing w:val="-1"/>
          <w:lang w:eastAsia="zh-CN"/>
        </w:rPr>
        <w:t>（</w:t>
      </w:r>
      <w:r>
        <w:rPr>
          <w:rFonts w:hint="eastAsia" w:ascii="宋体" w:hAnsi="宋体" w:eastAsia="宋体" w:cs="宋体"/>
          <w:color w:val="auto"/>
          <w:spacing w:val="-1"/>
          <w:lang w:val="en-US" w:eastAsia="zh-CN"/>
        </w:rPr>
        <w:t>7</w:t>
      </w:r>
      <w:r>
        <w:rPr>
          <w:rFonts w:hint="eastAsia" w:ascii="宋体" w:hAnsi="宋体" w:eastAsia="宋体" w:cs="宋体"/>
          <w:color w:val="auto"/>
          <w:spacing w:val="-1"/>
          <w:lang w:eastAsia="zh-CN"/>
        </w:rPr>
        <w:t>）动土作业</w:t>
      </w:r>
      <w:r>
        <w:rPr>
          <w:rFonts w:hint="eastAsia" w:ascii="宋体" w:hAnsi="宋体" w:eastAsia="宋体" w:cs="宋体"/>
          <w:color w:val="auto"/>
          <w:spacing w:val="-1"/>
        </w:rPr>
        <w:t>：□是</w:t>
      </w:r>
      <w:r>
        <w:rPr>
          <w:rFonts w:ascii="宋体" w:hAnsi="宋体" w:eastAsia="宋体" w:cs="宋体"/>
          <w:color w:val="auto"/>
          <w:spacing w:val="-1"/>
        </w:rPr>
        <w:t xml:space="preserve">   </w:t>
      </w:r>
      <w:r>
        <w:rPr>
          <w:rFonts w:hint="eastAsia" w:ascii="宋体" w:hAnsi="宋体" w:eastAsia="宋体" w:cs="宋体"/>
          <w:color w:val="auto"/>
          <w:spacing w:val="-1"/>
        </w:rPr>
        <w:t>□否</w:t>
      </w:r>
    </w:p>
    <w:p>
      <w:pPr>
        <w:spacing w:line="360" w:lineRule="auto"/>
        <w:ind w:left="429"/>
        <w:rPr>
          <w:rFonts w:ascii="宋体" w:hAnsi="宋体" w:eastAsia="宋体" w:cs="宋体"/>
          <w:color w:val="auto"/>
        </w:rPr>
      </w:pPr>
      <w:r>
        <w:rPr>
          <w:rFonts w:ascii="宋体" w:hAnsi="宋体" w:eastAsia="宋体" w:cs="宋体"/>
          <w:color w:val="auto"/>
        </w:rPr>
        <w:t>9.1.1</w:t>
      </w:r>
      <w:r>
        <w:rPr>
          <w:rFonts w:hint="eastAsia" w:ascii="宋体" w:hAnsi="宋体" w:eastAsia="宋体" w:cs="宋体"/>
          <w:color w:val="auto"/>
          <w:lang w:val="en-US" w:eastAsia="zh-CN"/>
        </w:rPr>
        <w:t>4</w:t>
      </w:r>
      <w:r>
        <w:rPr>
          <w:rFonts w:ascii="宋体" w:hAnsi="宋体" w:eastAsia="宋体" w:cs="宋体"/>
          <w:color w:val="auto"/>
          <w:spacing w:val="-1"/>
        </w:rPr>
        <w:t xml:space="preserve">  </w:t>
      </w:r>
      <w:r>
        <w:rPr>
          <w:rFonts w:ascii="宋体" w:hAnsi="宋体" w:eastAsia="宋体" w:cs="宋体"/>
          <w:color w:val="auto"/>
        </w:rPr>
        <w:t>承包人应履行其他义务：</w:t>
      </w:r>
      <w:r>
        <w:rPr>
          <w:rFonts w:ascii="宋体" w:hAnsi="宋体" w:eastAsia="宋体" w:cs="宋体"/>
          <w:color w:val="auto"/>
          <w:u w:val="single"/>
        </w:rPr>
        <w:t xml:space="preserve">                                             </w:t>
      </w:r>
    </w:p>
    <w:p>
      <w:pPr>
        <w:spacing w:line="360" w:lineRule="auto"/>
        <w:ind w:left="27"/>
        <w:outlineLvl w:val="0"/>
        <w:rPr>
          <w:rFonts w:ascii="宋体" w:hAnsi="宋体" w:eastAsia="宋体" w:cs="宋体"/>
          <w:color w:val="auto"/>
          <w:sz w:val="24"/>
          <w:szCs w:val="24"/>
        </w:rPr>
      </w:pP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10</w:t>
      </w:r>
      <w:r>
        <w:rPr>
          <w:rFonts w:ascii="宋体" w:hAnsi="宋体" w:eastAsia="宋体" w:cs="宋体"/>
          <w:color w:val="auto"/>
          <w:spacing w:val="-3"/>
          <w:sz w:val="24"/>
          <w:szCs w:val="24"/>
          <w14:textOutline w14:w="3048" w14:cap="flat" w14:cmpd="sng" w14:algn="ctr">
            <w14:solidFill>
              <w14:srgbClr w14:val="000000"/>
            </w14:solidFill>
            <w14:prstDash w14:val="solid"/>
            <w14:miter w14:val="0"/>
          </w14:textOutline>
        </w:rPr>
        <w:t>.</w:t>
      </w:r>
      <w:r>
        <w:rPr>
          <w:rFonts w:ascii="宋体" w:hAnsi="宋体" w:eastAsia="宋体" w:cs="宋体"/>
          <w:color w:val="auto"/>
          <w:spacing w:val="-2"/>
          <w:sz w:val="24"/>
          <w:szCs w:val="24"/>
        </w:rPr>
        <w:t xml:space="preserve"> </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工期</w:t>
      </w:r>
    </w:p>
    <w:p>
      <w:pPr>
        <w:spacing w:line="360" w:lineRule="auto"/>
        <w:ind w:left="0" w:right="16"/>
        <w:rPr>
          <w:rFonts w:ascii="宋体" w:hAnsi="宋体" w:eastAsia="宋体" w:cs="宋体"/>
        </w:rPr>
      </w:pPr>
      <w:r>
        <w:rPr>
          <w:rFonts w:ascii="宋体" w:hAnsi="宋体" w:eastAsia="宋体" w:cs="宋体"/>
          <w:spacing w:val="-3"/>
        </w:rPr>
        <w:t>1</w:t>
      </w:r>
      <w:r>
        <w:rPr>
          <w:rFonts w:ascii="宋体" w:hAnsi="宋体" w:eastAsia="宋体" w:cs="宋体"/>
          <w:spacing w:val="-2"/>
        </w:rPr>
        <w:t xml:space="preserve">0.4  </w:t>
      </w:r>
      <w:r>
        <w:rPr>
          <w:rFonts w:hint="eastAsia" w:ascii="宋体" w:hAnsi="宋体" w:eastAsia="宋体" w:cs="宋体"/>
          <w:color w:val="auto"/>
          <w:spacing w:val="-1"/>
        </w:rPr>
        <w:t>工期延误</w:t>
      </w:r>
    </w:p>
    <w:p>
      <w:pPr>
        <w:spacing w:line="360" w:lineRule="auto"/>
        <w:ind w:left="443"/>
        <w:rPr>
          <w:rFonts w:ascii="宋体" w:hAnsi="宋体" w:eastAsia="宋体" w:cs="宋体"/>
        </w:rPr>
      </w:pPr>
      <w:r>
        <w:rPr>
          <w:rFonts w:ascii="宋体" w:hAnsi="宋体" w:eastAsia="宋体" w:cs="宋体"/>
          <w:spacing w:val="-1"/>
        </w:rPr>
        <w:t>10.4.1</w:t>
      </w: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4）</w:t>
      </w:r>
      <w:r>
        <w:rPr>
          <w:rFonts w:ascii="宋体" w:hAnsi="宋体" w:eastAsia="宋体" w:cs="宋体"/>
          <w:spacing w:val="-1"/>
        </w:rPr>
        <w:t>其他由发包人承担工期延误</w:t>
      </w:r>
      <w:r>
        <w:rPr>
          <w:rFonts w:ascii="宋体" w:hAnsi="宋体" w:eastAsia="宋体" w:cs="宋体"/>
        </w:rPr>
        <w:t>的情况：</w:t>
      </w:r>
      <w:r>
        <w:rPr>
          <w:rFonts w:ascii="宋体" w:hAnsi="宋体" w:eastAsia="宋体" w:cs="宋体"/>
          <w:u w:val="single"/>
        </w:rPr>
        <w:t xml:space="preserve">                                  </w:t>
      </w:r>
    </w:p>
    <w:p>
      <w:pPr>
        <w:spacing w:line="360" w:lineRule="auto"/>
        <w:ind w:firstLine="416" w:firstLineChars="200"/>
        <w:rPr>
          <w:rFonts w:ascii="宋体" w:hAnsi="宋体" w:eastAsia="宋体" w:cs="宋体"/>
          <w:spacing w:val="-1"/>
        </w:rPr>
      </w:pPr>
      <w:r>
        <w:rPr>
          <w:rFonts w:ascii="宋体" w:hAnsi="宋体" w:eastAsia="宋体" w:cs="宋体"/>
          <w:spacing w:val="-1"/>
        </w:rPr>
        <w:t>10.4.2  承包人未能在工期内或按合同约定延长的期限内完成本工程</w:t>
      </w:r>
      <w:r>
        <w:rPr>
          <w:rFonts w:hint="eastAsia" w:ascii="宋体" w:hAnsi="宋体" w:eastAsia="宋体" w:cs="宋体"/>
          <w:spacing w:val="-1"/>
        </w:rPr>
        <w:t>的</w:t>
      </w:r>
      <w:r>
        <w:rPr>
          <w:rFonts w:ascii="宋体" w:hAnsi="宋体" w:eastAsia="宋体" w:cs="宋体"/>
          <w:spacing w:val="-1"/>
        </w:rPr>
        <w:t>：</w:t>
      </w:r>
    </w:p>
    <w:p>
      <w:pPr>
        <w:spacing w:line="360" w:lineRule="auto"/>
        <w:ind w:left="440" w:right="16"/>
        <w:rPr>
          <w:rFonts w:ascii="宋体" w:hAnsi="宋体" w:eastAsia="宋体" w:cs="宋体"/>
        </w:rPr>
      </w:pPr>
      <w:r>
        <w:rPr>
          <w:rFonts w:ascii="宋体" w:hAnsi="宋体" w:eastAsia="宋体" w:cs="宋体"/>
          <w:spacing w:val="-2"/>
        </w:rPr>
        <w:t>逾期竣工违约金的标准：</w:t>
      </w:r>
      <w:r>
        <w:rPr>
          <w:rFonts w:ascii="宋体" w:hAnsi="宋体" w:eastAsia="宋体" w:cs="宋体"/>
          <w:spacing w:val="-2"/>
          <w:u w:val="single"/>
        </w:rPr>
        <w:t xml:space="preserve">                                                    </w:t>
      </w:r>
      <w:r>
        <w:rPr>
          <w:rFonts w:ascii="宋体" w:hAnsi="宋体" w:eastAsia="宋体" w:cs="宋体"/>
          <w:u w:val="single"/>
        </w:rPr>
        <w:t xml:space="preserve">   </w:t>
      </w:r>
      <w:r>
        <w:rPr>
          <w:rFonts w:ascii="宋体" w:hAnsi="宋体" w:eastAsia="宋体" w:cs="宋体"/>
        </w:rPr>
        <w:t xml:space="preserve"> </w:t>
      </w:r>
      <w:r>
        <w:rPr>
          <w:rFonts w:ascii="宋体" w:hAnsi="宋体" w:eastAsia="宋体" w:cs="宋体"/>
          <w:spacing w:val="-1"/>
        </w:rPr>
        <w:t>逾期竣工违</w:t>
      </w:r>
      <w:r>
        <w:rPr>
          <w:rFonts w:ascii="宋体" w:hAnsi="宋体" w:eastAsia="宋体" w:cs="宋体"/>
        </w:rPr>
        <w:t>约金最高限额：</w:t>
      </w:r>
      <w:r>
        <w:rPr>
          <w:rFonts w:ascii="宋体" w:hAnsi="宋体" w:eastAsia="宋体" w:cs="宋体"/>
          <w:u w:val="single"/>
        </w:rPr>
        <w:t xml:space="preserve">                                                     </w:t>
      </w:r>
    </w:p>
    <w:p>
      <w:pPr>
        <w:spacing w:line="348" w:lineRule="auto"/>
        <w:ind w:left="19"/>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13.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材料和工程设备</w:t>
      </w:r>
    </w:p>
    <w:p>
      <w:pPr>
        <w:tabs>
          <w:tab w:val="left" w:pos="8399"/>
        </w:tabs>
        <w:spacing w:line="360" w:lineRule="auto"/>
        <w:rPr>
          <w:rFonts w:ascii="宋体" w:hAnsi="宋体" w:eastAsia="宋体" w:cs="宋体"/>
          <w:color w:val="auto"/>
          <w:spacing w:val="-1"/>
        </w:rPr>
      </w:pPr>
      <w:r>
        <w:rPr>
          <w:rFonts w:ascii="宋体" w:hAnsi="宋体" w:eastAsia="宋体" w:cs="宋体"/>
          <w:color w:val="auto"/>
          <w:spacing w:val="-1"/>
        </w:rPr>
        <w:t xml:space="preserve">13.1  </w:t>
      </w:r>
      <w:r>
        <w:rPr>
          <w:rFonts w:hint="eastAsia" w:ascii="宋体" w:hAnsi="宋体" w:eastAsia="宋体" w:cs="宋体"/>
          <w:color w:val="auto"/>
          <w:spacing w:val="-1"/>
        </w:rPr>
        <w:t>发包人提供的</w:t>
      </w:r>
      <w:r>
        <w:rPr>
          <w:rFonts w:hint="eastAsia" w:ascii="宋体" w:hAnsi="宋体" w:eastAsia="宋体" w:cs="宋体"/>
          <w:color w:val="auto"/>
        </w:rPr>
        <w:t>材料</w:t>
      </w:r>
      <w:r>
        <w:rPr>
          <w:rFonts w:hint="eastAsia" w:ascii="宋体" w:hAnsi="宋体" w:eastAsia="宋体" w:cs="宋体"/>
          <w:color w:val="auto"/>
          <w:spacing w:val="-1"/>
        </w:rPr>
        <w:t>和工程设备的相关约定：</w:t>
      </w:r>
      <w:r>
        <w:rPr>
          <w:rFonts w:ascii="宋体" w:hAnsi="宋体" w:eastAsia="宋体" w:cs="宋体"/>
          <w:color w:val="auto"/>
          <w:u w:val="single"/>
        </w:rPr>
        <w:t xml:space="preserve">                                    </w:t>
      </w:r>
    </w:p>
    <w:p>
      <w:pPr>
        <w:spacing w:line="360" w:lineRule="auto"/>
        <w:ind w:left="27"/>
        <w:outlineLvl w:val="0"/>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pP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1</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 xml:space="preserve">4.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变更</w:t>
      </w:r>
    </w:p>
    <w:p>
      <w:pPr>
        <w:tabs>
          <w:tab w:val="left" w:pos="8399"/>
        </w:tabs>
        <w:spacing w:line="360" w:lineRule="auto"/>
        <w:rPr>
          <w:rFonts w:ascii="宋体" w:hAnsi="宋体" w:eastAsia="宋体" w:cs="宋体"/>
          <w:color w:val="auto"/>
          <w:spacing w:val="-1"/>
        </w:rPr>
      </w:pPr>
      <w:r>
        <w:rPr>
          <w:rFonts w:ascii="宋体" w:hAnsi="宋体" w:eastAsia="宋体" w:cs="宋体"/>
          <w:color w:val="auto"/>
          <w:spacing w:val="-1"/>
        </w:rPr>
        <w:t xml:space="preserve">14.2  </w:t>
      </w:r>
      <w:r>
        <w:rPr>
          <w:rFonts w:hint="eastAsia" w:ascii="宋体" w:hAnsi="宋体" w:eastAsia="宋体" w:cs="宋体"/>
          <w:color w:val="auto"/>
        </w:rPr>
        <w:t>变更</w:t>
      </w:r>
      <w:r>
        <w:rPr>
          <w:rFonts w:hint="eastAsia" w:ascii="宋体" w:hAnsi="宋体" w:eastAsia="宋体" w:cs="宋体"/>
          <w:color w:val="auto"/>
          <w:spacing w:val="-1"/>
        </w:rPr>
        <w:t>估价及变更的其他约定：</w:t>
      </w:r>
      <w:r>
        <w:rPr>
          <w:rFonts w:ascii="宋体" w:hAnsi="宋体" w:eastAsia="宋体" w:cs="宋体"/>
          <w:color w:val="auto"/>
          <w:u w:val="single"/>
        </w:rPr>
        <w:t xml:space="preserve">                                                </w:t>
      </w:r>
    </w:p>
    <w:p>
      <w:pPr>
        <w:spacing w:line="348" w:lineRule="auto"/>
        <w:ind w:left="20"/>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15.</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价格调整</w:t>
      </w:r>
    </w:p>
    <w:p>
      <w:pPr>
        <w:spacing w:line="348" w:lineRule="auto"/>
        <w:ind w:right="75" w:firstLine="416" w:firstLineChars="200"/>
        <w:rPr>
          <w:rFonts w:ascii="宋体" w:hAnsi="宋体" w:eastAsia="宋体" w:cs="宋体"/>
          <w:color w:val="auto"/>
          <w:u w:val="single"/>
        </w:rPr>
      </w:pPr>
      <w:r>
        <w:rPr>
          <w:rFonts w:ascii="宋体" w:hAnsi="宋体" w:eastAsia="宋体" w:cs="宋体"/>
          <w:color w:val="auto"/>
          <w:spacing w:val="-1"/>
        </w:rPr>
        <w:t>合同价格包含的风险范围和风险范围以外的合同价格调整方法和程序</w:t>
      </w:r>
      <w:r>
        <w:rPr>
          <w:rFonts w:hint="eastAsia" w:ascii="宋体" w:hAnsi="宋体" w:eastAsia="宋体" w:cs="宋体"/>
          <w:color w:val="auto"/>
          <w:spacing w:val="-1"/>
        </w:rPr>
        <w:t>：</w:t>
      </w:r>
      <w:r>
        <w:rPr>
          <w:rFonts w:ascii="宋体" w:hAnsi="宋体" w:eastAsia="宋体" w:cs="宋体"/>
          <w:color w:val="auto"/>
          <w:u w:val="single"/>
        </w:rPr>
        <w:t xml:space="preserve">                </w:t>
      </w:r>
    </w:p>
    <w:p>
      <w:pPr>
        <w:spacing w:line="348" w:lineRule="auto"/>
        <w:ind w:right="75"/>
        <w:rPr>
          <w:rFonts w:ascii="宋体" w:hAnsi="宋体" w:eastAsia="宋体" w:cs="宋体"/>
          <w:color w:val="auto"/>
          <w:u w:val="single"/>
        </w:rPr>
      </w:pPr>
      <w:r>
        <w:rPr>
          <w:rFonts w:ascii="宋体" w:hAnsi="宋体" w:eastAsia="宋体" w:cs="宋体"/>
          <w:color w:val="auto"/>
          <w:u w:val="single"/>
        </w:rPr>
        <w:t xml:space="preserve">                                                                                </w:t>
      </w:r>
    </w:p>
    <w:p>
      <w:pPr>
        <w:spacing w:line="360" w:lineRule="auto"/>
        <w:ind w:left="27"/>
        <w:outlineLvl w:val="0"/>
        <w:rPr>
          <w:rFonts w:ascii="宋体" w:hAnsi="宋体" w:eastAsia="宋体" w:cs="宋体"/>
          <w:color w:val="auto"/>
          <w:sz w:val="24"/>
          <w:szCs w:val="24"/>
        </w:rPr>
      </w:pP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16.</w:t>
      </w:r>
      <w:r>
        <w:rPr>
          <w:rFonts w:ascii="宋体" w:hAnsi="宋体" w:eastAsia="宋体" w:cs="宋体"/>
          <w:color w:val="auto"/>
          <w:spacing w:val="-1"/>
          <w:sz w:val="24"/>
          <w:szCs w:val="24"/>
          <w14:textOutline w14:w="3048" w14:cap="flat" w14:cmpd="sng" w14:algn="ctr">
            <w14:solidFill>
              <w14:srgbClr w14:val="000000"/>
            </w14:solidFill>
            <w14:prstDash w14:val="solid"/>
            <w14:miter w14:val="0"/>
          </w14:textOutline>
        </w:rPr>
        <w:t>支付</w:t>
      </w:r>
    </w:p>
    <w:p>
      <w:pPr>
        <w:spacing w:line="360" w:lineRule="auto"/>
        <w:ind w:left="23" w:firstLine="416" w:firstLineChars="200"/>
        <w:rPr>
          <w:color w:val="auto"/>
          <w:u w:val="single"/>
        </w:rPr>
      </w:pPr>
      <w:r>
        <w:rPr>
          <w:rFonts w:ascii="宋体" w:hAnsi="宋体" w:eastAsia="宋体" w:cs="宋体"/>
          <w:spacing w:val="-1"/>
        </w:rPr>
        <w:t>发包人向承包人支付工程款</w:t>
      </w:r>
      <w:r>
        <w:rPr>
          <w:rFonts w:ascii="宋体" w:hAnsi="宋体" w:eastAsia="宋体" w:cs="宋体"/>
        </w:rPr>
        <w:t>的付款周期、程序、</w:t>
      </w:r>
      <w:r>
        <w:rPr>
          <w:rFonts w:hint="eastAsia" w:ascii="宋体" w:hAnsi="宋体" w:eastAsia="宋体" w:cs="宋体"/>
          <w:color w:val="auto"/>
        </w:rPr>
        <w:t>应付金额确定方法、支付条件、</w:t>
      </w:r>
      <w:r>
        <w:rPr>
          <w:rFonts w:ascii="宋体" w:hAnsi="宋体" w:eastAsia="宋体" w:cs="宋体"/>
        </w:rPr>
        <w:t>支付比例或金额：</w:t>
      </w:r>
      <w:r>
        <w:rPr>
          <w:rFonts w:ascii="宋体" w:hAnsi="宋体" w:eastAsia="宋体" w:cs="宋体"/>
          <w:u w:val="single"/>
        </w:rPr>
        <w:t xml:space="preserve">       </w:t>
      </w:r>
      <w:r>
        <w:rPr>
          <w:rFonts w:ascii="宋体" w:hAnsi="宋体" w:eastAsia="宋体" w:cs="宋体"/>
          <w:color w:val="auto"/>
          <w:u w:val="single"/>
        </w:rPr>
        <w:t xml:space="preserve">                                                                      </w:t>
      </w:r>
      <w:r>
        <w:rPr>
          <w:color w:val="auto"/>
          <w:u w:val="single"/>
        </w:rPr>
        <w:t xml:space="preserve">  </w:t>
      </w:r>
    </w:p>
    <w:p>
      <w:pPr>
        <w:spacing w:line="360" w:lineRule="auto"/>
        <w:ind w:left="27"/>
        <w:outlineLvl w:val="0"/>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pPr>
      <w:r>
        <w:rPr>
          <w:rFonts w:hint="eastAsia" w:ascii="宋体" w:hAnsi="宋体" w:eastAsia="宋体" w:cs="宋体"/>
          <w:color w:val="auto"/>
          <w:spacing w:val="-4"/>
          <w:sz w:val="24"/>
          <w:szCs w:val="24"/>
          <w14:textOutline w14:w="3048" w14:cap="flat" w14:cmpd="sng" w14:algn="ctr">
            <w14:solidFill>
              <w14:srgbClr w14:val="000000"/>
            </w14:solidFill>
            <w14:prstDash w14:val="solid"/>
            <w14:miter w14:val="0"/>
          </w14:textOutline>
        </w:rPr>
        <w:t>1</w:t>
      </w: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 xml:space="preserve">7. </w:t>
      </w:r>
      <w:r>
        <w:rPr>
          <w:rFonts w:hint="eastAsia" w:ascii="宋体" w:hAnsi="宋体" w:eastAsia="宋体" w:cs="宋体"/>
          <w:color w:val="auto"/>
          <w:spacing w:val="-4"/>
          <w:sz w:val="24"/>
          <w:szCs w:val="24"/>
          <w14:textOutline w14:w="3048" w14:cap="flat" w14:cmpd="sng" w14:algn="ctr">
            <w14:solidFill>
              <w14:srgbClr w14:val="000000"/>
            </w14:solidFill>
            <w14:prstDash w14:val="solid"/>
            <w14:miter w14:val="0"/>
          </w14:textOutline>
        </w:rPr>
        <w:t>竣工验收及移交</w:t>
      </w:r>
    </w:p>
    <w:p>
      <w:pPr>
        <w:spacing w:line="360" w:lineRule="auto"/>
        <w:ind w:left="429"/>
        <w:rPr>
          <w:rFonts w:ascii="宋体" w:hAnsi="宋体" w:eastAsia="宋体" w:cs="宋体"/>
          <w:color w:val="auto"/>
          <w:spacing w:val="-1"/>
        </w:rPr>
      </w:pPr>
      <w:r>
        <w:rPr>
          <w:rFonts w:hint="eastAsia" w:ascii="宋体" w:hAnsi="宋体" w:eastAsia="宋体" w:cs="宋体"/>
          <w:color w:val="auto"/>
          <w:spacing w:val="-1"/>
        </w:rPr>
        <w:t>竣工验收及移交的其他约定：</w:t>
      </w:r>
      <w:r>
        <w:rPr>
          <w:rFonts w:ascii="宋体" w:hAnsi="宋体" w:eastAsia="宋体" w:cs="宋体"/>
          <w:color w:val="auto"/>
          <w:u w:val="single"/>
        </w:rPr>
        <w:t xml:space="preserve">                                                   </w:t>
      </w:r>
    </w:p>
    <w:p>
      <w:pPr>
        <w:spacing w:line="360" w:lineRule="auto"/>
        <w:ind w:left="27"/>
        <w:outlineLvl w:val="0"/>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pP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 xml:space="preserve">18. </w:t>
      </w:r>
      <w:r>
        <w:rPr>
          <w:rFonts w:hint="eastAsia" w:ascii="宋体" w:hAnsi="宋体" w:eastAsia="宋体" w:cs="宋体"/>
          <w:color w:val="auto"/>
          <w:spacing w:val="-4"/>
          <w:sz w:val="24"/>
          <w:szCs w:val="24"/>
          <w14:textOutline w14:w="3048" w14:cap="flat" w14:cmpd="sng" w14:algn="ctr">
            <w14:solidFill>
              <w14:srgbClr w14:val="000000"/>
            </w14:solidFill>
            <w14:prstDash w14:val="solid"/>
            <w14:miter w14:val="0"/>
          </w14:textOutline>
        </w:rPr>
        <w:t>缺陷责任和保修责任</w:t>
      </w:r>
    </w:p>
    <w:p>
      <w:pPr>
        <w:tabs>
          <w:tab w:val="left" w:pos="8399"/>
        </w:tabs>
        <w:spacing w:line="360" w:lineRule="auto"/>
        <w:rPr>
          <w:rFonts w:ascii="宋体" w:hAnsi="宋体" w:eastAsia="宋体" w:cs="宋体"/>
          <w:color w:val="auto"/>
          <w:u w:val="single"/>
        </w:rPr>
      </w:pPr>
      <w:r>
        <w:rPr>
          <w:rFonts w:ascii="宋体" w:hAnsi="宋体" w:eastAsia="宋体" w:cs="宋体"/>
          <w:color w:val="auto"/>
          <w:spacing w:val="-1"/>
        </w:rPr>
        <w:t xml:space="preserve">18.1  </w:t>
      </w:r>
      <w:r>
        <w:rPr>
          <w:rFonts w:hint="eastAsia" w:ascii="宋体" w:hAnsi="宋体" w:eastAsia="宋体" w:cs="宋体"/>
          <w:color w:val="auto"/>
          <w:spacing w:val="-1"/>
        </w:rPr>
        <w:t>保修期起始时间、保修范围、保修期限和保修责任：</w:t>
      </w:r>
      <w:r>
        <w:rPr>
          <w:rFonts w:ascii="宋体" w:hAnsi="宋体" w:eastAsia="宋体" w:cs="宋体"/>
          <w:color w:val="auto"/>
          <w:u w:val="single"/>
        </w:rPr>
        <w:t xml:space="preserve">                       </w:t>
      </w:r>
      <w:r>
        <w:rPr>
          <w:rFonts w:hint="eastAsia" w:ascii="宋体" w:hAnsi="宋体" w:eastAsia="宋体" w:cs="宋体"/>
          <w:color w:val="auto"/>
          <w:u w:val="single"/>
        </w:rPr>
        <w:t xml:space="preserve">    </w:t>
      </w:r>
    </w:p>
    <w:p>
      <w:pPr>
        <w:tabs>
          <w:tab w:val="left" w:pos="8399"/>
        </w:tabs>
        <w:spacing w:line="360" w:lineRule="auto"/>
        <w:rPr>
          <w:rFonts w:ascii="宋体" w:hAnsi="宋体" w:eastAsia="宋体" w:cs="宋体"/>
          <w:color w:val="auto"/>
          <w:spacing w:val="-1"/>
        </w:rPr>
      </w:pPr>
      <w:r>
        <w:rPr>
          <w:rFonts w:ascii="宋体" w:hAnsi="宋体" w:eastAsia="宋体" w:cs="宋体"/>
          <w:color w:val="auto"/>
        </w:rPr>
        <w:t xml:space="preserve">18.2  </w:t>
      </w:r>
      <w:r>
        <w:rPr>
          <w:rFonts w:hint="eastAsia" w:ascii="宋体" w:hAnsi="宋体" w:eastAsia="宋体" w:cs="宋体"/>
          <w:color w:val="auto"/>
        </w:rPr>
        <w:t>缺陷责任期的起始时间和缺陷责任期的期限：</w:t>
      </w:r>
      <w:r>
        <w:rPr>
          <w:rFonts w:ascii="宋体" w:hAnsi="宋体" w:eastAsia="宋体" w:cs="宋体"/>
          <w:color w:val="auto"/>
          <w:u w:val="single"/>
        </w:rPr>
        <w:t xml:space="preserve">                       </w:t>
      </w:r>
      <w:r>
        <w:rPr>
          <w:rFonts w:hint="eastAsia" w:ascii="宋体" w:hAnsi="宋体" w:eastAsia="宋体" w:cs="宋体"/>
          <w:color w:val="auto"/>
          <w:u w:val="single"/>
        </w:rPr>
        <w:t xml:space="preserve"> </w:t>
      </w:r>
      <w:r>
        <w:rPr>
          <w:rFonts w:ascii="宋体" w:hAnsi="宋体" w:eastAsia="宋体" w:cs="宋体"/>
          <w:color w:val="auto"/>
          <w:u w:val="single"/>
        </w:rPr>
        <w:t xml:space="preserve">      </w:t>
      </w:r>
      <w:r>
        <w:rPr>
          <w:rFonts w:hint="eastAsia" w:ascii="宋体" w:hAnsi="宋体" w:eastAsia="宋体" w:cs="宋体"/>
          <w:color w:val="auto"/>
          <w:u w:val="single"/>
        </w:rPr>
        <w:t xml:space="preserve">   </w:t>
      </w:r>
    </w:p>
    <w:p>
      <w:pPr>
        <w:spacing w:line="360" w:lineRule="auto"/>
        <w:ind w:left="27"/>
        <w:outlineLvl w:val="0"/>
        <w:rPr>
          <w:rFonts w:ascii="宋体" w:hAnsi="宋体" w:eastAsia="宋体" w:cs="宋体"/>
          <w:color w:val="auto"/>
          <w:sz w:val="24"/>
          <w:szCs w:val="24"/>
        </w:rPr>
      </w:pPr>
      <w:r>
        <w:rPr>
          <w:rFonts w:ascii="宋体" w:hAnsi="宋体" w:eastAsia="宋体" w:cs="宋体"/>
          <w:color w:val="auto"/>
          <w:spacing w:val="-4"/>
          <w:sz w:val="24"/>
          <w:szCs w:val="24"/>
          <w14:textOutline w14:w="3048" w14:cap="flat" w14:cmpd="sng" w14:algn="ctr">
            <w14:solidFill>
              <w14:srgbClr w14:val="000000"/>
            </w14:solidFill>
            <w14:prstDash w14:val="solid"/>
            <w14:miter w14:val="0"/>
          </w14:textOutline>
        </w:rPr>
        <w:t>20</w:t>
      </w:r>
      <w:r>
        <w:rPr>
          <w:rFonts w:ascii="宋体" w:hAnsi="宋体" w:eastAsia="宋体" w:cs="宋体"/>
          <w:color w:val="auto"/>
          <w:spacing w:val="-2"/>
          <w:sz w:val="24"/>
          <w:szCs w:val="24"/>
          <w14:textOutline w14:w="3048" w14:cap="flat" w14:cmpd="sng" w14:algn="ctr">
            <w14:solidFill>
              <w14:srgbClr w14:val="000000"/>
            </w14:solidFill>
            <w14:prstDash w14:val="solid"/>
            <w14:miter w14:val="0"/>
          </w14:textOutline>
        </w:rPr>
        <w:t>.</w:t>
      </w:r>
      <w:r>
        <w:rPr>
          <w:rFonts w:ascii="宋体" w:hAnsi="宋体" w:eastAsia="宋体" w:cs="宋体"/>
          <w:color w:val="auto"/>
          <w:spacing w:val="-2"/>
          <w:sz w:val="24"/>
          <w:szCs w:val="24"/>
        </w:rPr>
        <w:t xml:space="preserve"> </w:t>
      </w:r>
      <w:r>
        <w:rPr>
          <w:rFonts w:hint="eastAsia" w:ascii="宋体" w:hAnsi="宋体" w:eastAsia="宋体" w:cs="宋体"/>
          <w:color w:val="auto"/>
          <w:spacing w:val="-2"/>
          <w:sz w:val="24"/>
          <w:szCs w:val="24"/>
          <w14:textOutline w14:w="3048" w14:cap="flat" w14:cmpd="sng" w14:algn="ctr">
            <w14:solidFill>
              <w14:srgbClr w14:val="000000"/>
            </w14:solidFill>
            <w14:prstDash w14:val="solid"/>
            <w14:miter w14:val="0"/>
          </w14:textOutline>
        </w:rPr>
        <w:t>争议</w:t>
      </w:r>
    </w:p>
    <w:p>
      <w:pPr>
        <w:spacing w:line="360" w:lineRule="auto"/>
        <w:ind w:left="7"/>
        <w:rPr>
          <w:rFonts w:ascii="宋体" w:hAnsi="宋体" w:eastAsia="宋体" w:cs="宋体"/>
        </w:rPr>
      </w:pPr>
      <w:r>
        <w:rPr>
          <w:rFonts w:hint="eastAsia" w:eastAsiaTheme="minorEastAsia"/>
        </w:rPr>
        <w:t xml:space="preserve"> </w:t>
      </w:r>
      <w:r>
        <w:rPr>
          <w:rFonts w:eastAsiaTheme="minorEastAsia"/>
        </w:rPr>
        <w:t xml:space="preserve">      </w:t>
      </w:r>
      <w:r>
        <w:rPr>
          <w:rFonts w:ascii="宋体" w:hAnsi="宋体" w:eastAsia="宋体" w:cs="宋体"/>
          <w:spacing w:val="-8"/>
        </w:rPr>
        <w:t>因本合同</w:t>
      </w:r>
      <w:r>
        <w:rPr>
          <w:rFonts w:ascii="宋体" w:hAnsi="宋体" w:eastAsia="宋体" w:cs="宋体"/>
          <w:spacing w:val="-4"/>
        </w:rPr>
        <w:t>引起的或与本合同有关的任何争议，双方当事人协商解决不成或者调解不成时，</w:t>
      </w:r>
      <w:r>
        <w:rPr>
          <w:rFonts w:ascii="宋体" w:hAnsi="宋体" w:eastAsia="宋体" w:cs="宋体"/>
          <w:spacing w:val="-1"/>
        </w:rPr>
        <w:t>选择下</w:t>
      </w:r>
      <w:r>
        <w:rPr>
          <w:rFonts w:ascii="宋体" w:hAnsi="宋体" w:eastAsia="宋体" w:cs="宋体"/>
        </w:rPr>
        <w:t>列第</w:t>
      </w:r>
      <w:r>
        <w:rPr>
          <w:rFonts w:ascii="宋体" w:hAnsi="宋体" w:eastAsia="宋体" w:cs="宋体"/>
          <w:u w:val="single"/>
        </w:rPr>
        <w:t xml:space="preserve">       </w:t>
      </w:r>
      <w:r>
        <w:rPr>
          <w:rFonts w:ascii="宋体" w:hAnsi="宋体" w:eastAsia="宋体" w:cs="宋体"/>
        </w:rPr>
        <w:t xml:space="preserve"> 种方式解决：</w:t>
      </w:r>
    </w:p>
    <w:p>
      <w:pPr>
        <w:spacing w:line="360" w:lineRule="auto"/>
        <w:ind w:left="434"/>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1）</w:t>
      </w:r>
      <w:r>
        <w:rPr>
          <w:rFonts w:ascii="宋体" w:hAnsi="宋体" w:eastAsia="宋体" w:cs="宋体"/>
          <w:spacing w:val="-4"/>
        </w:rPr>
        <w:t>第一种：将争议</w:t>
      </w:r>
      <w:r>
        <w:rPr>
          <w:rFonts w:ascii="宋体" w:hAnsi="宋体" w:eastAsia="宋体" w:cs="宋体"/>
          <w:spacing w:val="-2"/>
        </w:rPr>
        <w:t>提交</w:t>
      </w:r>
      <w:r>
        <w:rPr>
          <w:rFonts w:ascii="宋体" w:hAnsi="宋体" w:eastAsia="宋体" w:cs="宋体"/>
          <w:spacing w:val="-2"/>
          <w:u w:val="single"/>
        </w:rPr>
        <w:t xml:space="preserve">                     </w:t>
      </w:r>
      <w:r>
        <w:rPr>
          <w:rFonts w:ascii="宋体" w:hAnsi="宋体" w:eastAsia="宋体" w:cs="宋体"/>
          <w:spacing w:val="-2"/>
        </w:rPr>
        <w:t xml:space="preserve"> 仲裁委员会申请仲裁；</w:t>
      </w:r>
    </w:p>
    <w:p>
      <w:pPr>
        <w:spacing w:line="360" w:lineRule="auto"/>
        <w:ind w:left="434"/>
        <w:rPr>
          <w:rFonts w:ascii="宋体" w:hAnsi="宋体" w:eastAsia="宋体" w:cs="宋体"/>
        </w:rPr>
      </w:pPr>
      <w:r>
        <w:rPr>
          <w:rFonts w:hint="eastAsia" w:ascii="宋体" w:hAnsi="宋体" w:eastAsia="宋体" w:cs="宋体"/>
          <w:color w:val="000000" w:themeColor="text1"/>
          <w:position w:val="1"/>
          <w14:textFill>
            <w14:solidFill>
              <w14:schemeClr w14:val="tx1"/>
            </w14:solidFill>
          </w14:textFill>
        </w:rPr>
        <w:t>（</w:t>
      </w:r>
      <w:r>
        <w:rPr>
          <w:rFonts w:ascii="宋体" w:hAnsi="宋体" w:eastAsia="宋体" w:cs="宋体"/>
          <w:color w:val="000000" w:themeColor="text1"/>
          <w:position w:val="1"/>
          <w14:textFill>
            <w14:solidFill>
              <w14:schemeClr w14:val="tx1"/>
            </w14:solidFill>
          </w14:textFill>
        </w:rPr>
        <w:t>2）</w:t>
      </w:r>
      <w:r>
        <w:rPr>
          <w:rFonts w:ascii="宋体" w:hAnsi="宋体" w:eastAsia="宋体" w:cs="宋体"/>
          <w:spacing w:val="-1"/>
        </w:rPr>
        <w:t>第二种：依法向</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 xml:space="preserve"> 人民法院提起诉讼。</w:t>
      </w:r>
    </w:p>
    <w:p>
      <w:pPr>
        <w:spacing w:line="360" w:lineRule="auto"/>
        <w:ind w:left="12"/>
        <w:outlineLvl w:val="6"/>
        <w:rPr>
          <w:rFonts w:ascii="黑体" w:hAnsi="黑体" w:eastAsia="黑体" w:cs="黑体"/>
          <w:color w:val="auto"/>
          <w:sz w:val="24"/>
          <w:szCs w:val="24"/>
        </w:rPr>
      </w:pPr>
      <w:r>
        <w:rPr>
          <w:rFonts w:ascii="宋体" w:hAnsi="宋体" w:eastAsia="宋体" w:cs="宋体"/>
          <w:color w:val="auto"/>
          <w:spacing w:val="-1"/>
          <w:position w:val="1"/>
          <w:sz w:val="24"/>
          <w:szCs w:val="24"/>
          <w14:textOutline w14:w="3048" w14:cap="flat" w14:cmpd="sng" w14:algn="ctr">
            <w14:solidFill>
              <w14:srgbClr w14:val="000000"/>
            </w14:solidFill>
            <w14:prstDash w14:val="solid"/>
            <w14:miter w14:val="0"/>
          </w14:textOutline>
        </w:rPr>
        <w:t>21.</w:t>
      </w:r>
      <w:r>
        <w:rPr>
          <w:rFonts w:ascii="宋体" w:hAnsi="宋体" w:eastAsia="宋体" w:cs="宋体"/>
          <w:color w:val="auto"/>
          <w:spacing w:val="-1"/>
          <w:position w:val="1"/>
          <w:sz w:val="24"/>
          <w:szCs w:val="24"/>
        </w:rPr>
        <w:t xml:space="preserve"> </w:t>
      </w:r>
      <w:r>
        <w:rPr>
          <w:rFonts w:ascii="黑体" w:hAnsi="黑体" w:eastAsia="黑体" w:cs="黑体"/>
          <w:color w:val="auto"/>
          <w:spacing w:val="-1"/>
          <w:position w:val="1"/>
          <w:sz w:val="24"/>
          <w:szCs w:val="24"/>
          <w14:textOutline w14:w="3048" w14:cap="flat" w14:cmpd="sng" w14:algn="ctr">
            <w14:solidFill>
              <w14:srgbClr w14:val="000000"/>
            </w14:solidFill>
            <w14:prstDash w14:val="solid"/>
            <w14:miter w14:val="0"/>
          </w14:textOutline>
        </w:rPr>
        <w:t>补充</w:t>
      </w:r>
      <w:r>
        <w:rPr>
          <w:rFonts w:ascii="黑体" w:hAnsi="黑体" w:eastAsia="黑体" w:cs="黑体"/>
          <w:color w:val="auto"/>
          <w:position w:val="1"/>
          <w:sz w:val="24"/>
          <w:szCs w:val="24"/>
          <w14:textOutline w14:w="3048" w14:cap="flat" w14:cmpd="sng" w14:algn="ctr">
            <w14:solidFill>
              <w14:srgbClr w14:val="000000"/>
            </w14:solidFill>
            <w14:prstDash w14:val="solid"/>
            <w14:miter w14:val="0"/>
          </w14:textOutline>
        </w:rPr>
        <w:t>条款：</w:t>
      </w:r>
    </w:p>
    <w:p>
      <w:pPr>
        <w:spacing w:line="360" w:lineRule="auto"/>
        <w:rPr>
          <w:rFonts w:ascii="宋体" w:hAnsi="宋体" w:eastAsia="宋体" w:cs="宋体"/>
          <w:color w:val="auto"/>
          <w:u w:val="single"/>
        </w:rPr>
      </w:pPr>
      <w:r>
        <w:rPr>
          <w:rFonts w:ascii="宋体" w:hAnsi="宋体" w:eastAsia="宋体" w:cs="宋体"/>
          <w:color w:val="auto"/>
          <w:u w:val="single"/>
        </w:rPr>
        <w:t xml:space="preserve">                                                                                </w:t>
      </w:r>
    </w:p>
    <w:p>
      <w:pPr>
        <w:spacing w:line="360" w:lineRule="auto"/>
        <w:rPr>
          <w:rFonts w:ascii="宋体" w:hAnsi="宋体" w:eastAsia="宋体" w:cs="宋体"/>
          <w:color w:val="auto"/>
          <w:u w:val="single"/>
        </w:rPr>
      </w:pPr>
      <w:r>
        <w:rPr>
          <w:rFonts w:ascii="宋体" w:hAnsi="宋体" w:eastAsia="宋体" w:cs="宋体"/>
          <w:color w:val="auto"/>
          <w:u w:val="single"/>
        </w:rPr>
        <w:t xml:space="preserve">                                                                                </w:t>
      </w:r>
    </w:p>
    <w:p>
      <w:pPr>
        <w:spacing w:line="360" w:lineRule="auto"/>
        <w:rPr>
          <w:rFonts w:ascii="宋体" w:hAnsi="宋体" w:eastAsia="宋体" w:cs="宋体"/>
          <w:color w:val="auto"/>
          <w:u w:val="single"/>
        </w:rPr>
      </w:pPr>
      <w:r>
        <w:rPr>
          <w:rFonts w:ascii="宋体" w:hAnsi="宋体" w:eastAsia="宋体" w:cs="宋体"/>
          <w:color w:val="auto"/>
          <w:u w:val="single"/>
        </w:rPr>
        <w:t xml:space="preserve">                                                                                </w:t>
      </w:r>
    </w:p>
    <w:p>
      <w:pPr>
        <w:spacing w:line="360" w:lineRule="auto"/>
        <w:rPr>
          <w:rFonts w:ascii="宋体" w:hAnsi="宋体" w:eastAsia="宋体" w:cs="宋体"/>
          <w:color w:val="auto"/>
          <w:u w:val="single"/>
        </w:rPr>
      </w:pPr>
      <w:r>
        <w:rPr>
          <w:rFonts w:ascii="宋体" w:hAnsi="宋体" w:eastAsia="宋体" w:cs="宋体"/>
          <w:color w:val="auto"/>
          <w:u w:val="single"/>
        </w:rPr>
        <w:t xml:space="preserve">                                                                                </w:t>
      </w:r>
    </w:p>
    <w:p>
      <w:pPr>
        <w:kinsoku/>
        <w:autoSpaceDE/>
        <w:autoSpaceDN/>
        <w:adjustRightInd/>
        <w:snapToGrid/>
        <w:textAlignment w:val="auto"/>
        <w:rPr>
          <w:rFonts w:eastAsiaTheme="minorEastAsia"/>
          <w:color w:val="auto"/>
        </w:rPr>
      </w:pPr>
      <w:r>
        <w:rPr>
          <w:rFonts w:eastAsiaTheme="minorEastAsia"/>
          <w:color w:val="auto"/>
        </w:rPr>
        <w:br w:type="page"/>
      </w:r>
    </w:p>
    <w:p>
      <w:pPr>
        <w:spacing w:line="360" w:lineRule="auto"/>
        <w:rPr>
          <w:rFonts w:ascii="宋体" w:hAnsi="宋体" w:eastAsia="宋体" w:cs="宋体"/>
          <w:color w:val="auto"/>
        </w:rPr>
      </w:pPr>
      <w:r>
        <w:rPr>
          <w:rFonts w:hint="eastAsia" w:ascii="宋体" w:hAnsi="宋体" w:eastAsia="宋体" w:cs="宋体"/>
          <w:color w:val="auto"/>
        </w:rPr>
        <w:t>附件：承诺书</w:t>
      </w:r>
    </w:p>
    <w:p>
      <w:pPr>
        <w:spacing w:line="360" w:lineRule="auto"/>
        <w:jc w:val="center"/>
        <w:rPr>
          <w:rFonts w:ascii="宋体" w:hAnsi="宋体" w:eastAsia="宋体" w:cs="宋体"/>
          <w:color w:val="auto"/>
          <w:spacing w:val="13"/>
          <w:sz w:val="31"/>
          <w:szCs w:val="31"/>
          <w14:textOutline w14:w="4051" w14:cap="flat" w14:cmpd="sng" w14:algn="ctr">
            <w14:solidFill>
              <w14:srgbClr w14:val="000000"/>
            </w14:solidFill>
            <w14:prstDash w14:val="solid"/>
            <w14:miter w14:val="0"/>
          </w14:textOutline>
        </w:rPr>
      </w:pPr>
    </w:p>
    <w:p>
      <w:pPr>
        <w:spacing w:line="360" w:lineRule="auto"/>
        <w:jc w:val="center"/>
        <w:rPr>
          <w:rFonts w:ascii="宋体" w:hAnsi="宋体" w:eastAsia="宋体" w:cs="宋体"/>
          <w:color w:val="auto"/>
          <w:spacing w:val="13"/>
          <w:sz w:val="31"/>
          <w:szCs w:val="31"/>
          <w14:textOutline w14:w="4051" w14:cap="flat" w14:cmpd="sng" w14:algn="ctr">
            <w14:solidFill>
              <w14:srgbClr w14:val="000000"/>
            </w14:solidFill>
            <w14:prstDash w14:val="solid"/>
            <w14:miter w14:val="0"/>
          </w14:textOutline>
        </w:rPr>
      </w:pPr>
      <w:r>
        <w:rPr>
          <w:rFonts w:hint="eastAsia" w:ascii="宋体" w:hAnsi="宋体" w:eastAsia="宋体" w:cs="宋体"/>
          <w:color w:val="auto"/>
          <w:spacing w:val="13"/>
          <w:sz w:val="31"/>
          <w:szCs w:val="31"/>
          <w14:textOutline w14:w="4051" w14:cap="flat" w14:cmpd="sng" w14:algn="ctr">
            <w14:solidFill>
              <w14:srgbClr w14:val="000000"/>
            </w14:solidFill>
            <w14:prstDash w14:val="solid"/>
            <w14:miter w14:val="0"/>
          </w14:textOutline>
        </w:rPr>
        <w:t>承诺书</w:t>
      </w:r>
    </w:p>
    <w:p>
      <w:pPr>
        <w:spacing w:line="360" w:lineRule="auto"/>
        <w:rPr>
          <w:rFonts w:ascii="宋体" w:hAnsi="宋体" w:eastAsia="宋体" w:cs="宋体"/>
          <w:color w:val="auto"/>
        </w:rPr>
      </w:pPr>
    </w:p>
    <w:p>
      <w:pPr>
        <w:spacing w:line="360" w:lineRule="auto"/>
        <w:ind w:firstLine="532" w:firstLineChars="200"/>
        <w:rPr>
          <w:rFonts w:ascii="宋体" w:hAnsi="宋体" w:eastAsia="宋体" w:cs="宋体"/>
          <w:color w:val="auto"/>
          <w:spacing w:val="13"/>
          <w:sz w:val="24"/>
          <w:szCs w:val="24"/>
          <w14:textOutline w14:w="4051" w14:cap="flat" w14:cmpd="sng" w14:algn="ctr">
            <w14:solidFill>
              <w14:srgbClr w14:val="000000"/>
            </w14:solidFill>
            <w14:prstDash w14:val="solid"/>
            <w14:miter w14:val="0"/>
          </w14:textOutline>
        </w:rPr>
      </w:pPr>
      <w:r>
        <w:rPr>
          <w:rFonts w:hint="eastAsia" w:ascii="宋体" w:hAnsi="宋体" w:eastAsia="宋体" w:cs="宋体"/>
          <w:color w:val="auto"/>
          <w:spacing w:val="13"/>
          <w:sz w:val="24"/>
          <w:szCs w:val="24"/>
          <w14:textOutline w14:w="4051" w14:cap="flat" w14:cmpd="sng" w14:algn="ctr">
            <w14:solidFill>
              <w14:srgbClr w14:val="000000"/>
            </w14:solidFill>
            <w14:prstDash w14:val="solid"/>
            <w14:miter w14:val="0"/>
          </w14:textOutline>
        </w:rPr>
        <w:t>发包人及发包人项目负责人承诺已认真阅读合同文件中的相关约定，知悉合同通用条款与专用条款是不可分割的整体，并承诺严格履行本合同的相关约定，严格遵守《北京市限额以下小型工程施工安全管理办法》及《限额以下工程安全管理指导手册》，落实建设单位或个人安全生产主体责任和首要责任。</w:t>
      </w:r>
    </w:p>
    <w:p>
      <w:pPr>
        <w:spacing w:line="360" w:lineRule="auto"/>
        <w:ind w:firstLine="532" w:firstLineChars="200"/>
        <w:rPr>
          <w:rFonts w:ascii="宋体" w:hAnsi="宋体" w:eastAsia="宋体" w:cs="宋体"/>
          <w:color w:val="auto"/>
          <w:spacing w:val="13"/>
          <w:sz w:val="24"/>
          <w:szCs w:val="24"/>
          <w14:textOutline w14:w="4051" w14:cap="flat" w14:cmpd="sng" w14:algn="ctr">
            <w14:solidFill>
              <w14:srgbClr w14:val="000000"/>
            </w14:solidFill>
            <w14:prstDash w14:val="solid"/>
            <w14:miter w14:val="0"/>
          </w14:textOutline>
        </w:rPr>
      </w:pPr>
      <w:r>
        <w:rPr>
          <w:rFonts w:hint="eastAsia" w:ascii="宋体" w:hAnsi="宋体" w:eastAsia="宋体" w:cs="宋体"/>
          <w:color w:val="auto"/>
          <w:spacing w:val="13"/>
          <w:sz w:val="24"/>
          <w:szCs w:val="24"/>
          <w14:textOutline w14:w="4051" w14:cap="flat" w14:cmpd="sng" w14:algn="ctr">
            <w14:solidFill>
              <w14:srgbClr w14:val="000000"/>
            </w14:solidFill>
            <w14:prstDash w14:val="solid"/>
            <w14:miter w14:val="0"/>
          </w14:textOutline>
        </w:rPr>
        <w:t>承包人及承包人项目负责人承诺已认真阅读合同文件中的相关约定，知悉合同通用条款与专用条款是不可分割的整体，并承诺严格履行本合同的相关约定，严格遵守《北京市限额以下小型工程施工安全管理办法》及《限额以下工程安全管理指导手册》，落实承包人安全生产主体责任。</w:t>
      </w:r>
    </w:p>
    <w:p>
      <w:pPr>
        <w:spacing w:line="360" w:lineRule="auto"/>
        <w:ind w:firstLine="532" w:firstLineChars="200"/>
        <w:rPr>
          <w:rFonts w:ascii="宋体" w:hAnsi="宋体" w:eastAsia="宋体" w:cs="宋体"/>
          <w:color w:val="auto"/>
          <w:spacing w:val="13"/>
          <w:sz w:val="24"/>
          <w:szCs w:val="24"/>
          <w14:textOutline w14:w="4051" w14:cap="flat" w14:cmpd="sng" w14:algn="ctr">
            <w14:solidFill>
              <w14:srgbClr w14:val="000000"/>
            </w14:solidFill>
            <w14:prstDash w14:val="solid"/>
            <w14:miter w14:val="0"/>
          </w14:textOutline>
        </w:rPr>
      </w:pPr>
    </w:p>
    <w:tbl>
      <w:tblPr>
        <w:tblStyle w:val="13"/>
        <w:tblpPr w:leftFromText="180" w:rightFromText="180" w:vertAnchor="text" w:horzAnchor="page" w:tblpX="1581" w:tblpY="131"/>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05" w:type="dxa"/>
            <w:tcBorders>
              <w:top w:val="nil"/>
              <w:left w:val="nil"/>
              <w:bottom w:val="nil"/>
              <w:right w:val="nil"/>
            </w:tcBorders>
            <w:vAlign w:val="center"/>
          </w:tcPr>
          <w:p>
            <w:pPr>
              <w:spacing w:line="480" w:lineRule="exact"/>
              <w:rPr>
                <w:rFonts w:ascii="宋体" w:hAnsi="宋体" w:eastAsia="宋体"/>
                <w:snapToGrid/>
                <w:color w:val="auto"/>
                <w:sz w:val="24"/>
                <w:szCs w:val="24"/>
              </w:rPr>
            </w:pPr>
            <w:r>
              <w:rPr>
                <w:rFonts w:hint="eastAsia" w:ascii="宋体" w:hAnsi="宋体" w:eastAsia="宋体" w:cs="宋体"/>
                <w:b/>
                <w:color w:val="auto"/>
                <w:sz w:val="24"/>
                <w:szCs w:val="24"/>
              </w:rPr>
              <w:t>发包人：</w:t>
            </w:r>
            <w:r>
              <w:rPr>
                <w:rFonts w:ascii="宋体" w:hAnsi="宋体" w:eastAsia="宋体" w:cs="宋体"/>
                <w:color w:val="auto"/>
                <w:spacing w:val="-6"/>
                <w:sz w:val="24"/>
                <w:szCs w:val="24"/>
                <w:u w:val="single"/>
              </w:rPr>
              <w:t xml:space="preserve"> </w:t>
            </w:r>
            <w:r>
              <w:rPr>
                <w:rFonts w:ascii="宋体" w:hAnsi="宋体" w:eastAsia="宋体" w:cs="宋体"/>
                <w:color w:val="auto"/>
                <w:spacing w:val="-3"/>
                <w:sz w:val="24"/>
                <w:szCs w:val="24"/>
                <w:u w:val="single"/>
              </w:rPr>
              <w:t xml:space="preserve">      </w:t>
            </w:r>
            <w:r>
              <w:rPr>
                <w:rFonts w:ascii="宋体" w:hAnsi="宋体" w:eastAsia="宋体" w:cs="宋体"/>
                <w:color w:val="auto"/>
                <w:spacing w:val="-3"/>
                <w:sz w:val="24"/>
                <w:szCs w:val="24"/>
              </w:rPr>
              <w:t>(盖单位章</w:t>
            </w:r>
            <w:r>
              <w:rPr>
                <w:rFonts w:hint="eastAsia" w:ascii="宋体" w:hAnsi="宋体" w:eastAsia="宋体" w:cs="宋体"/>
                <w:color w:val="auto"/>
                <w:spacing w:val="-3"/>
                <w:sz w:val="24"/>
                <w:szCs w:val="24"/>
              </w:rPr>
              <w:t>/个人签字</w:t>
            </w:r>
            <w:r>
              <w:rPr>
                <w:rFonts w:ascii="宋体" w:hAnsi="宋体" w:eastAsia="宋体" w:cs="宋体"/>
                <w:color w:val="auto"/>
                <w:spacing w:val="-3"/>
                <w:sz w:val="24"/>
                <w:szCs w:val="24"/>
              </w:rPr>
              <w:t>)</w:t>
            </w:r>
          </w:p>
        </w:tc>
        <w:tc>
          <w:tcPr>
            <w:tcW w:w="4335" w:type="dxa"/>
            <w:tcBorders>
              <w:top w:val="nil"/>
              <w:left w:val="nil"/>
              <w:bottom w:val="nil"/>
              <w:right w:val="nil"/>
            </w:tcBorders>
            <w:vAlign w:val="center"/>
          </w:tcPr>
          <w:p>
            <w:pPr>
              <w:spacing w:line="480" w:lineRule="exact"/>
              <w:rPr>
                <w:rFonts w:ascii="宋体" w:hAnsi="宋体"/>
                <w:color w:val="auto"/>
                <w:sz w:val="24"/>
                <w:szCs w:val="24"/>
              </w:rPr>
            </w:pPr>
            <w:r>
              <w:rPr>
                <w:rFonts w:hint="eastAsia" w:ascii="宋体" w:hAnsi="宋体" w:eastAsia="宋体" w:cs="宋体"/>
                <w:b/>
                <w:color w:val="auto"/>
                <w:sz w:val="24"/>
                <w:szCs w:val="24"/>
              </w:rPr>
              <w:t>承包人：</w:t>
            </w:r>
            <w:r>
              <w:rPr>
                <w:rFonts w:hint="eastAsia" w:ascii="宋体" w:hAnsi="宋体"/>
                <w:color w:val="auto"/>
                <w:sz w:val="24"/>
                <w:szCs w:val="24"/>
                <w:u w:val="single"/>
              </w:rPr>
              <w:t xml:space="preserve">             </w:t>
            </w:r>
            <w:r>
              <w:rPr>
                <w:rFonts w:hint="eastAsia" w:ascii="宋体" w:hAnsi="宋体" w:eastAsia="宋体" w:cs="宋体"/>
                <w:color w:val="auto"/>
                <w:sz w:val="24"/>
                <w:szCs w:val="24"/>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305" w:type="dxa"/>
            <w:tcBorders>
              <w:top w:val="nil"/>
              <w:left w:val="nil"/>
              <w:bottom w:val="nil"/>
              <w:right w:val="nil"/>
            </w:tcBorders>
            <w:vAlign w:val="center"/>
          </w:tcPr>
          <w:p>
            <w:pPr>
              <w:shd w:val="clear" w:color="auto" w:fill="FFFFFF"/>
              <w:spacing w:before="120" w:beforeLines="50"/>
              <w:rPr>
                <w:rFonts w:ascii="宋体" w:hAnsi="宋体" w:eastAsia="宋体" w:cs="宋体"/>
                <w:color w:val="auto"/>
                <w:sz w:val="24"/>
                <w:szCs w:val="24"/>
              </w:rPr>
            </w:pPr>
            <w:r>
              <w:rPr>
                <w:rFonts w:hint="eastAsia" w:ascii="宋体" w:hAnsi="宋体" w:eastAsia="宋体" w:cs="宋体"/>
                <w:color w:val="auto"/>
                <w:sz w:val="24"/>
                <w:szCs w:val="24"/>
              </w:rPr>
              <w:t>法定代表人或其</w:t>
            </w:r>
          </w:p>
          <w:p>
            <w:pPr>
              <w:shd w:val="clear" w:color="auto" w:fill="FFFFFF"/>
              <w:spacing w:before="120" w:beforeLines="50"/>
              <w:rPr>
                <w:rFonts w:ascii="宋体" w:hAnsi="宋体"/>
                <w:color w:val="auto"/>
                <w:sz w:val="24"/>
                <w:szCs w:val="24"/>
              </w:rPr>
            </w:pPr>
            <w:r>
              <w:rPr>
                <w:rFonts w:hint="eastAsia" w:ascii="宋体" w:hAnsi="宋体" w:eastAsia="宋体" w:cs="宋体"/>
                <w:color w:val="auto"/>
                <w:sz w:val="24"/>
                <w:szCs w:val="24"/>
              </w:rPr>
              <w:t>委托代理人：</w:t>
            </w:r>
            <w:r>
              <w:rPr>
                <w:rFonts w:hint="eastAsia" w:ascii="宋体" w:hAnsi="宋体"/>
                <w:color w:val="auto"/>
                <w:sz w:val="24"/>
                <w:szCs w:val="24"/>
                <w:u w:val="single"/>
              </w:rPr>
              <w:t xml:space="preserve">              </w:t>
            </w:r>
            <w:r>
              <w:rPr>
                <w:rFonts w:hint="eastAsia" w:ascii="宋体" w:hAnsi="宋体" w:eastAsia="宋体" w:cs="宋体"/>
                <w:color w:val="auto"/>
                <w:sz w:val="24"/>
                <w:szCs w:val="24"/>
              </w:rPr>
              <w:t>（签字）</w:t>
            </w:r>
          </w:p>
        </w:tc>
        <w:tc>
          <w:tcPr>
            <w:tcW w:w="4335" w:type="dxa"/>
            <w:tcBorders>
              <w:top w:val="nil"/>
              <w:left w:val="nil"/>
              <w:bottom w:val="nil"/>
              <w:right w:val="nil"/>
            </w:tcBorders>
            <w:vAlign w:val="center"/>
          </w:tcPr>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法定代表人或其</w:t>
            </w:r>
          </w:p>
          <w:p>
            <w:pPr>
              <w:spacing w:line="480" w:lineRule="exact"/>
              <w:rPr>
                <w:rFonts w:ascii="宋体" w:hAnsi="宋体"/>
                <w:color w:val="auto"/>
                <w:sz w:val="24"/>
                <w:szCs w:val="24"/>
              </w:rPr>
            </w:pPr>
            <w:r>
              <w:rPr>
                <w:rFonts w:hint="eastAsia" w:ascii="宋体" w:hAnsi="宋体" w:eastAsia="宋体" w:cs="宋体"/>
                <w:color w:val="auto"/>
                <w:sz w:val="24"/>
                <w:szCs w:val="24"/>
              </w:rPr>
              <w:t>委托代理人：</w:t>
            </w:r>
            <w:r>
              <w:rPr>
                <w:rFonts w:hint="eastAsia" w:ascii="宋体" w:hAnsi="宋体"/>
                <w:color w:val="auto"/>
                <w:sz w:val="24"/>
                <w:szCs w:val="24"/>
                <w:u w:val="single"/>
              </w:rPr>
              <w:t xml:space="preserve">              </w:t>
            </w:r>
            <w:r>
              <w:rPr>
                <w:rFonts w:hint="eastAsia" w:ascii="宋体" w:hAnsi="宋体" w:eastAsia="宋体" w:cs="宋体"/>
                <w:color w:val="auto"/>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trPr>
        <w:tc>
          <w:tcPr>
            <w:tcW w:w="4305" w:type="dxa"/>
            <w:tcBorders>
              <w:top w:val="nil"/>
              <w:left w:val="nil"/>
              <w:bottom w:val="nil"/>
              <w:right w:val="nil"/>
            </w:tcBorders>
            <w:vAlign w:val="center"/>
          </w:tcPr>
          <w:p>
            <w:pPr>
              <w:shd w:val="clear" w:color="auto" w:fill="FFFFFF"/>
              <w:spacing w:before="120" w:beforeLines="50"/>
              <w:rPr>
                <w:rFonts w:ascii="宋体" w:hAnsi="宋体" w:eastAsia="宋体" w:cs="宋体"/>
                <w:color w:val="auto"/>
                <w:sz w:val="24"/>
                <w:szCs w:val="24"/>
              </w:rPr>
            </w:pPr>
            <w:r>
              <w:rPr>
                <w:rFonts w:hint="eastAsia" w:ascii="宋体" w:hAnsi="宋体" w:eastAsia="宋体" w:cs="宋体"/>
                <w:color w:val="auto"/>
                <w:sz w:val="24"/>
                <w:szCs w:val="24"/>
              </w:rPr>
              <w:t>承诺人：</w:t>
            </w:r>
            <w:r>
              <w:rPr>
                <w:rFonts w:hint="eastAsia" w:ascii="宋体" w:hAnsi="宋体"/>
                <w:color w:val="auto"/>
                <w:sz w:val="24"/>
                <w:szCs w:val="24"/>
                <w:u w:val="single"/>
              </w:rPr>
              <w:t xml:space="preserve">                  </w:t>
            </w:r>
            <w:r>
              <w:rPr>
                <w:rFonts w:hint="eastAsia" w:ascii="宋体" w:hAnsi="宋体" w:eastAsia="宋体" w:cs="宋体"/>
                <w:color w:val="auto"/>
                <w:sz w:val="24"/>
                <w:szCs w:val="24"/>
              </w:rPr>
              <w:t>（签字）</w:t>
            </w:r>
          </w:p>
        </w:tc>
        <w:tc>
          <w:tcPr>
            <w:tcW w:w="4335" w:type="dxa"/>
            <w:tcBorders>
              <w:top w:val="nil"/>
              <w:left w:val="nil"/>
              <w:bottom w:val="nil"/>
              <w:right w:val="nil"/>
            </w:tcBorders>
            <w:vAlign w:val="center"/>
          </w:tcPr>
          <w:p>
            <w:pPr>
              <w:spacing w:line="480" w:lineRule="exact"/>
              <w:rPr>
                <w:rFonts w:ascii="宋体" w:hAnsi="宋体" w:eastAsia="宋体" w:cs="宋体"/>
                <w:color w:val="auto"/>
                <w:sz w:val="24"/>
                <w:szCs w:val="24"/>
              </w:rPr>
            </w:pPr>
            <w:r>
              <w:rPr>
                <w:rFonts w:hint="eastAsia" w:ascii="宋体" w:hAnsi="宋体" w:eastAsia="宋体" w:cs="宋体"/>
                <w:color w:val="auto"/>
                <w:sz w:val="24"/>
                <w:szCs w:val="24"/>
              </w:rPr>
              <w:t>承诺人：</w:t>
            </w:r>
            <w:r>
              <w:rPr>
                <w:rFonts w:hint="eastAsia" w:ascii="宋体" w:hAnsi="宋体"/>
                <w:color w:val="auto"/>
                <w:sz w:val="24"/>
                <w:szCs w:val="24"/>
                <w:u w:val="single"/>
              </w:rPr>
              <w:t xml:space="preserve">                  </w:t>
            </w:r>
            <w:r>
              <w:rPr>
                <w:rFonts w:hint="eastAsia" w:ascii="宋体" w:hAnsi="宋体" w:eastAsia="宋体" w:cs="宋体"/>
                <w:color w:val="auto"/>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305" w:type="dxa"/>
            <w:tcBorders>
              <w:top w:val="nil"/>
              <w:left w:val="nil"/>
              <w:bottom w:val="nil"/>
              <w:right w:val="nil"/>
            </w:tcBorders>
            <w:vAlign w:val="center"/>
          </w:tcPr>
          <w:p>
            <w:pPr>
              <w:shd w:val="clear" w:color="auto" w:fill="FFFFFF"/>
              <w:spacing w:before="120" w:beforeLines="50"/>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color w:val="auto"/>
                <w:sz w:val="24"/>
                <w:szCs w:val="24"/>
                <w:u w:val="single"/>
              </w:rPr>
              <w:t xml:space="preserve">        </w:t>
            </w:r>
            <w:r>
              <w:rPr>
                <w:rFonts w:hint="eastAsia" w:ascii="宋体" w:hAnsi="宋体" w:eastAsia="宋体" w:cs="宋体"/>
                <w:color w:val="auto"/>
                <w:sz w:val="24"/>
                <w:szCs w:val="24"/>
              </w:rPr>
              <w:t>日</w:t>
            </w:r>
          </w:p>
        </w:tc>
        <w:tc>
          <w:tcPr>
            <w:tcW w:w="4335" w:type="dxa"/>
            <w:tcBorders>
              <w:top w:val="nil"/>
              <w:left w:val="nil"/>
              <w:bottom w:val="nil"/>
              <w:right w:val="nil"/>
            </w:tcBorders>
            <w:vAlign w:val="center"/>
          </w:tcPr>
          <w:p>
            <w:pPr>
              <w:spacing w:line="480" w:lineRule="exac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color w:val="auto"/>
                <w:sz w:val="24"/>
                <w:szCs w:val="24"/>
                <w:u w:val="single"/>
              </w:rPr>
              <w:t xml:space="preserve">        </w:t>
            </w:r>
            <w:r>
              <w:rPr>
                <w:rFonts w:hint="eastAsia" w:ascii="宋体" w:hAnsi="宋体" w:eastAsia="宋体" w:cs="宋体"/>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rPr>
        <w:tc>
          <w:tcPr>
            <w:tcW w:w="4305" w:type="dxa"/>
            <w:tcBorders>
              <w:top w:val="nil"/>
              <w:left w:val="nil"/>
              <w:bottom w:val="nil"/>
              <w:right w:val="nil"/>
            </w:tcBorders>
            <w:vAlign w:val="center"/>
          </w:tcPr>
          <w:p>
            <w:pPr>
              <w:shd w:val="clear" w:color="auto" w:fill="FFFFFF"/>
              <w:spacing w:before="120" w:beforeLines="50"/>
              <w:rPr>
                <w:rFonts w:ascii="宋体" w:hAnsi="宋体"/>
                <w:color w:val="auto"/>
                <w:szCs w:val="28"/>
                <w:u w:val="single"/>
              </w:rPr>
            </w:pPr>
          </w:p>
        </w:tc>
        <w:tc>
          <w:tcPr>
            <w:tcW w:w="4335" w:type="dxa"/>
            <w:tcBorders>
              <w:top w:val="nil"/>
              <w:left w:val="nil"/>
              <w:bottom w:val="nil"/>
              <w:right w:val="nil"/>
            </w:tcBorders>
            <w:vAlign w:val="center"/>
          </w:tcPr>
          <w:p>
            <w:pPr>
              <w:spacing w:line="480" w:lineRule="exact"/>
              <w:rPr>
                <w:rFonts w:ascii="宋体" w:hAnsi="宋体"/>
                <w:color w:val="auto"/>
                <w:szCs w:val="28"/>
                <w:u w:val="single"/>
              </w:rPr>
            </w:pPr>
          </w:p>
        </w:tc>
      </w:tr>
    </w:tbl>
    <w:p>
      <w:pPr>
        <w:spacing w:line="360" w:lineRule="auto"/>
        <w:ind w:left="2646"/>
        <w:rPr>
          <w:rFonts w:ascii="宋体" w:hAnsi="宋体" w:eastAsia="宋体" w:cs="宋体"/>
          <w:color w:val="auto"/>
          <w:spacing w:val="11"/>
          <w:sz w:val="31"/>
          <w:szCs w:val="31"/>
          <w14:textOutline w14:w="4051" w14:cap="flat" w14:cmpd="sng" w14:algn="ctr">
            <w14:solidFill>
              <w14:srgbClr w14:val="000000"/>
            </w14:solidFill>
            <w14:prstDash w14:val="solid"/>
            <w14:miter w14:val="0"/>
          </w14:textOutline>
        </w:rPr>
      </w:pPr>
    </w:p>
    <w:p>
      <w:pPr>
        <w:spacing w:line="360" w:lineRule="auto"/>
        <w:ind w:firstLine="532" w:firstLineChars="200"/>
        <w:rPr>
          <w:rFonts w:ascii="宋体" w:hAnsi="宋体" w:eastAsia="宋体" w:cs="宋体"/>
          <w:color w:val="auto"/>
          <w:spacing w:val="13"/>
          <w:sz w:val="24"/>
          <w:szCs w:val="24"/>
          <w14:textOutline w14:w="4051" w14:cap="flat" w14:cmpd="sng" w14:algn="ctr">
            <w14:solidFill>
              <w14:srgbClr w14:val="000000"/>
            </w14:solidFill>
            <w14:prstDash w14:val="solid"/>
            <w14:miter w14:val="0"/>
          </w14:textOutline>
        </w:rPr>
      </w:pPr>
    </w:p>
    <w:sectPr>
      <w:footerReference r:id="rId5" w:type="default"/>
      <w:pgSz w:w="11906" w:h="16838"/>
      <w:pgMar w:top="1440" w:right="1800" w:bottom="1440" w:left="1800"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052413"/>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496859"/>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ZWI0ZjM4YmFlYTk2YmYwYWI2OWViNjMzZWIxOTEifQ=="/>
  </w:docVars>
  <w:rsids>
    <w:rsidRoot w:val="003E62B3"/>
    <w:rsid w:val="0000079A"/>
    <w:rsid w:val="00006B7B"/>
    <w:rsid w:val="00021AF6"/>
    <w:rsid w:val="000310D4"/>
    <w:rsid w:val="00035C2E"/>
    <w:rsid w:val="00041A34"/>
    <w:rsid w:val="00050E95"/>
    <w:rsid w:val="000650E1"/>
    <w:rsid w:val="00071075"/>
    <w:rsid w:val="00071C77"/>
    <w:rsid w:val="00082759"/>
    <w:rsid w:val="00083A2E"/>
    <w:rsid w:val="00092770"/>
    <w:rsid w:val="000948CD"/>
    <w:rsid w:val="00097E8A"/>
    <w:rsid w:val="000B01CE"/>
    <w:rsid w:val="000B0D7A"/>
    <w:rsid w:val="000B24F5"/>
    <w:rsid w:val="000B47AF"/>
    <w:rsid w:val="000B521C"/>
    <w:rsid w:val="000C6A2D"/>
    <w:rsid w:val="000D1711"/>
    <w:rsid w:val="000D3B98"/>
    <w:rsid w:val="000D61E7"/>
    <w:rsid w:val="000E471C"/>
    <w:rsid w:val="000F0B72"/>
    <w:rsid w:val="000F7B50"/>
    <w:rsid w:val="00100529"/>
    <w:rsid w:val="0010551F"/>
    <w:rsid w:val="0011231F"/>
    <w:rsid w:val="00114D78"/>
    <w:rsid w:val="001202A2"/>
    <w:rsid w:val="001242C3"/>
    <w:rsid w:val="001266A2"/>
    <w:rsid w:val="00132BCD"/>
    <w:rsid w:val="00135F97"/>
    <w:rsid w:val="00143F37"/>
    <w:rsid w:val="0014463E"/>
    <w:rsid w:val="001520AB"/>
    <w:rsid w:val="001529B8"/>
    <w:rsid w:val="00155CDB"/>
    <w:rsid w:val="001603DF"/>
    <w:rsid w:val="00161B15"/>
    <w:rsid w:val="00163E94"/>
    <w:rsid w:val="00166B1A"/>
    <w:rsid w:val="001706EA"/>
    <w:rsid w:val="00171415"/>
    <w:rsid w:val="00174FA8"/>
    <w:rsid w:val="00175F8B"/>
    <w:rsid w:val="00182569"/>
    <w:rsid w:val="001825F4"/>
    <w:rsid w:val="00186390"/>
    <w:rsid w:val="0019163A"/>
    <w:rsid w:val="00195A7E"/>
    <w:rsid w:val="0019716A"/>
    <w:rsid w:val="001A5910"/>
    <w:rsid w:val="001B164C"/>
    <w:rsid w:val="001B47BB"/>
    <w:rsid w:val="001B631C"/>
    <w:rsid w:val="001B77DE"/>
    <w:rsid w:val="001C0404"/>
    <w:rsid w:val="001C4DB4"/>
    <w:rsid w:val="001C570D"/>
    <w:rsid w:val="001C7252"/>
    <w:rsid w:val="001D321C"/>
    <w:rsid w:val="001E2B1F"/>
    <w:rsid w:val="001F02E7"/>
    <w:rsid w:val="001F2F59"/>
    <w:rsid w:val="001F474E"/>
    <w:rsid w:val="001F6A2C"/>
    <w:rsid w:val="002017C3"/>
    <w:rsid w:val="00206389"/>
    <w:rsid w:val="0020687D"/>
    <w:rsid w:val="00207594"/>
    <w:rsid w:val="00207B62"/>
    <w:rsid w:val="002336BC"/>
    <w:rsid w:val="00234538"/>
    <w:rsid w:val="00241027"/>
    <w:rsid w:val="0024193D"/>
    <w:rsid w:val="00256A12"/>
    <w:rsid w:val="0026783B"/>
    <w:rsid w:val="00267BB7"/>
    <w:rsid w:val="00283893"/>
    <w:rsid w:val="0028571E"/>
    <w:rsid w:val="00290DD5"/>
    <w:rsid w:val="00292EAF"/>
    <w:rsid w:val="002A14A3"/>
    <w:rsid w:val="002A2AF9"/>
    <w:rsid w:val="002A379E"/>
    <w:rsid w:val="002A468D"/>
    <w:rsid w:val="002B4FFF"/>
    <w:rsid w:val="002B6582"/>
    <w:rsid w:val="002B76C4"/>
    <w:rsid w:val="002C6ACD"/>
    <w:rsid w:val="002C7BDC"/>
    <w:rsid w:val="002D2B1B"/>
    <w:rsid w:val="002D4F5B"/>
    <w:rsid w:val="002D587E"/>
    <w:rsid w:val="002E075F"/>
    <w:rsid w:val="002F3209"/>
    <w:rsid w:val="003037E4"/>
    <w:rsid w:val="00305C92"/>
    <w:rsid w:val="003157A1"/>
    <w:rsid w:val="00316F18"/>
    <w:rsid w:val="00317A9D"/>
    <w:rsid w:val="00324BFE"/>
    <w:rsid w:val="00327801"/>
    <w:rsid w:val="00331257"/>
    <w:rsid w:val="003331B8"/>
    <w:rsid w:val="003377AA"/>
    <w:rsid w:val="003403A3"/>
    <w:rsid w:val="00342657"/>
    <w:rsid w:val="0034610C"/>
    <w:rsid w:val="00357CF3"/>
    <w:rsid w:val="003614F3"/>
    <w:rsid w:val="0036460C"/>
    <w:rsid w:val="0036480A"/>
    <w:rsid w:val="00366E9C"/>
    <w:rsid w:val="003743BE"/>
    <w:rsid w:val="00374523"/>
    <w:rsid w:val="003758A1"/>
    <w:rsid w:val="00390FD8"/>
    <w:rsid w:val="0039216B"/>
    <w:rsid w:val="00394BAA"/>
    <w:rsid w:val="003963F8"/>
    <w:rsid w:val="003A096A"/>
    <w:rsid w:val="003A5D0A"/>
    <w:rsid w:val="003B2734"/>
    <w:rsid w:val="003C2013"/>
    <w:rsid w:val="003C5927"/>
    <w:rsid w:val="003D0301"/>
    <w:rsid w:val="003D3450"/>
    <w:rsid w:val="003D68C5"/>
    <w:rsid w:val="003E5BE5"/>
    <w:rsid w:val="003E6116"/>
    <w:rsid w:val="003E62B3"/>
    <w:rsid w:val="003E7318"/>
    <w:rsid w:val="003E7A16"/>
    <w:rsid w:val="003E7AA1"/>
    <w:rsid w:val="003F00CC"/>
    <w:rsid w:val="003F1110"/>
    <w:rsid w:val="003F4A68"/>
    <w:rsid w:val="0040075F"/>
    <w:rsid w:val="00404091"/>
    <w:rsid w:val="00404D26"/>
    <w:rsid w:val="00411808"/>
    <w:rsid w:val="00411841"/>
    <w:rsid w:val="0041316F"/>
    <w:rsid w:val="00416CA1"/>
    <w:rsid w:val="00424BFC"/>
    <w:rsid w:val="00426BB9"/>
    <w:rsid w:val="004354BB"/>
    <w:rsid w:val="00442B2D"/>
    <w:rsid w:val="0044517C"/>
    <w:rsid w:val="0045794E"/>
    <w:rsid w:val="00466BC5"/>
    <w:rsid w:val="00467DE9"/>
    <w:rsid w:val="0048023F"/>
    <w:rsid w:val="00482F3C"/>
    <w:rsid w:val="00491BF3"/>
    <w:rsid w:val="004A19E1"/>
    <w:rsid w:val="004A4C60"/>
    <w:rsid w:val="004B1B84"/>
    <w:rsid w:val="004B3881"/>
    <w:rsid w:val="004C5D9D"/>
    <w:rsid w:val="004D4C10"/>
    <w:rsid w:val="004D6D47"/>
    <w:rsid w:val="004E0C64"/>
    <w:rsid w:val="004E2F37"/>
    <w:rsid w:val="005077F7"/>
    <w:rsid w:val="00507D19"/>
    <w:rsid w:val="005103DF"/>
    <w:rsid w:val="005162DA"/>
    <w:rsid w:val="00525034"/>
    <w:rsid w:val="0053146B"/>
    <w:rsid w:val="00535B66"/>
    <w:rsid w:val="00550B2B"/>
    <w:rsid w:val="00560CDA"/>
    <w:rsid w:val="00565E5F"/>
    <w:rsid w:val="0056795A"/>
    <w:rsid w:val="005803AE"/>
    <w:rsid w:val="00580B99"/>
    <w:rsid w:val="0058256B"/>
    <w:rsid w:val="00585FDE"/>
    <w:rsid w:val="005879D0"/>
    <w:rsid w:val="0059272D"/>
    <w:rsid w:val="005B14A0"/>
    <w:rsid w:val="005B2E2A"/>
    <w:rsid w:val="005B3706"/>
    <w:rsid w:val="005C2471"/>
    <w:rsid w:val="005C78C4"/>
    <w:rsid w:val="005D3BD4"/>
    <w:rsid w:val="005D44BF"/>
    <w:rsid w:val="005D6DE3"/>
    <w:rsid w:val="005E4547"/>
    <w:rsid w:val="005E49BC"/>
    <w:rsid w:val="005E535B"/>
    <w:rsid w:val="005F5F28"/>
    <w:rsid w:val="005F7108"/>
    <w:rsid w:val="00600B47"/>
    <w:rsid w:val="00601350"/>
    <w:rsid w:val="0060515A"/>
    <w:rsid w:val="00606E54"/>
    <w:rsid w:val="00611BAE"/>
    <w:rsid w:val="00615A20"/>
    <w:rsid w:val="00616E07"/>
    <w:rsid w:val="00620F9B"/>
    <w:rsid w:val="00622CC0"/>
    <w:rsid w:val="00627F50"/>
    <w:rsid w:val="006321B6"/>
    <w:rsid w:val="00641794"/>
    <w:rsid w:val="006439C3"/>
    <w:rsid w:val="00643EC9"/>
    <w:rsid w:val="00644725"/>
    <w:rsid w:val="0064709A"/>
    <w:rsid w:val="0065544B"/>
    <w:rsid w:val="00655F71"/>
    <w:rsid w:val="00665A6E"/>
    <w:rsid w:val="00666CA6"/>
    <w:rsid w:val="00673872"/>
    <w:rsid w:val="00674521"/>
    <w:rsid w:val="00676F56"/>
    <w:rsid w:val="00685080"/>
    <w:rsid w:val="006850D4"/>
    <w:rsid w:val="0068711A"/>
    <w:rsid w:val="00692757"/>
    <w:rsid w:val="006952F6"/>
    <w:rsid w:val="0069565F"/>
    <w:rsid w:val="006A5EDC"/>
    <w:rsid w:val="006B123E"/>
    <w:rsid w:val="006C7A17"/>
    <w:rsid w:val="006E12FE"/>
    <w:rsid w:val="006F11E4"/>
    <w:rsid w:val="006F41CE"/>
    <w:rsid w:val="006F4756"/>
    <w:rsid w:val="006F4A9C"/>
    <w:rsid w:val="00702928"/>
    <w:rsid w:val="007204DA"/>
    <w:rsid w:val="00723681"/>
    <w:rsid w:val="00725672"/>
    <w:rsid w:val="00726B89"/>
    <w:rsid w:val="00732383"/>
    <w:rsid w:val="00736D92"/>
    <w:rsid w:val="00740CB8"/>
    <w:rsid w:val="00741637"/>
    <w:rsid w:val="00743F6E"/>
    <w:rsid w:val="007657CA"/>
    <w:rsid w:val="00775CBD"/>
    <w:rsid w:val="00776185"/>
    <w:rsid w:val="00777DE0"/>
    <w:rsid w:val="007812B4"/>
    <w:rsid w:val="007867AB"/>
    <w:rsid w:val="00794139"/>
    <w:rsid w:val="007A3DCE"/>
    <w:rsid w:val="007A64ED"/>
    <w:rsid w:val="007C37A6"/>
    <w:rsid w:val="007C7AE7"/>
    <w:rsid w:val="007D59D1"/>
    <w:rsid w:val="007E0658"/>
    <w:rsid w:val="007E5EE8"/>
    <w:rsid w:val="007F02D4"/>
    <w:rsid w:val="007F3DE6"/>
    <w:rsid w:val="007F5706"/>
    <w:rsid w:val="007F7D44"/>
    <w:rsid w:val="00802189"/>
    <w:rsid w:val="008040EF"/>
    <w:rsid w:val="00804826"/>
    <w:rsid w:val="0080708D"/>
    <w:rsid w:val="0081577B"/>
    <w:rsid w:val="008205D2"/>
    <w:rsid w:val="0082103B"/>
    <w:rsid w:val="008232DB"/>
    <w:rsid w:val="00825FE9"/>
    <w:rsid w:val="0083027D"/>
    <w:rsid w:val="00833940"/>
    <w:rsid w:val="00833E38"/>
    <w:rsid w:val="00834BCB"/>
    <w:rsid w:val="00836BF4"/>
    <w:rsid w:val="00842406"/>
    <w:rsid w:val="00842D4A"/>
    <w:rsid w:val="008454B5"/>
    <w:rsid w:val="00845623"/>
    <w:rsid w:val="0084579E"/>
    <w:rsid w:val="00850AFF"/>
    <w:rsid w:val="00852EB9"/>
    <w:rsid w:val="00853A90"/>
    <w:rsid w:val="00871FB9"/>
    <w:rsid w:val="00876A45"/>
    <w:rsid w:val="008809B7"/>
    <w:rsid w:val="00880DB3"/>
    <w:rsid w:val="00883ABB"/>
    <w:rsid w:val="00891B32"/>
    <w:rsid w:val="00892169"/>
    <w:rsid w:val="008943AB"/>
    <w:rsid w:val="0089583B"/>
    <w:rsid w:val="008972CF"/>
    <w:rsid w:val="008A3480"/>
    <w:rsid w:val="008C06F6"/>
    <w:rsid w:val="008C0888"/>
    <w:rsid w:val="008D167B"/>
    <w:rsid w:val="008D41C7"/>
    <w:rsid w:val="008D47F4"/>
    <w:rsid w:val="008D4F61"/>
    <w:rsid w:val="008E06D4"/>
    <w:rsid w:val="008E3B5C"/>
    <w:rsid w:val="008E5399"/>
    <w:rsid w:val="008E58EB"/>
    <w:rsid w:val="008E7219"/>
    <w:rsid w:val="00907653"/>
    <w:rsid w:val="0092519E"/>
    <w:rsid w:val="00934A2F"/>
    <w:rsid w:val="00935F91"/>
    <w:rsid w:val="00936D7E"/>
    <w:rsid w:val="00943160"/>
    <w:rsid w:val="009439F7"/>
    <w:rsid w:val="00946D97"/>
    <w:rsid w:val="00950301"/>
    <w:rsid w:val="00951BD5"/>
    <w:rsid w:val="00956EB2"/>
    <w:rsid w:val="00966892"/>
    <w:rsid w:val="009725AF"/>
    <w:rsid w:val="0097597D"/>
    <w:rsid w:val="00977C61"/>
    <w:rsid w:val="0098618F"/>
    <w:rsid w:val="009942AC"/>
    <w:rsid w:val="009A1C3B"/>
    <w:rsid w:val="009C3365"/>
    <w:rsid w:val="009D0C0E"/>
    <w:rsid w:val="009D525D"/>
    <w:rsid w:val="009D5F7F"/>
    <w:rsid w:val="009D66D1"/>
    <w:rsid w:val="009E2682"/>
    <w:rsid w:val="009E3BCE"/>
    <w:rsid w:val="009E57EA"/>
    <w:rsid w:val="009E689C"/>
    <w:rsid w:val="009F0690"/>
    <w:rsid w:val="009F2C07"/>
    <w:rsid w:val="00A04590"/>
    <w:rsid w:val="00A06BA1"/>
    <w:rsid w:val="00A1427D"/>
    <w:rsid w:val="00A21E89"/>
    <w:rsid w:val="00A23768"/>
    <w:rsid w:val="00A33A92"/>
    <w:rsid w:val="00A344CD"/>
    <w:rsid w:val="00A43AC3"/>
    <w:rsid w:val="00A45441"/>
    <w:rsid w:val="00A52B11"/>
    <w:rsid w:val="00A55521"/>
    <w:rsid w:val="00A63AA4"/>
    <w:rsid w:val="00A65DCB"/>
    <w:rsid w:val="00A6644D"/>
    <w:rsid w:val="00A70B97"/>
    <w:rsid w:val="00A725C5"/>
    <w:rsid w:val="00A84319"/>
    <w:rsid w:val="00A86617"/>
    <w:rsid w:val="00A8754D"/>
    <w:rsid w:val="00A87562"/>
    <w:rsid w:val="00AA52E6"/>
    <w:rsid w:val="00AC668F"/>
    <w:rsid w:val="00AD3EA0"/>
    <w:rsid w:val="00AD56C2"/>
    <w:rsid w:val="00AE1CC0"/>
    <w:rsid w:val="00AE24B4"/>
    <w:rsid w:val="00AF0FD7"/>
    <w:rsid w:val="00AF42B4"/>
    <w:rsid w:val="00B0035C"/>
    <w:rsid w:val="00B04B4A"/>
    <w:rsid w:val="00B115BC"/>
    <w:rsid w:val="00B163A7"/>
    <w:rsid w:val="00B26D9C"/>
    <w:rsid w:val="00B279D0"/>
    <w:rsid w:val="00B3129C"/>
    <w:rsid w:val="00B31C57"/>
    <w:rsid w:val="00B37A0D"/>
    <w:rsid w:val="00B409E3"/>
    <w:rsid w:val="00B42C02"/>
    <w:rsid w:val="00B44BCB"/>
    <w:rsid w:val="00B46E59"/>
    <w:rsid w:val="00B5007E"/>
    <w:rsid w:val="00B50B0B"/>
    <w:rsid w:val="00B53EAF"/>
    <w:rsid w:val="00B56685"/>
    <w:rsid w:val="00B63863"/>
    <w:rsid w:val="00B6526B"/>
    <w:rsid w:val="00B739C8"/>
    <w:rsid w:val="00B80A07"/>
    <w:rsid w:val="00B8205F"/>
    <w:rsid w:val="00B8397D"/>
    <w:rsid w:val="00B83E7A"/>
    <w:rsid w:val="00B91339"/>
    <w:rsid w:val="00B918FD"/>
    <w:rsid w:val="00BA03B0"/>
    <w:rsid w:val="00BA6945"/>
    <w:rsid w:val="00BB520B"/>
    <w:rsid w:val="00BB7540"/>
    <w:rsid w:val="00BD1C15"/>
    <w:rsid w:val="00BD2F98"/>
    <w:rsid w:val="00BE2132"/>
    <w:rsid w:val="00BE3073"/>
    <w:rsid w:val="00BE7D61"/>
    <w:rsid w:val="00BF3A45"/>
    <w:rsid w:val="00BF5D0E"/>
    <w:rsid w:val="00C011CC"/>
    <w:rsid w:val="00C07530"/>
    <w:rsid w:val="00C12E69"/>
    <w:rsid w:val="00C15042"/>
    <w:rsid w:val="00C21A64"/>
    <w:rsid w:val="00C22290"/>
    <w:rsid w:val="00C30A1D"/>
    <w:rsid w:val="00C32B55"/>
    <w:rsid w:val="00C5363E"/>
    <w:rsid w:val="00C56B95"/>
    <w:rsid w:val="00C57978"/>
    <w:rsid w:val="00C60F35"/>
    <w:rsid w:val="00C629E0"/>
    <w:rsid w:val="00C63232"/>
    <w:rsid w:val="00C66BAA"/>
    <w:rsid w:val="00C84523"/>
    <w:rsid w:val="00C91BFD"/>
    <w:rsid w:val="00C93241"/>
    <w:rsid w:val="00C93689"/>
    <w:rsid w:val="00C95CDF"/>
    <w:rsid w:val="00CA3462"/>
    <w:rsid w:val="00CA6164"/>
    <w:rsid w:val="00CB683A"/>
    <w:rsid w:val="00CB7BD1"/>
    <w:rsid w:val="00CC6FAC"/>
    <w:rsid w:val="00CD4E36"/>
    <w:rsid w:val="00CD5D35"/>
    <w:rsid w:val="00CD6490"/>
    <w:rsid w:val="00CE285D"/>
    <w:rsid w:val="00CE4075"/>
    <w:rsid w:val="00CE55AB"/>
    <w:rsid w:val="00D034C9"/>
    <w:rsid w:val="00D17D8C"/>
    <w:rsid w:val="00D30437"/>
    <w:rsid w:val="00D31FF0"/>
    <w:rsid w:val="00D32FD2"/>
    <w:rsid w:val="00D3621F"/>
    <w:rsid w:val="00D40663"/>
    <w:rsid w:val="00D44693"/>
    <w:rsid w:val="00D514B7"/>
    <w:rsid w:val="00D72B35"/>
    <w:rsid w:val="00D76B37"/>
    <w:rsid w:val="00D77AEE"/>
    <w:rsid w:val="00D82A9C"/>
    <w:rsid w:val="00D832F6"/>
    <w:rsid w:val="00D940F8"/>
    <w:rsid w:val="00D94FB5"/>
    <w:rsid w:val="00D95C6C"/>
    <w:rsid w:val="00D965AC"/>
    <w:rsid w:val="00DA5108"/>
    <w:rsid w:val="00DA7269"/>
    <w:rsid w:val="00DA7881"/>
    <w:rsid w:val="00DB38DB"/>
    <w:rsid w:val="00DB6AE1"/>
    <w:rsid w:val="00DC128B"/>
    <w:rsid w:val="00DD0CC8"/>
    <w:rsid w:val="00DD45A7"/>
    <w:rsid w:val="00DD4728"/>
    <w:rsid w:val="00DD4B24"/>
    <w:rsid w:val="00DE1CE7"/>
    <w:rsid w:val="00DE2FEA"/>
    <w:rsid w:val="00DE5F2D"/>
    <w:rsid w:val="00DE7BFF"/>
    <w:rsid w:val="00DF29D9"/>
    <w:rsid w:val="00E0364D"/>
    <w:rsid w:val="00E05741"/>
    <w:rsid w:val="00E0578B"/>
    <w:rsid w:val="00E066E4"/>
    <w:rsid w:val="00E153D6"/>
    <w:rsid w:val="00E16773"/>
    <w:rsid w:val="00E23E4F"/>
    <w:rsid w:val="00E2622A"/>
    <w:rsid w:val="00E3229C"/>
    <w:rsid w:val="00E3382D"/>
    <w:rsid w:val="00E44E45"/>
    <w:rsid w:val="00E50C70"/>
    <w:rsid w:val="00E57289"/>
    <w:rsid w:val="00E57FC7"/>
    <w:rsid w:val="00E60AC0"/>
    <w:rsid w:val="00E60E4D"/>
    <w:rsid w:val="00E650C5"/>
    <w:rsid w:val="00E70A1D"/>
    <w:rsid w:val="00E72FDF"/>
    <w:rsid w:val="00E75CEC"/>
    <w:rsid w:val="00E85342"/>
    <w:rsid w:val="00E866FF"/>
    <w:rsid w:val="00E927E6"/>
    <w:rsid w:val="00E97ED4"/>
    <w:rsid w:val="00EA1AF0"/>
    <w:rsid w:val="00EA2AD4"/>
    <w:rsid w:val="00EA3B00"/>
    <w:rsid w:val="00EA48F8"/>
    <w:rsid w:val="00EA66D2"/>
    <w:rsid w:val="00EA787A"/>
    <w:rsid w:val="00EB15D1"/>
    <w:rsid w:val="00EB6C66"/>
    <w:rsid w:val="00EC18DF"/>
    <w:rsid w:val="00EC40A9"/>
    <w:rsid w:val="00EE25B8"/>
    <w:rsid w:val="00EE5B87"/>
    <w:rsid w:val="00EE619E"/>
    <w:rsid w:val="00F02335"/>
    <w:rsid w:val="00F058AA"/>
    <w:rsid w:val="00F1166A"/>
    <w:rsid w:val="00F149CB"/>
    <w:rsid w:val="00F20494"/>
    <w:rsid w:val="00F229FD"/>
    <w:rsid w:val="00F4606A"/>
    <w:rsid w:val="00F51876"/>
    <w:rsid w:val="00F5485F"/>
    <w:rsid w:val="00F57029"/>
    <w:rsid w:val="00F5776E"/>
    <w:rsid w:val="00F60B1E"/>
    <w:rsid w:val="00F76C0D"/>
    <w:rsid w:val="00F833F7"/>
    <w:rsid w:val="00F84EA8"/>
    <w:rsid w:val="00FA09FA"/>
    <w:rsid w:val="00FB2376"/>
    <w:rsid w:val="00FB64FB"/>
    <w:rsid w:val="00FD1851"/>
    <w:rsid w:val="00FF7B3B"/>
    <w:rsid w:val="01F7103B"/>
    <w:rsid w:val="035148D4"/>
    <w:rsid w:val="045C09CB"/>
    <w:rsid w:val="04E04D8A"/>
    <w:rsid w:val="07DF79F0"/>
    <w:rsid w:val="097F1426"/>
    <w:rsid w:val="0E8F4CCE"/>
    <w:rsid w:val="0F6047B4"/>
    <w:rsid w:val="0FF06F8A"/>
    <w:rsid w:val="1247394D"/>
    <w:rsid w:val="135071FA"/>
    <w:rsid w:val="13570DCC"/>
    <w:rsid w:val="13847D8C"/>
    <w:rsid w:val="16C10E3A"/>
    <w:rsid w:val="16CC7FAF"/>
    <w:rsid w:val="17534CCF"/>
    <w:rsid w:val="17B07784"/>
    <w:rsid w:val="185B151B"/>
    <w:rsid w:val="198933B7"/>
    <w:rsid w:val="1A192349"/>
    <w:rsid w:val="1B707DED"/>
    <w:rsid w:val="213C60D8"/>
    <w:rsid w:val="23061F1F"/>
    <w:rsid w:val="26666F6E"/>
    <w:rsid w:val="29844EB6"/>
    <w:rsid w:val="2B0C1EFC"/>
    <w:rsid w:val="2B531FDC"/>
    <w:rsid w:val="2C6A33BE"/>
    <w:rsid w:val="2E4A62F4"/>
    <w:rsid w:val="30B113A2"/>
    <w:rsid w:val="30BA6D84"/>
    <w:rsid w:val="30F5607D"/>
    <w:rsid w:val="32410540"/>
    <w:rsid w:val="32C17338"/>
    <w:rsid w:val="35624D04"/>
    <w:rsid w:val="396E2E99"/>
    <w:rsid w:val="39CC54F1"/>
    <w:rsid w:val="3AF03F69"/>
    <w:rsid w:val="3BCA4233"/>
    <w:rsid w:val="3BE447DF"/>
    <w:rsid w:val="3CEC1E7F"/>
    <w:rsid w:val="3D087E91"/>
    <w:rsid w:val="3EB96E2C"/>
    <w:rsid w:val="3F9B7998"/>
    <w:rsid w:val="3FAA195E"/>
    <w:rsid w:val="3FC24A43"/>
    <w:rsid w:val="414F52C6"/>
    <w:rsid w:val="44C67FFD"/>
    <w:rsid w:val="450D6FBB"/>
    <w:rsid w:val="46045951"/>
    <w:rsid w:val="463A743B"/>
    <w:rsid w:val="4758623C"/>
    <w:rsid w:val="482060DB"/>
    <w:rsid w:val="48E90A33"/>
    <w:rsid w:val="49015398"/>
    <w:rsid w:val="4A727BC2"/>
    <w:rsid w:val="4AAC4602"/>
    <w:rsid w:val="4CCC7558"/>
    <w:rsid w:val="4CD230ED"/>
    <w:rsid w:val="4D0A29E9"/>
    <w:rsid w:val="4D3551AE"/>
    <w:rsid w:val="51D04F1B"/>
    <w:rsid w:val="543D11C1"/>
    <w:rsid w:val="54E20041"/>
    <w:rsid w:val="55AA61DC"/>
    <w:rsid w:val="56500CBD"/>
    <w:rsid w:val="57AB782F"/>
    <w:rsid w:val="5A322DA5"/>
    <w:rsid w:val="5B8B3C65"/>
    <w:rsid w:val="5CF33FC9"/>
    <w:rsid w:val="60357122"/>
    <w:rsid w:val="627345A7"/>
    <w:rsid w:val="64846651"/>
    <w:rsid w:val="64B47A52"/>
    <w:rsid w:val="662966D5"/>
    <w:rsid w:val="66314D56"/>
    <w:rsid w:val="680D17DD"/>
    <w:rsid w:val="6BE831E3"/>
    <w:rsid w:val="6D985DCA"/>
    <w:rsid w:val="6EF47A62"/>
    <w:rsid w:val="6F6916F9"/>
    <w:rsid w:val="6FC767EC"/>
    <w:rsid w:val="733A5527"/>
    <w:rsid w:val="733F2EED"/>
    <w:rsid w:val="7696225E"/>
    <w:rsid w:val="77221CA7"/>
    <w:rsid w:val="774607E5"/>
    <w:rsid w:val="78610198"/>
    <w:rsid w:val="78782D79"/>
    <w:rsid w:val="7A24780B"/>
    <w:rsid w:val="7D1B73D6"/>
    <w:rsid w:val="7F26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3"/>
    <w:basedOn w:val="1"/>
    <w:next w:val="1"/>
    <w:link w:val="23"/>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公文"/>
    <w:basedOn w:val="1"/>
    <w:qFormat/>
    <w:uiPriority w:val="0"/>
    <w:pPr>
      <w:spacing w:line="560" w:lineRule="exact"/>
      <w:ind w:firstLine="200" w:firstLineChars="200"/>
    </w:pPr>
    <w:rPr>
      <w:rFonts w:ascii="Calibri" w:hAnsi="Calibri" w:eastAsia="仿宋_GB2312" w:cs="黑体"/>
      <w:sz w:val="32"/>
      <w:szCs w:val="22"/>
    </w:rPr>
  </w:style>
  <w:style w:type="paragraph" w:styleId="4">
    <w:name w:val="annotation text"/>
    <w:basedOn w:val="1"/>
    <w:link w:val="20"/>
    <w:qFormat/>
    <w:uiPriority w:val="0"/>
  </w:style>
  <w:style w:type="paragraph" w:styleId="5">
    <w:name w:val="Body Text"/>
    <w:basedOn w:val="1"/>
    <w:next w:val="6"/>
    <w:qFormat/>
    <w:uiPriority w:val="0"/>
    <w:pPr>
      <w:jc w:val="center"/>
    </w:pPr>
    <w:rPr>
      <w:sz w:val="24"/>
      <w:szCs w:val="20"/>
    </w:rPr>
  </w:style>
  <w:style w:type="paragraph" w:customStyle="1" w:styleId="6">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7">
    <w:name w:val="Date"/>
    <w:basedOn w:val="1"/>
    <w:next w:val="1"/>
    <w:link w:val="25"/>
    <w:qFormat/>
    <w:uiPriority w:val="0"/>
    <w:pPr>
      <w:ind w:left="100" w:leftChars="2500"/>
    </w:pPr>
  </w:style>
  <w:style w:type="paragraph" w:styleId="8">
    <w:name w:val="footer"/>
    <w:basedOn w:val="1"/>
    <w:link w:val="19"/>
    <w:qFormat/>
    <w:uiPriority w:val="99"/>
    <w:pPr>
      <w:tabs>
        <w:tab w:val="center" w:pos="4153"/>
        <w:tab w:val="right" w:pos="8306"/>
      </w:tabs>
    </w:pPr>
    <w:rPr>
      <w:sz w:val="18"/>
      <w:szCs w:val="18"/>
    </w:rPr>
  </w:style>
  <w:style w:type="paragraph" w:styleId="9">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10">
    <w:name w:val="toc 4"/>
    <w:basedOn w:val="1"/>
    <w:next w:val="1"/>
    <w:unhideWhenUsed/>
    <w:qFormat/>
    <w:uiPriority w:val="39"/>
    <w:pPr>
      <w:widowControl w:val="0"/>
      <w:kinsoku/>
      <w:autoSpaceDE/>
      <w:autoSpaceDN/>
      <w:adjustRightInd/>
      <w:snapToGrid/>
      <w:ind w:firstLine="300" w:firstLineChars="300"/>
      <w:jc w:val="both"/>
      <w:textAlignment w:val="auto"/>
    </w:pPr>
    <w:rPr>
      <w:rFonts w:ascii="Times New Roman" w:hAnsi="Times New Roman" w:eastAsia="宋体" w:cs="Times New Roman"/>
      <w:snapToGrid/>
      <w:color w:val="auto"/>
      <w:kern w:val="2"/>
      <w:sz w:val="24"/>
      <w:szCs w:val="24"/>
    </w:rPr>
  </w:style>
  <w:style w:type="paragraph" w:styleId="11">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12">
    <w:name w:val="annotation subject"/>
    <w:basedOn w:val="4"/>
    <w:next w:val="4"/>
    <w:link w:val="21"/>
    <w:qFormat/>
    <w:uiPriority w:val="0"/>
    <w:rPr>
      <w:b/>
      <w:bCs/>
    </w:rPr>
  </w:style>
  <w:style w:type="character" w:styleId="15">
    <w:name w:val="annotation reference"/>
    <w:basedOn w:val="14"/>
    <w:qFormat/>
    <w:uiPriority w:val="0"/>
    <w:rPr>
      <w:sz w:val="21"/>
      <w:szCs w:val="21"/>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18">
    <w:name w:val="页眉 字符"/>
    <w:basedOn w:val="14"/>
    <w:link w:val="9"/>
    <w:qFormat/>
    <w:uiPriority w:val="0"/>
    <w:rPr>
      <w:rFonts w:eastAsia="Arial"/>
      <w:snapToGrid w:val="0"/>
      <w:color w:val="000000"/>
      <w:sz w:val="18"/>
      <w:szCs w:val="18"/>
    </w:rPr>
  </w:style>
  <w:style w:type="character" w:customStyle="1" w:styleId="19">
    <w:name w:val="页脚 字符"/>
    <w:basedOn w:val="14"/>
    <w:link w:val="8"/>
    <w:qFormat/>
    <w:uiPriority w:val="99"/>
    <w:rPr>
      <w:rFonts w:eastAsia="Arial"/>
      <w:snapToGrid w:val="0"/>
      <w:color w:val="000000"/>
      <w:sz w:val="18"/>
      <w:szCs w:val="18"/>
    </w:rPr>
  </w:style>
  <w:style w:type="character" w:customStyle="1" w:styleId="20">
    <w:name w:val="批注文字 字符"/>
    <w:basedOn w:val="14"/>
    <w:link w:val="4"/>
    <w:qFormat/>
    <w:uiPriority w:val="0"/>
    <w:rPr>
      <w:rFonts w:eastAsia="Arial"/>
      <w:snapToGrid w:val="0"/>
      <w:color w:val="000000"/>
      <w:sz w:val="21"/>
      <w:szCs w:val="21"/>
    </w:rPr>
  </w:style>
  <w:style w:type="character" w:customStyle="1" w:styleId="21">
    <w:name w:val="批注主题 字符"/>
    <w:basedOn w:val="20"/>
    <w:link w:val="12"/>
    <w:qFormat/>
    <w:uiPriority w:val="0"/>
    <w:rPr>
      <w:rFonts w:eastAsia="Arial"/>
      <w:b/>
      <w:bCs/>
      <w:snapToGrid w:val="0"/>
      <w:color w:val="000000"/>
      <w:sz w:val="21"/>
      <w:szCs w:val="21"/>
    </w:rPr>
  </w:style>
  <w:style w:type="paragraph" w:customStyle="1" w:styleId="22">
    <w:name w:val="样式 标题 3 + (中文) 黑体 小四 非加粗 段前: 7.8 磅 段后: 0 磅 行距: 固定值 20 磅"/>
    <w:basedOn w:val="3"/>
    <w:qFormat/>
    <w:uiPriority w:val="0"/>
    <w:pPr>
      <w:widowControl w:val="0"/>
      <w:kinsoku/>
      <w:autoSpaceDE/>
      <w:autoSpaceDN/>
      <w:adjustRightInd/>
      <w:snapToGrid/>
      <w:spacing w:beforeLines="50" w:afterLines="50" w:line="360" w:lineRule="auto"/>
      <w:jc w:val="both"/>
      <w:textAlignment w:val="auto"/>
    </w:pPr>
    <w:rPr>
      <w:rFonts w:ascii="宋体" w:hAnsi="宋体" w:eastAsia="宋体" w:cs="Times New Roman"/>
      <w:b w:val="0"/>
      <w:bCs w:val="0"/>
      <w:snapToGrid/>
      <w:color w:val="auto"/>
      <w:sz w:val="24"/>
      <w:szCs w:val="20"/>
    </w:rPr>
  </w:style>
  <w:style w:type="character" w:customStyle="1" w:styleId="23">
    <w:name w:val="标题 3 字符"/>
    <w:basedOn w:val="14"/>
    <w:link w:val="3"/>
    <w:semiHidden/>
    <w:qFormat/>
    <w:uiPriority w:val="0"/>
    <w:rPr>
      <w:rFonts w:eastAsia="Arial"/>
      <w:b/>
      <w:bCs/>
      <w:snapToGrid w:val="0"/>
      <w:color w:val="000000"/>
      <w:sz w:val="32"/>
      <w:szCs w:val="32"/>
    </w:rPr>
  </w:style>
  <w:style w:type="paragraph" w:customStyle="1" w:styleId="24">
    <w:name w:val="Revision"/>
    <w:hidden/>
    <w:semiHidden/>
    <w:qFormat/>
    <w:uiPriority w:val="99"/>
    <w:rPr>
      <w:rFonts w:ascii="Arial" w:hAnsi="Arial" w:eastAsia="Arial" w:cs="Arial"/>
      <w:snapToGrid w:val="0"/>
      <w:color w:val="000000"/>
      <w:sz w:val="21"/>
      <w:szCs w:val="21"/>
      <w:lang w:val="en-US" w:eastAsia="zh-CN" w:bidi="ar-SA"/>
    </w:rPr>
  </w:style>
  <w:style w:type="character" w:customStyle="1" w:styleId="25">
    <w:name w:val="日期 字符"/>
    <w:basedOn w:val="14"/>
    <w:link w:val="7"/>
    <w:qFormat/>
    <w:uiPriority w:val="0"/>
    <w:rPr>
      <w:rFonts w:ascii="Arial" w:hAnsi="Arial" w:eastAsia="Arial" w:cs="Arial"/>
      <w:snapToGrid w:val="0"/>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C83E5-97F9-46E1-8D49-330099587DAE}">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3057</Words>
  <Characters>17431</Characters>
  <Lines>145</Lines>
  <Paragraphs>40</Paragraphs>
  <TotalTime>7</TotalTime>
  <ScaleCrop>false</ScaleCrop>
  <LinksUpToDate>false</LinksUpToDate>
  <CharactersWithSpaces>20448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2023-05-19T06:59:00Z</dcterms:created>
  <dc:creator>Administrator</dc:creator>
  <cp:lastModifiedBy>＂阿依土鳖公主</cp:lastModifiedBy>
  <cp:lastPrinted>2023-11-23T08:58:33Z</cp:lastPrinted>
  <dcterms:modified xsi:type="dcterms:W3CDTF">2023-11-23T09:11:25Z</dcterms:modified>
  <dc:title>Microsoft Word - 北京市建设工程施工专业承包合同正式版.doc</dc:title>
  <cp:revision>714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2023-05-10T08:50:31Z</vt:filetime>
  </property>
  <property fmtid="{D5CDD505-2E9C-101B-9397-08002B2CF9AE}" pid="4" name="UsrData">
    <vt:lpwstr>645aea46c03875001586a5ed</vt:lpwstr>
  </property>
  <property fmtid="{D5CDD505-2E9C-101B-9397-08002B2CF9AE}" pid="5" name="KSOProductBuildVer">
    <vt:lpwstr>2052-12.1.0.15712</vt:lpwstr>
  </property>
  <property fmtid="{D5CDD505-2E9C-101B-9397-08002B2CF9AE}" pid="6" name="ICV">
    <vt:lpwstr>7327A22195F24475B98664DFB21EB4C1_13</vt:lpwstr>
  </property>
</Properties>
</file>