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2F24" w14:textId="6EAF3336" w:rsidR="00355659" w:rsidRPr="00463668" w:rsidRDefault="00000000" w:rsidP="00463668">
      <w:pPr>
        <w:pStyle w:val="1"/>
        <w:spacing w:line="560" w:lineRule="exact"/>
        <w:rPr>
          <w:rFonts w:ascii="黑体" w:eastAsia="黑体" w:hAnsi="黑体" w:cs="仿宋"/>
          <w:b w:val="0"/>
          <w:bCs w:val="0"/>
          <w:sz w:val="32"/>
          <w:szCs w:val="32"/>
        </w:rPr>
      </w:pPr>
      <w:r w:rsidRPr="00463668">
        <w:rPr>
          <w:rFonts w:ascii="黑体" w:eastAsia="黑体" w:hAnsi="黑体" w:cs="仿宋" w:hint="eastAsia"/>
          <w:b w:val="0"/>
          <w:bCs w:val="0"/>
          <w:sz w:val="32"/>
          <w:szCs w:val="32"/>
        </w:rPr>
        <w:t>附件</w:t>
      </w:r>
    </w:p>
    <w:p w14:paraId="5A94487A" w14:textId="77777777" w:rsidR="00355659" w:rsidRDefault="00000000" w:rsidP="00463668">
      <w:pPr>
        <w:pStyle w:val="1"/>
        <w:spacing w:line="560" w:lineRule="exact"/>
        <w:jc w:val="center"/>
        <w:rPr>
          <w:rFonts w:ascii="仿宋" w:hAnsi="仿宋" w:cs="楷体_GB2312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北京市自来水集团用水报装告知承诺书</w:t>
      </w:r>
    </w:p>
    <w:p w14:paraId="05AD4658" w14:textId="77777777" w:rsidR="00355659" w:rsidRDefault="00000000" w:rsidP="00463668">
      <w:pPr>
        <w:spacing w:line="560" w:lineRule="exact"/>
        <w:jc w:val="center"/>
        <w:rPr>
          <w:rFonts w:ascii="仿宋" w:hAnsi="仿宋" w:cs="黑体"/>
          <w:b/>
          <w:bCs/>
          <w:szCs w:val="32"/>
        </w:rPr>
      </w:pPr>
      <w:r>
        <w:rPr>
          <w:rFonts w:ascii="仿宋" w:hAnsi="仿宋" w:cs="黑体" w:hint="eastAsia"/>
          <w:b/>
          <w:bCs/>
          <w:szCs w:val="32"/>
        </w:rPr>
        <w:t>一、基本信息</w:t>
      </w:r>
    </w:p>
    <w:p w14:paraId="6433F3A4" w14:textId="77777777" w:rsidR="00355659" w:rsidRPr="00463668" w:rsidRDefault="00000000" w:rsidP="00463668">
      <w:pPr>
        <w:spacing w:line="560" w:lineRule="exact"/>
        <w:ind w:firstLineChars="200" w:firstLine="634"/>
        <w:rPr>
          <w:rFonts w:ascii="仿宋_GB2312" w:eastAsia="仿宋_GB2312" w:hAnsi="仿宋" w:cs="楷体_GB2312"/>
          <w:b/>
          <w:bCs/>
          <w:szCs w:val="32"/>
        </w:rPr>
      </w:pPr>
      <w:r w:rsidRPr="00463668">
        <w:rPr>
          <w:rFonts w:ascii="仿宋_GB2312" w:eastAsia="仿宋_GB2312" w:hAnsi="仿宋" w:cs="楷体_GB2312" w:hint="eastAsia"/>
          <w:b/>
          <w:bCs/>
          <w:szCs w:val="32"/>
        </w:rPr>
        <w:t>（一）服务部门</w:t>
      </w:r>
    </w:p>
    <w:p w14:paraId="3816BC10" w14:textId="77777777" w:rsidR="00355659" w:rsidRPr="00463668" w:rsidRDefault="00000000" w:rsidP="00463668">
      <w:pPr>
        <w:spacing w:line="560" w:lineRule="exact"/>
        <w:ind w:firstLineChars="300" w:firstLine="948"/>
        <w:rPr>
          <w:rFonts w:ascii="仿宋_GB2312" w:eastAsia="仿宋_GB2312" w:hAnsi="仿宋" w:cs="仿宋_GB2312"/>
          <w:szCs w:val="32"/>
        </w:rPr>
      </w:pPr>
      <w:r w:rsidRPr="00463668">
        <w:rPr>
          <w:rFonts w:ascii="仿宋_GB2312" w:eastAsia="仿宋_GB2312" w:hAnsi="仿宋" w:cs="仿宋_GB2312" w:hint="eastAsia"/>
          <w:szCs w:val="32"/>
        </w:rPr>
        <w:t>名称：</w:t>
      </w:r>
      <w:r w:rsidRPr="00463668">
        <w:rPr>
          <w:rFonts w:ascii="仿宋_GB2312" w:eastAsia="仿宋_GB2312" w:hAnsi="仿宋" w:cs="仿宋_GB2312" w:hint="eastAsia"/>
          <w:szCs w:val="32"/>
          <w:u w:val="single"/>
        </w:rPr>
        <w:t xml:space="preserve">北京市自来水集团有限责任公司客户服务部 </w:t>
      </w:r>
    </w:p>
    <w:p w14:paraId="5B39715A" w14:textId="77777777" w:rsidR="00355659" w:rsidRPr="00463668" w:rsidRDefault="00000000" w:rsidP="00463668">
      <w:pPr>
        <w:spacing w:line="560" w:lineRule="exact"/>
        <w:ind w:firstLineChars="300" w:firstLine="948"/>
        <w:rPr>
          <w:rFonts w:ascii="仿宋_GB2312" w:eastAsia="仿宋_GB2312" w:hAnsi="仿宋" w:cs="仿宋_GB2312"/>
          <w:szCs w:val="32"/>
          <w:u w:val="single"/>
        </w:rPr>
      </w:pPr>
      <w:r w:rsidRPr="00463668">
        <w:rPr>
          <w:rFonts w:ascii="仿宋_GB2312" w:eastAsia="仿宋_GB2312" w:hAnsi="仿宋" w:cs="仿宋_GB2312" w:hint="eastAsia"/>
          <w:szCs w:val="32"/>
        </w:rPr>
        <w:t>咨询方式：</w:t>
      </w:r>
      <w:r w:rsidRPr="00463668">
        <w:rPr>
          <w:rFonts w:ascii="仿宋_GB2312" w:eastAsia="仿宋_GB2312" w:hAnsi="仿宋" w:cs="仿宋_GB2312" w:hint="eastAsia"/>
          <w:szCs w:val="32"/>
          <w:u w:val="single"/>
        </w:rPr>
        <w:t>（010）66411734/（010）89150618</w:t>
      </w:r>
    </w:p>
    <w:p w14:paraId="45BE64BC" w14:textId="77777777" w:rsidR="00355659" w:rsidRPr="00463668" w:rsidRDefault="00000000" w:rsidP="00463668">
      <w:pPr>
        <w:spacing w:line="560" w:lineRule="exact"/>
        <w:ind w:firstLineChars="200" w:firstLine="634"/>
        <w:rPr>
          <w:rFonts w:ascii="仿宋_GB2312" w:eastAsia="仿宋_GB2312" w:hAnsi="仿宋" w:cs="楷体_GB2312"/>
          <w:b/>
          <w:bCs/>
          <w:szCs w:val="32"/>
        </w:rPr>
      </w:pPr>
      <w:r w:rsidRPr="00463668">
        <w:rPr>
          <w:rFonts w:ascii="仿宋_GB2312" w:eastAsia="仿宋_GB2312" w:hAnsi="仿宋" w:cs="楷体_GB2312" w:hint="eastAsia"/>
          <w:b/>
          <w:bCs/>
          <w:szCs w:val="32"/>
        </w:rPr>
        <w:t>（二）申请人</w:t>
      </w:r>
    </w:p>
    <w:p w14:paraId="342B4E60" w14:textId="77777777" w:rsidR="00355659" w:rsidRPr="00463668" w:rsidRDefault="00000000" w:rsidP="00463668">
      <w:pPr>
        <w:spacing w:line="560" w:lineRule="exact"/>
        <w:ind w:firstLineChars="200" w:firstLine="632"/>
        <w:rPr>
          <w:rFonts w:ascii="仿宋_GB2312" w:eastAsia="仿宋_GB2312" w:hAnsi="仿宋" w:cs="仿宋_GB2312"/>
          <w:szCs w:val="32"/>
        </w:rPr>
      </w:pPr>
      <w:r w:rsidRPr="00463668">
        <w:rPr>
          <w:rFonts w:ascii="仿宋_GB2312" w:eastAsia="仿宋_GB2312" w:hAnsi="仿宋" w:cs="仿宋_GB2312" w:hint="eastAsia"/>
          <w:szCs w:val="32"/>
        </w:rPr>
        <w:t>申请人为法人/非法人组织</w:t>
      </w:r>
    </w:p>
    <w:p w14:paraId="7C6A76B0" w14:textId="77777777" w:rsidR="00355659" w:rsidRPr="00463668" w:rsidRDefault="00000000" w:rsidP="00463668">
      <w:pPr>
        <w:spacing w:line="560" w:lineRule="exact"/>
        <w:ind w:firstLineChars="300" w:firstLine="948"/>
        <w:rPr>
          <w:rFonts w:ascii="仿宋_GB2312" w:eastAsia="仿宋_GB2312" w:hAnsi="仿宋" w:cs="仿宋_GB2312"/>
          <w:szCs w:val="32"/>
          <w:u w:val="single"/>
        </w:rPr>
      </w:pPr>
      <w:r w:rsidRPr="00463668">
        <w:rPr>
          <w:rFonts w:ascii="仿宋_GB2312" w:eastAsia="仿宋_GB2312" w:hAnsi="仿宋" w:cs="仿宋_GB2312" w:hint="eastAsia"/>
          <w:color w:val="333333"/>
          <w:szCs w:val="32"/>
          <w:shd w:val="clear" w:color="auto" w:fill="FFFFFF"/>
        </w:rPr>
        <w:t>名称：</w:t>
      </w:r>
      <w:r w:rsidRPr="00463668">
        <w:rPr>
          <w:rFonts w:ascii="仿宋_GB2312" w:eastAsia="仿宋_GB2312" w:hAnsi="仿宋" w:cs="仿宋_GB2312" w:hint="eastAsia"/>
          <w:color w:val="333333"/>
          <w:szCs w:val="32"/>
          <w:u w:val="single"/>
          <w:shd w:val="clear" w:color="auto" w:fill="FFFFFF"/>
        </w:rPr>
        <w:t xml:space="preserve">             </w:t>
      </w:r>
      <w:r w:rsidRPr="00463668">
        <w:rPr>
          <w:rFonts w:ascii="仿宋_GB2312" w:eastAsia="仿宋_GB2312" w:hAnsi="仿宋" w:cs="仿宋_GB2312" w:hint="eastAsia"/>
          <w:color w:val="333333"/>
          <w:szCs w:val="32"/>
          <w:shd w:val="clear" w:color="auto" w:fill="FFFFFF"/>
        </w:rPr>
        <w:t>统一社会信用代码：</w:t>
      </w:r>
      <w:r w:rsidRPr="00463668">
        <w:rPr>
          <w:rFonts w:ascii="仿宋_GB2312" w:eastAsia="仿宋_GB2312" w:hAnsi="仿宋" w:cs="仿宋_GB2312" w:hint="eastAsia"/>
          <w:szCs w:val="32"/>
          <w:u w:val="single"/>
        </w:rPr>
        <w:t xml:space="preserve">                </w:t>
      </w:r>
    </w:p>
    <w:p w14:paraId="1B583886" w14:textId="77777777" w:rsidR="00355659" w:rsidRPr="00463668" w:rsidRDefault="00000000" w:rsidP="00463668">
      <w:pPr>
        <w:spacing w:line="560" w:lineRule="exact"/>
        <w:ind w:firstLineChars="300" w:firstLine="948"/>
        <w:rPr>
          <w:rFonts w:ascii="仿宋_GB2312" w:eastAsia="仿宋_GB2312" w:hAnsi="仿宋" w:cs="仿宋_GB2312"/>
          <w:color w:val="333333"/>
          <w:szCs w:val="32"/>
          <w:u w:val="single"/>
          <w:shd w:val="clear" w:color="auto" w:fill="FFFFFF"/>
        </w:rPr>
      </w:pPr>
      <w:r w:rsidRPr="00463668">
        <w:rPr>
          <w:rFonts w:ascii="仿宋_GB2312" w:eastAsia="仿宋_GB2312" w:hAnsi="仿宋" w:cs="仿宋_GB2312" w:hint="eastAsia"/>
          <w:color w:val="333333"/>
          <w:szCs w:val="32"/>
          <w:shd w:val="clear" w:color="auto" w:fill="FFFFFF"/>
        </w:rPr>
        <w:t>联系人：</w:t>
      </w:r>
      <w:r w:rsidRPr="00463668">
        <w:rPr>
          <w:rFonts w:ascii="仿宋_GB2312" w:eastAsia="仿宋_GB2312" w:hAnsi="仿宋" w:cs="仿宋_GB2312" w:hint="eastAsia"/>
          <w:color w:val="333333"/>
          <w:szCs w:val="32"/>
          <w:u w:val="single"/>
          <w:shd w:val="clear" w:color="auto" w:fill="FFFFFF"/>
        </w:rPr>
        <w:t xml:space="preserve">           </w:t>
      </w:r>
      <w:r w:rsidRPr="00463668">
        <w:rPr>
          <w:rFonts w:ascii="仿宋_GB2312" w:eastAsia="仿宋_GB2312" w:hAnsi="仿宋" w:cs="仿宋_GB2312" w:hint="eastAsia"/>
          <w:color w:val="333333"/>
          <w:szCs w:val="32"/>
          <w:shd w:val="clear" w:color="auto" w:fill="FFFFFF"/>
        </w:rPr>
        <w:t>联系方式：</w:t>
      </w:r>
      <w:r w:rsidRPr="00463668">
        <w:rPr>
          <w:rFonts w:ascii="仿宋_GB2312" w:eastAsia="仿宋_GB2312" w:hAnsi="仿宋" w:cs="仿宋_GB2312" w:hint="eastAsia"/>
          <w:color w:val="333333"/>
          <w:szCs w:val="32"/>
          <w:u w:val="single"/>
          <w:shd w:val="clear" w:color="auto" w:fill="FFFFFF"/>
        </w:rPr>
        <w:t xml:space="preserve">                        </w:t>
      </w:r>
    </w:p>
    <w:p w14:paraId="227D2674" w14:textId="77777777" w:rsidR="00355659" w:rsidRPr="00463668" w:rsidRDefault="00000000" w:rsidP="00463668">
      <w:pPr>
        <w:spacing w:line="560" w:lineRule="exact"/>
        <w:ind w:firstLineChars="200" w:firstLine="634"/>
        <w:rPr>
          <w:rFonts w:ascii="仿宋_GB2312" w:eastAsia="仿宋_GB2312" w:hAnsi="仿宋" w:cs="楷体_GB2312"/>
          <w:b/>
          <w:bCs/>
          <w:szCs w:val="32"/>
        </w:rPr>
      </w:pPr>
      <w:r w:rsidRPr="00463668">
        <w:rPr>
          <w:rFonts w:ascii="仿宋_GB2312" w:eastAsia="仿宋_GB2312" w:hAnsi="仿宋" w:cs="楷体_GB2312" w:hint="eastAsia"/>
          <w:b/>
          <w:bCs/>
          <w:szCs w:val="32"/>
        </w:rPr>
        <w:t>（三）委托代理人</w:t>
      </w:r>
    </w:p>
    <w:p w14:paraId="3638E557" w14:textId="77777777" w:rsidR="00355659" w:rsidRPr="00463668" w:rsidRDefault="00000000" w:rsidP="00463668">
      <w:pPr>
        <w:spacing w:line="560" w:lineRule="exact"/>
        <w:ind w:firstLineChars="300" w:firstLine="948"/>
        <w:rPr>
          <w:rFonts w:ascii="仿宋_GB2312" w:eastAsia="仿宋_GB2312" w:hAnsi="仿宋" w:cs="仿宋_GB2312"/>
          <w:szCs w:val="32"/>
        </w:rPr>
      </w:pPr>
      <w:r w:rsidRPr="00463668">
        <w:rPr>
          <w:rFonts w:ascii="仿宋_GB2312" w:eastAsia="仿宋_GB2312" w:hAnsi="仿宋" w:cs="仿宋_GB2312" w:hint="eastAsia"/>
          <w:szCs w:val="32"/>
        </w:rPr>
        <w:t>姓名：</w:t>
      </w:r>
      <w:r w:rsidRPr="00463668">
        <w:rPr>
          <w:rFonts w:ascii="仿宋_GB2312" w:eastAsia="仿宋_GB2312" w:hAnsi="仿宋" w:cs="仿宋_GB2312" w:hint="eastAsia"/>
          <w:szCs w:val="32"/>
          <w:u w:val="single"/>
        </w:rPr>
        <w:t xml:space="preserve">             </w:t>
      </w:r>
      <w:r w:rsidRPr="00463668">
        <w:rPr>
          <w:rFonts w:ascii="仿宋_GB2312" w:eastAsia="仿宋_GB2312" w:hAnsi="仿宋" w:cs="仿宋_GB2312" w:hint="eastAsia"/>
          <w:szCs w:val="32"/>
        </w:rPr>
        <w:t>联系方式：</w:t>
      </w:r>
      <w:r w:rsidRPr="00463668">
        <w:rPr>
          <w:rFonts w:ascii="仿宋_GB2312" w:eastAsia="仿宋_GB2312" w:hAnsi="仿宋" w:cs="仿宋_GB2312" w:hint="eastAsia"/>
          <w:szCs w:val="32"/>
          <w:u w:val="single"/>
        </w:rPr>
        <w:t xml:space="preserve">                        </w:t>
      </w:r>
      <w:r w:rsidRPr="00463668">
        <w:rPr>
          <w:rFonts w:ascii="仿宋_GB2312" w:eastAsia="仿宋_GB2312" w:hAnsi="仿宋" w:cs="仿宋_GB2312" w:hint="eastAsia"/>
          <w:szCs w:val="32"/>
        </w:rPr>
        <w:t xml:space="preserve"> </w:t>
      </w:r>
    </w:p>
    <w:p w14:paraId="3FC31319" w14:textId="77777777" w:rsidR="00355659" w:rsidRPr="00463668" w:rsidRDefault="00000000" w:rsidP="00463668">
      <w:pPr>
        <w:spacing w:line="560" w:lineRule="exact"/>
        <w:ind w:firstLineChars="300" w:firstLine="948"/>
        <w:rPr>
          <w:rFonts w:ascii="仿宋_GB2312" w:eastAsia="仿宋_GB2312" w:hAnsi="仿宋" w:cs="黑体"/>
          <w:szCs w:val="32"/>
        </w:rPr>
      </w:pPr>
      <w:r w:rsidRPr="00463668">
        <w:rPr>
          <w:rFonts w:ascii="仿宋_GB2312" w:eastAsia="仿宋_GB2312" w:hAnsi="仿宋" w:cs="仿宋_GB2312" w:hint="eastAsia"/>
          <w:szCs w:val="32"/>
        </w:rPr>
        <w:t>证件类型：</w:t>
      </w:r>
      <w:r w:rsidRPr="00463668">
        <w:rPr>
          <w:rFonts w:ascii="仿宋_GB2312" w:eastAsia="仿宋_GB2312" w:hAnsi="仿宋" w:cs="仿宋_GB2312" w:hint="eastAsia"/>
          <w:szCs w:val="32"/>
          <w:u w:val="single"/>
        </w:rPr>
        <w:t xml:space="preserve">         </w:t>
      </w:r>
      <w:r w:rsidRPr="00463668">
        <w:rPr>
          <w:rFonts w:ascii="仿宋_GB2312" w:eastAsia="仿宋_GB2312" w:hAnsi="仿宋" w:cs="仿宋_GB2312" w:hint="eastAsia"/>
          <w:szCs w:val="32"/>
        </w:rPr>
        <w:t>证件编号：</w:t>
      </w:r>
      <w:r w:rsidRPr="00463668">
        <w:rPr>
          <w:rFonts w:ascii="仿宋_GB2312" w:eastAsia="仿宋_GB2312" w:hAnsi="仿宋" w:cs="仿宋_GB2312" w:hint="eastAsia"/>
          <w:szCs w:val="32"/>
          <w:u w:val="single"/>
        </w:rPr>
        <w:t xml:space="preserve">                       </w:t>
      </w:r>
    </w:p>
    <w:p w14:paraId="38E7E96E" w14:textId="77777777" w:rsidR="00463668" w:rsidRPr="00463668" w:rsidRDefault="00463668" w:rsidP="00463668">
      <w:pPr>
        <w:spacing w:line="560" w:lineRule="exact"/>
        <w:jc w:val="center"/>
        <w:rPr>
          <w:rFonts w:ascii="仿宋_GB2312" w:eastAsia="仿宋_GB2312" w:hAnsi="仿宋" w:cs="黑体"/>
          <w:b/>
          <w:bCs/>
          <w:szCs w:val="32"/>
        </w:rPr>
      </w:pPr>
    </w:p>
    <w:p w14:paraId="39C06D6A" w14:textId="3A2BAF11" w:rsidR="00355659" w:rsidRPr="00463668" w:rsidRDefault="00000000" w:rsidP="00463668">
      <w:pPr>
        <w:spacing w:line="560" w:lineRule="exact"/>
        <w:jc w:val="center"/>
        <w:rPr>
          <w:rFonts w:ascii="仿宋_GB2312" w:eastAsia="仿宋_GB2312" w:hAnsi="仿宋" w:cs="黑体"/>
          <w:b/>
          <w:bCs/>
          <w:szCs w:val="32"/>
        </w:rPr>
      </w:pPr>
      <w:r w:rsidRPr="00463668">
        <w:rPr>
          <w:rFonts w:ascii="仿宋_GB2312" w:eastAsia="仿宋_GB2312" w:hAnsi="仿宋" w:cs="黑体" w:hint="eastAsia"/>
          <w:b/>
          <w:bCs/>
          <w:szCs w:val="32"/>
        </w:rPr>
        <w:t>二、供水服务部门告知</w:t>
      </w:r>
    </w:p>
    <w:p w14:paraId="738E0E2D" w14:textId="77777777" w:rsidR="00355659" w:rsidRPr="00463668" w:rsidRDefault="00000000" w:rsidP="00463668">
      <w:pPr>
        <w:spacing w:line="560" w:lineRule="exact"/>
        <w:ind w:firstLineChars="200" w:firstLine="634"/>
        <w:rPr>
          <w:rFonts w:ascii="仿宋_GB2312" w:eastAsia="仿宋_GB2312" w:hAnsi="仿宋" w:cs="楷体_GB2312"/>
          <w:b/>
          <w:bCs/>
          <w:szCs w:val="32"/>
        </w:rPr>
      </w:pPr>
      <w:r w:rsidRPr="00463668">
        <w:rPr>
          <w:rFonts w:ascii="仿宋_GB2312" w:eastAsia="仿宋_GB2312" w:hAnsi="仿宋" w:cs="楷体_GB2312" w:hint="eastAsia"/>
          <w:b/>
          <w:bCs/>
          <w:szCs w:val="32"/>
        </w:rPr>
        <w:t>（一）办理事项</w:t>
      </w:r>
    </w:p>
    <w:p w14:paraId="2BC2B921" w14:textId="77777777" w:rsidR="00355659" w:rsidRPr="00463668" w:rsidRDefault="00000000" w:rsidP="00463668">
      <w:pPr>
        <w:spacing w:line="560" w:lineRule="exact"/>
        <w:ind w:firstLineChars="200" w:firstLine="632"/>
        <w:rPr>
          <w:rFonts w:ascii="仿宋_GB2312" w:eastAsia="仿宋_GB2312" w:hAnsi="仿宋" w:cs="仿宋_GB2312"/>
          <w:szCs w:val="32"/>
          <w:u w:val="single"/>
        </w:rPr>
      </w:pPr>
      <w:r w:rsidRPr="00463668">
        <w:rPr>
          <w:rFonts w:ascii="仿宋_GB2312" w:eastAsia="仿宋_GB2312" w:hAnsi="仿宋" w:cs="仿宋_GB2312" w:hint="eastAsia"/>
          <w:szCs w:val="32"/>
        </w:rPr>
        <w:t>名称：</w:t>
      </w:r>
      <w:r w:rsidRPr="00463668">
        <w:rPr>
          <w:rFonts w:ascii="仿宋_GB2312" w:eastAsia="仿宋_GB2312" w:hAnsi="仿宋" w:cs="仿宋_GB2312" w:hint="eastAsia"/>
          <w:szCs w:val="32"/>
          <w:u w:val="single"/>
        </w:rPr>
        <w:t xml:space="preserve">用水报装                                         </w:t>
      </w:r>
    </w:p>
    <w:p w14:paraId="6844E64D" w14:textId="77777777" w:rsidR="00355659" w:rsidRPr="00463668" w:rsidRDefault="00000000" w:rsidP="00463668">
      <w:pPr>
        <w:spacing w:line="560" w:lineRule="exact"/>
        <w:ind w:firstLineChars="200" w:firstLine="632"/>
        <w:rPr>
          <w:rFonts w:ascii="仿宋_GB2312" w:eastAsia="仿宋_GB2312" w:hAnsi="仿宋" w:cs="楷体_GB2312"/>
          <w:szCs w:val="32"/>
        </w:rPr>
      </w:pPr>
      <w:r w:rsidRPr="00463668">
        <w:rPr>
          <w:rFonts w:ascii="仿宋_GB2312" w:eastAsia="仿宋_GB2312" w:hAnsi="仿宋" w:cs="楷体_GB2312" w:hint="eastAsia"/>
          <w:szCs w:val="32"/>
        </w:rPr>
        <w:t>项目名称：</w:t>
      </w:r>
      <w:r w:rsidRPr="00463668">
        <w:rPr>
          <w:rFonts w:ascii="仿宋_GB2312" w:eastAsia="仿宋_GB2312" w:hAnsi="仿宋" w:cs="楷体_GB2312" w:hint="eastAsia"/>
          <w:szCs w:val="32"/>
          <w:u w:val="single"/>
        </w:rPr>
        <w:t xml:space="preserve">                                          </w:t>
      </w:r>
    </w:p>
    <w:p w14:paraId="36440478" w14:textId="77777777" w:rsidR="00355659" w:rsidRPr="00463668" w:rsidRDefault="00000000" w:rsidP="00463668">
      <w:pPr>
        <w:spacing w:line="560" w:lineRule="exact"/>
        <w:ind w:firstLineChars="200" w:firstLine="634"/>
        <w:rPr>
          <w:rFonts w:ascii="仿宋_GB2312" w:eastAsia="仿宋_GB2312" w:hAnsi="仿宋" w:cs="楷体_GB2312"/>
          <w:b/>
          <w:bCs/>
          <w:szCs w:val="32"/>
        </w:rPr>
      </w:pPr>
      <w:r w:rsidRPr="00463668">
        <w:rPr>
          <w:rFonts w:ascii="仿宋_GB2312" w:eastAsia="仿宋_GB2312" w:hAnsi="仿宋" w:cs="楷体_GB2312" w:hint="eastAsia"/>
          <w:b/>
          <w:bCs/>
          <w:szCs w:val="32"/>
        </w:rPr>
        <w:t>（二）事项依据</w:t>
      </w:r>
    </w:p>
    <w:p w14:paraId="6A6C4A08" w14:textId="77777777" w:rsidR="00355659" w:rsidRPr="00463668" w:rsidRDefault="00000000" w:rsidP="00463668">
      <w:pPr>
        <w:spacing w:line="560" w:lineRule="exact"/>
        <w:ind w:firstLineChars="200" w:firstLine="632"/>
        <w:rPr>
          <w:rFonts w:ascii="仿宋_GB2312" w:eastAsia="仿宋_GB2312" w:hAnsi="仿宋" w:cs="楷体_GB2312"/>
          <w:szCs w:val="32"/>
        </w:rPr>
      </w:pPr>
      <w:r w:rsidRPr="00463668">
        <w:rPr>
          <w:rFonts w:ascii="仿宋_GB2312" w:eastAsia="仿宋_GB2312" w:hAnsi="仿宋" w:cs="楷体_GB2312" w:hint="eastAsia"/>
          <w:szCs w:val="32"/>
        </w:rPr>
        <w:t>1.《北京市优化营商环境条例》第三十一条规定“本市在除</w:t>
      </w:r>
      <w:r w:rsidRPr="00463668">
        <w:rPr>
          <w:rFonts w:ascii="仿宋_GB2312" w:eastAsia="仿宋_GB2312" w:hAnsi="仿宋" w:cs="楷体_GB2312" w:hint="eastAsia"/>
          <w:szCs w:val="32"/>
        </w:rPr>
        <w:lastRenderedPageBreak/>
        <w:t>直接涉及国家安全、公共安全和人民群众生命健康等以外的行业、领域，推行政务服务事项办理告知承诺制。申请人承诺符合办理条件的，有关政府部门应当直接作出同意的决定；未履行承诺的，责令其限期整改，整改后仍未达到条件的，撤销决定，并将有关情况纳入本市信用信息平台；作出虚假承诺的，直接撤销决定，按照未取得决定擅自从事相关活动追究相应法律责任，并将有关情况纳入本市信用信息平台。”</w:t>
      </w:r>
    </w:p>
    <w:p w14:paraId="5760F7F6" w14:textId="77777777" w:rsidR="00355659" w:rsidRPr="00463668" w:rsidRDefault="00000000" w:rsidP="00463668">
      <w:pPr>
        <w:spacing w:line="560" w:lineRule="exact"/>
        <w:ind w:firstLineChars="200" w:firstLine="632"/>
        <w:rPr>
          <w:rFonts w:ascii="仿宋_GB2312" w:eastAsia="仿宋_GB2312" w:hAnsi="仿宋" w:cs="楷体_GB2312"/>
          <w:szCs w:val="32"/>
        </w:rPr>
      </w:pPr>
      <w:r w:rsidRPr="00463668">
        <w:rPr>
          <w:rFonts w:ascii="仿宋_GB2312" w:eastAsia="仿宋_GB2312" w:hAnsi="仿宋" w:cs="楷体_GB2312" w:hint="eastAsia"/>
          <w:szCs w:val="32"/>
        </w:rPr>
        <w:t>2.《北京市城市公共供水管理办法》第七条规定“需在城市公共供水管网上接装管道或者用水设施，临时使用公共供水(以下简称临时用水)的，应经供水企业同意，方可用水。”</w:t>
      </w:r>
    </w:p>
    <w:p w14:paraId="3E157727" w14:textId="77777777" w:rsidR="00355659" w:rsidRPr="00463668" w:rsidRDefault="00000000" w:rsidP="00463668">
      <w:pPr>
        <w:spacing w:line="560" w:lineRule="exact"/>
        <w:ind w:firstLineChars="200" w:firstLine="632"/>
        <w:rPr>
          <w:rFonts w:ascii="仿宋_GB2312" w:eastAsia="仿宋_GB2312" w:hAnsi="仿宋" w:cs="楷体_GB2312"/>
          <w:szCs w:val="32"/>
        </w:rPr>
      </w:pPr>
      <w:r w:rsidRPr="00463668">
        <w:rPr>
          <w:rFonts w:ascii="仿宋_GB2312" w:eastAsia="仿宋_GB2312" w:hAnsi="仿宋" w:cs="楷体_GB2312" w:hint="eastAsia"/>
          <w:szCs w:val="32"/>
        </w:rPr>
        <w:t>3.《北京市城乡规划条例》第六十五条规定“市政公用服务单位办理供水、供电、供气、供热、通讯等服务手续时，应当查验建设工程的规划许可证件或者不动产登记证明，对没有规划许可证件或者不动产登记证明的，不得提供相应服务；未取得规划许可的建设项目进行施工的，市政公用服务单位及其他单位不得提供施工用水、用电。 对没有规划许可证件或者不动产登记证明，已办理相关服务手续或者提供服务的，市政公用服务单位应当采取合理措施予以纠正。”</w:t>
      </w:r>
    </w:p>
    <w:p w14:paraId="5888E464" w14:textId="77777777" w:rsidR="00355659" w:rsidRPr="00463668" w:rsidRDefault="00000000" w:rsidP="00463668">
      <w:pPr>
        <w:spacing w:line="560" w:lineRule="exact"/>
        <w:ind w:firstLine="645"/>
        <w:rPr>
          <w:rFonts w:ascii="仿宋_GB2312" w:eastAsia="仿宋_GB2312" w:hAnsi="仿宋" w:cs="楷体_GB2312"/>
          <w:b/>
          <w:bCs/>
          <w:szCs w:val="32"/>
        </w:rPr>
      </w:pPr>
      <w:r w:rsidRPr="00463668">
        <w:rPr>
          <w:rFonts w:ascii="仿宋_GB2312" w:eastAsia="仿宋_GB2312" w:hAnsi="仿宋" w:cs="楷体_GB2312" w:hint="eastAsia"/>
          <w:b/>
          <w:bCs/>
          <w:szCs w:val="32"/>
        </w:rPr>
        <w:t>（三）准予受理的条件</w:t>
      </w:r>
    </w:p>
    <w:p w14:paraId="16AEA646" w14:textId="77777777" w:rsidR="00355659" w:rsidRPr="00463668" w:rsidRDefault="00000000" w:rsidP="00463668">
      <w:pPr>
        <w:spacing w:line="560" w:lineRule="exact"/>
        <w:ind w:firstLine="645"/>
        <w:rPr>
          <w:rFonts w:ascii="仿宋_GB2312" w:eastAsia="仿宋_GB2312" w:hAnsi="仿宋" w:cs="楷体_GB2312"/>
          <w:szCs w:val="32"/>
        </w:rPr>
      </w:pPr>
      <w:r w:rsidRPr="00463668">
        <w:rPr>
          <w:rFonts w:ascii="仿宋_GB2312" w:eastAsia="仿宋_GB2312" w:hAnsi="仿宋" w:cs="楷体_GB2312" w:hint="eastAsia"/>
          <w:szCs w:val="32"/>
        </w:rPr>
        <w:t>1.建设单位（个人）已取得建设工程规划许可证件、已取得不动产登记证明、不属于违法建设（建筑），以上三个条件满足一个即可。</w:t>
      </w:r>
    </w:p>
    <w:p w14:paraId="452D8C05" w14:textId="77777777" w:rsidR="00355659" w:rsidRPr="00463668" w:rsidRDefault="00000000" w:rsidP="00463668">
      <w:pPr>
        <w:spacing w:line="560" w:lineRule="exact"/>
        <w:ind w:firstLine="645"/>
        <w:rPr>
          <w:rFonts w:ascii="仿宋_GB2312" w:eastAsia="仿宋_GB2312" w:hAnsi="仿宋" w:cs="楷体_GB2312"/>
          <w:szCs w:val="32"/>
        </w:rPr>
      </w:pPr>
      <w:r w:rsidRPr="00463668">
        <w:rPr>
          <w:rFonts w:ascii="仿宋_GB2312" w:eastAsia="仿宋_GB2312" w:hAnsi="仿宋" w:cs="楷体_GB2312" w:hint="eastAsia"/>
          <w:szCs w:val="32"/>
        </w:rPr>
        <w:lastRenderedPageBreak/>
        <w:t>2.建设单位（个人）无违规用水行为；</w:t>
      </w:r>
    </w:p>
    <w:p w14:paraId="7F616551" w14:textId="77777777" w:rsidR="00355659" w:rsidRPr="00463668" w:rsidRDefault="00000000" w:rsidP="00463668">
      <w:pPr>
        <w:spacing w:line="560" w:lineRule="exact"/>
        <w:ind w:firstLine="645"/>
        <w:rPr>
          <w:rFonts w:ascii="仿宋_GB2312" w:eastAsia="仿宋_GB2312" w:hAnsi="仿宋" w:cs="楷体_GB2312"/>
          <w:szCs w:val="32"/>
        </w:rPr>
      </w:pPr>
      <w:r w:rsidRPr="00463668">
        <w:rPr>
          <w:rFonts w:ascii="仿宋_GB2312" w:eastAsia="仿宋_GB2312" w:hAnsi="仿宋" w:cs="楷体_GB2312" w:hint="eastAsia"/>
          <w:szCs w:val="32"/>
        </w:rPr>
        <w:t>3.建设单位（个人）按要求提交用水申请书。</w:t>
      </w:r>
    </w:p>
    <w:p w14:paraId="5678DBE5" w14:textId="77777777" w:rsidR="00355659" w:rsidRPr="00463668" w:rsidRDefault="00000000" w:rsidP="00463668">
      <w:pPr>
        <w:spacing w:line="560" w:lineRule="exact"/>
        <w:ind w:firstLine="640"/>
        <w:rPr>
          <w:rFonts w:ascii="仿宋_GB2312" w:eastAsia="仿宋_GB2312" w:hAnsi="仿宋" w:cs="楷体_GB2312"/>
          <w:szCs w:val="32"/>
        </w:rPr>
      </w:pPr>
      <w:r w:rsidRPr="00463668">
        <w:rPr>
          <w:rFonts w:ascii="仿宋_GB2312" w:eastAsia="仿宋_GB2312" w:hAnsi="仿宋" w:cs="楷体_GB2312" w:hint="eastAsia"/>
          <w:b/>
          <w:bCs/>
          <w:szCs w:val="32"/>
        </w:rPr>
        <w:t xml:space="preserve">（四）违诺惩戒  </w:t>
      </w:r>
      <w:r w:rsidRPr="00463668">
        <w:rPr>
          <w:rFonts w:ascii="仿宋_GB2312" w:eastAsia="仿宋_GB2312" w:hAnsi="仿宋" w:cs="楷体_GB2312" w:hint="eastAsia"/>
          <w:szCs w:val="32"/>
        </w:rPr>
        <w:t xml:space="preserve">                                                   </w:t>
      </w:r>
    </w:p>
    <w:p w14:paraId="7598C99D" w14:textId="77777777" w:rsidR="00355659" w:rsidRPr="00463668" w:rsidRDefault="00000000" w:rsidP="00463668">
      <w:pPr>
        <w:spacing w:line="560" w:lineRule="exact"/>
        <w:ind w:firstLineChars="200" w:firstLine="632"/>
        <w:rPr>
          <w:rFonts w:ascii="仿宋_GB2312" w:eastAsia="仿宋_GB2312" w:hAnsi="仿宋" w:cs="仿宋_GB2312"/>
          <w:szCs w:val="32"/>
        </w:rPr>
      </w:pPr>
      <w:r w:rsidRPr="00463668">
        <w:rPr>
          <w:rFonts w:ascii="仿宋_GB2312" w:eastAsia="仿宋_GB2312" w:hAnsi="仿宋" w:cs="仿宋_GB2312" w:hint="eastAsia"/>
          <w:szCs w:val="32"/>
        </w:rPr>
        <w:t>发现</w:t>
      </w:r>
      <w:r w:rsidRPr="00463668">
        <w:rPr>
          <w:rFonts w:ascii="仿宋_GB2312" w:eastAsia="仿宋_GB2312" w:hAnsi="仿宋" w:cs="楷体_GB2312" w:hint="eastAsia"/>
          <w:szCs w:val="32"/>
        </w:rPr>
        <w:t>建设单位（个人）</w:t>
      </w:r>
      <w:r w:rsidRPr="00463668">
        <w:rPr>
          <w:rFonts w:ascii="仿宋_GB2312" w:eastAsia="仿宋_GB2312" w:hAnsi="仿宋" w:cs="仿宋_GB2312" w:hint="eastAsia"/>
          <w:szCs w:val="32"/>
        </w:rPr>
        <w:t>作出虚假承诺或者承诺内容严重不实的，</w:t>
      </w:r>
      <w:r w:rsidRPr="00463668">
        <w:rPr>
          <w:rFonts w:ascii="仿宋_GB2312" w:eastAsia="仿宋_GB2312" w:hint="eastAsia"/>
        </w:rPr>
        <w:t>建设单位（个人）视情节整改时间为一个月至六个月。整改后仍未达到条件的，按照国家相关法律法规要求，停止相应服务，集团</w:t>
      </w:r>
      <w:r w:rsidRPr="00463668">
        <w:rPr>
          <w:rFonts w:ascii="仿宋_GB2312" w:eastAsia="仿宋_GB2312" w:hAnsi="仿宋" w:cs="仿宋_GB2312" w:hint="eastAsia"/>
          <w:szCs w:val="32"/>
        </w:rPr>
        <w:t>对其不良行为记录信息进行认定，及时纳入北京市自来水集团信用管理体系。</w:t>
      </w:r>
    </w:p>
    <w:p w14:paraId="017B7BAF" w14:textId="77777777" w:rsidR="00355659" w:rsidRDefault="00355659" w:rsidP="00463668">
      <w:pPr>
        <w:spacing w:line="560" w:lineRule="exact"/>
        <w:rPr>
          <w:rFonts w:ascii="仿宋" w:hAnsi="仿宋" w:cs="仿宋_GB2312"/>
          <w:szCs w:val="32"/>
        </w:rPr>
      </w:pPr>
    </w:p>
    <w:p w14:paraId="505333B4" w14:textId="77777777" w:rsidR="00355659" w:rsidRDefault="00355659" w:rsidP="00463668">
      <w:pPr>
        <w:spacing w:line="560" w:lineRule="exact"/>
        <w:rPr>
          <w:rFonts w:ascii="仿宋" w:hAnsi="仿宋" w:cs="仿宋_GB2312"/>
          <w:szCs w:val="32"/>
        </w:rPr>
      </w:pPr>
    </w:p>
    <w:p w14:paraId="22F35DC1" w14:textId="77777777" w:rsidR="00355659" w:rsidRDefault="00355659" w:rsidP="00463668">
      <w:pPr>
        <w:spacing w:line="560" w:lineRule="exact"/>
        <w:rPr>
          <w:rFonts w:ascii="仿宋" w:hAnsi="仿宋" w:cs="仿宋_GB2312"/>
          <w:szCs w:val="32"/>
        </w:rPr>
      </w:pPr>
    </w:p>
    <w:p w14:paraId="6D607506" w14:textId="77777777" w:rsidR="00355659" w:rsidRDefault="00355659" w:rsidP="00463668">
      <w:pPr>
        <w:spacing w:line="560" w:lineRule="exact"/>
        <w:rPr>
          <w:rFonts w:ascii="仿宋" w:hAnsi="仿宋" w:cs="仿宋_GB2312"/>
          <w:szCs w:val="32"/>
        </w:rPr>
      </w:pPr>
    </w:p>
    <w:p w14:paraId="28766510" w14:textId="77777777" w:rsidR="00355659" w:rsidRDefault="00355659" w:rsidP="00463668">
      <w:pPr>
        <w:spacing w:line="560" w:lineRule="exact"/>
        <w:rPr>
          <w:rFonts w:ascii="仿宋" w:hAnsi="仿宋" w:cs="仿宋_GB2312"/>
          <w:szCs w:val="32"/>
        </w:rPr>
      </w:pPr>
    </w:p>
    <w:p w14:paraId="610FD048" w14:textId="77777777" w:rsidR="00355659" w:rsidRDefault="00355659" w:rsidP="00463668">
      <w:pPr>
        <w:spacing w:line="560" w:lineRule="exact"/>
        <w:rPr>
          <w:rFonts w:ascii="仿宋" w:hAnsi="仿宋" w:cs="仿宋_GB2312"/>
          <w:szCs w:val="32"/>
        </w:rPr>
      </w:pPr>
    </w:p>
    <w:p w14:paraId="36B64036" w14:textId="77777777" w:rsidR="00355659" w:rsidRDefault="00355659" w:rsidP="00463668">
      <w:pPr>
        <w:spacing w:line="560" w:lineRule="exact"/>
        <w:rPr>
          <w:rFonts w:ascii="仿宋" w:hAnsi="仿宋" w:cs="仿宋_GB2312"/>
          <w:szCs w:val="32"/>
        </w:rPr>
      </w:pPr>
    </w:p>
    <w:p w14:paraId="08CA1A3B" w14:textId="77777777" w:rsidR="00355659" w:rsidRPr="00463668" w:rsidRDefault="00000000" w:rsidP="00463668">
      <w:pPr>
        <w:spacing w:line="560" w:lineRule="exact"/>
        <w:jc w:val="center"/>
        <w:rPr>
          <w:rFonts w:ascii="仿宋_GB2312" w:eastAsia="仿宋_GB2312" w:hAnsi="仿宋" w:cs="黑体"/>
          <w:b/>
          <w:bCs/>
          <w:szCs w:val="32"/>
        </w:rPr>
      </w:pPr>
      <w:r w:rsidRPr="00463668">
        <w:rPr>
          <w:rFonts w:ascii="仿宋_GB2312" w:eastAsia="仿宋_GB2312" w:hAnsi="仿宋" w:cs="黑体" w:hint="eastAsia"/>
          <w:b/>
          <w:bCs/>
          <w:szCs w:val="32"/>
        </w:rPr>
        <w:t>三、申请人承诺</w:t>
      </w:r>
    </w:p>
    <w:p w14:paraId="4C5D0F44" w14:textId="77777777" w:rsidR="00355659" w:rsidRPr="00463668" w:rsidRDefault="00355659" w:rsidP="00463668">
      <w:pPr>
        <w:spacing w:line="560" w:lineRule="exact"/>
        <w:jc w:val="center"/>
        <w:rPr>
          <w:rFonts w:ascii="仿宋_GB2312" w:eastAsia="仿宋_GB2312" w:hAnsi="仿宋" w:cs="黑体"/>
          <w:szCs w:val="32"/>
        </w:rPr>
      </w:pPr>
    </w:p>
    <w:p w14:paraId="291F88A2" w14:textId="77777777" w:rsidR="00355659" w:rsidRPr="00463668" w:rsidRDefault="00000000" w:rsidP="00463668">
      <w:pPr>
        <w:spacing w:line="560" w:lineRule="exact"/>
        <w:ind w:firstLineChars="200" w:firstLine="632"/>
        <w:rPr>
          <w:rFonts w:ascii="仿宋_GB2312" w:eastAsia="仿宋_GB2312" w:hAnsi="仿宋"/>
          <w:szCs w:val="32"/>
        </w:rPr>
      </w:pPr>
      <w:r w:rsidRPr="00463668">
        <w:rPr>
          <w:rFonts w:ascii="仿宋_GB2312" w:eastAsia="仿宋_GB2312" w:hAnsi="仿宋" w:hint="eastAsia"/>
          <w:szCs w:val="32"/>
        </w:rPr>
        <w:t>申请人现自愿作出下列承诺：</w:t>
      </w:r>
    </w:p>
    <w:p w14:paraId="39C97C07" w14:textId="77777777" w:rsidR="00355659" w:rsidRPr="00463668" w:rsidRDefault="00000000" w:rsidP="00463668">
      <w:pPr>
        <w:spacing w:line="560" w:lineRule="exact"/>
        <w:ind w:firstLineChars="200" w:firstLine="632"/>
        <w:jc w:val="left"/>
        <w:rPr>
          <w:rFonts w:ascii="仿宋_GB2312" w:eastAsia="仿宋_GB2312" w:hAnsi="仿宋"/>
          <w:szCs w:val="32"/>
        </w:rPr>
      </w:pPr>
      <w:r w:rsidRPr="00463668">
        <w:rPr>
          <w:rFonts w:ascii="仿宋_GB2312" w:eastAsia="仿宋_GB2312" w:hAnsi="仿宋" w:hint="eastAsia"/>
          <w:szCs w:val="32"/>
        </w:rPr>
        <w:t>（一）已经知悉北京市自来水集团告知的全部内容；</w:t>
      </w:r>
    </w:p>
    <w:p w14:paraId="01A7F5D5" w14:textId="77777777" w:rsidR="00355659" w:rsidRPr="00463668" w:rsidRDefault="00000000" w:rsidP="00463668">
      <w:pPr>
        <w:spacing w:line="560" w:lineRule="exact"/>
        <w:ind w:firstLineChars="200" w:firstLine="632"/>
        <w:jc w:val="left"/>
        <w:rPr>
          <w:rFonts w:ascii="仿宋_GB2312" w:eastAsia="仿宋_GB2312" w:hAnsi="仿宋"/>
          <w:szCs w:val="32"/>
        </w:rPr>
      </w:pPr>
      <w:r w:rsidRPr="00463668">
        <w:rPr>
          <w:rFonts w:ascii="仿宋_GB2312" w:eastAsia="仿宋_GB2312" w:hAnsi="仿宋" w:hint="eastAsia"/>
          <w:szCs w:val="32"/>
        </w:rPr>
        <w:t>（二）所填写的相关信息真实、准确、全面、无遗漏；</w:t>
      </w:r>
    </w:p>
    <w:p w14:paraId="238EA554" w14:textId="77777777" w:rsidR="00355659" w:rsidRPr="00463668" w:rsidRDefault="00000000" w:rsidP="00463668">
      <w:pPr>
        <w:spacing w:line="560" w:lineRule="exact"/>
        <w:ind w:firstLineChars="200" w:firstLine="632"/>
        <w:jc w:val="left"/>
        <w:rPr>
          <w:rFonts w:ascii="仿宋_GB2312" w:eastAsia="仿宋_GB2312" w:hAnsi="仿宋"/>
          <w:szCs w:val="32"/>
        </w:rPr>
      </w:pPr>
      <w:r w:rsidRPr="00463668">
        <w:rPr>
          <w:rFonts w:ascii="仿宋_GB2312" w:eastAsia="仿宋_GB2312" w:hAnsi="仿宋" w:hint="eastAsia"/>
          <w:szCs w:val="32"/>
        </w:rPr>
        <w:t>（三）本单位符合北京市自来水集团告知的条件和技术能力要求，并按照规定接受后续核查；</w:t>
      </w:r>
    </w:p>
    <w:p w14:paraId="32693CCB" w14:textId="77777777" w:rsidR="00355659" w:rsidRPr="00463668" w:rsidRDefault="00000000" w:rsidP="00463668">
      <w:pPr>
        <w:spacing w:line="560" w:lineRule="exact"/>
        <w:ind w:firstLineChars="200" w:firstLine="632"/>
        <w:jc w:val="left"/>
        <w:rPr>
          <w:rFonts w:ascii="仿宋_GB2312" w:eastAsia="仿宋_GB2312" w:hAnsi="仿宋"/>
          <w:szCs w:val="32"/>
        </w:rPr>
      </w:pPr>
      <w:r w:rsidRPr="00463668">
        <w:rPr>
          <w:rFonts w:ascii="仿宋_GB2312" w:eastAsia="仿宋_GB2312" w:hAnsi="仿宋" w:hint="eastAsia"/>
          <w:szCs w:val="32"/>
        </w:rPr>
        <w:lastRenderedPageBreak/>
        <w:t>（四）本单位能够提交北京市自来水集团告知的相关材料，能够按照集团的要求提供原件核查；</w:t>
      </w:r>
    </w:p>
    <w:p w14:paraId="0A4DFC59" w14:textId="77777777" w:rsidR="00355659" w:rsidRPr="00463668" w:rsidRDefault="00000000" w:rsidP="00463668">
      <w:pPr>
        <w:spacing w:line="560" w:lineRule="exact"/>
        <w:ind w:firstLineChars="200" w:firstLine="632"/>
        <w:jc w:val="left"/>
        <w:rPr>
          <w:rFonts w:ascii="仿宋_GB2312" w:eastAsia="仿宋_GB2312" w:hAnsi="仿宋"/>
          <w:szCs w:val="32"/>
        </w:rPr>
      </w:pPr>
      <w:r w:rsidRPr="00463668">
        <w:rPr>
          <w:rFonts w:ascii="仿宋_GB2312" w:eastAsia="仿宋_GB2312" w:hAnsi="仿宋" w:hint="eastAsia"/>
          <w:szCs w:val="32"/>
        </w:rPr>
        <w:t>（五）愿意承担虚假承诺、不实承诺、违反承诺所造成的损失和引发的相应法律责任；</w:t>
      </w:r>
    </w:p>
    <w:p w14:paraId="6CD68DD3" w14:textId="77777777" w:rsidR="00355659" w:rsidRPr="00463668" w:rsidRDefault="00000000" w:rsidP="00463668">
      <w:pPr>
        <w:spacing w:line="560" w:lineRule="exact"/>
        <w:ind w:firstLineChars="200" w:firstLine="632"/>
        <w:jc w:val="left"/>
        <w:rPr>
          <w:rFonts w:ascii="仿宋_GB2312" w:eastAsia="仿宋_GB2312" w:hAnsi="仿宋"/>
          <w:szCs w:val="32"/>
        </w:rPr>
      </w:pPr>
      <w:r w:rsidRPr="00463668">
        <w:rPr>
          <w:rFonts w:ascii="仿宋_GB2312" w:eastAsia="仿宋_GB2312" w:hAnsi="仿宋" w:hint="eastAsia"/>
          <w:szCs w:val="32"/>
        </w:rPr>
        <w:t>（六）所作承诺是本单位的真实意思表示。</w:t>
      </w:r>
    </w:p>
    <w:p w14:paraId="7E0BD5A4" w14:textId="77777777" w:rsidR="00355659" w:rsidRDefault="00000000">
      <w:pPr>
        <w:spacing w:line="520" w:lineRule="exact"/>
        <w:rPr>
          <w:rFonts w:ascii="仿宋" w:hAnsi="仿宋"/>
          <w:b/>
          <w:bCs/>
          <w:sz w:val="24"/>
        </w:rPr>
      </w:pPr>
      <w:r>
        <w:rPr>
          <w:rFonts w:ascii="仿宋" w:hAnsi="仿宋" w:hint="eastAsia"/>
          <w:b/>
          <w:bCs/>
          <w:sz w:val="24"/>
        </w:rPr>
        <w:t>（以下内容为二选一）</w:t>
      </w:r>
    </w:p>
    <w:p w14:paraId="270FF216" w14:textId="77777777" w:rsidR="00355659" w:rsidRPr="00463668" w:rsidRDefault="00000000">
      <w:pPr>
        <w:spacing w:line="520" w:lineRule="exact"/>
        <w:rPr>
          <w:rFonts w:ascii="仿宋_GB2312" w:eastAsia="仿宋_GB2312" w:hAnsi="仿宋" w:cs="仿宋_GB2312"/>
          <w:sz w:val="24"/>
        </w:rPr>
      </w:pPr>
      <w:r w:rsidRPr="00463668">
        <w:rPr>
          <w:rFonts w:ascii="仿宋_GB2312" w:eastAsia="仿宋_GB2312" w:hAnsi="仿宋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E9EE2" wp14:editId="65323B03">
                <wp:simplePos x="0" y="0"/>
                <wp:positionH relativeFrom="column">
                  <wp:posOffset>2936875</wp:posOffset>
                </wp:positionH>
                <wp:positionV relativeFrom="paragraph">
                  <wp:posOffset>67310</wp:posOffset>
                </wp:positionV>
                <wp:extent cx="12065" cy="2026285"/>
                <wp:effectExtent l="4445" t="0" r="2159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44620" y="6771640"/>
                          <a:ext cx="12065" cy="2026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CED79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25pt,5.3pt" to="232.2pt,1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" strokecolor="black [3213]" strokeweight=".5pt">
                <v:stroke joinstyle="miter"/>
              </v:line>
            </w:pict>
          </mc:Fallback>
        </mc:AlternateContent>
      </w:r>
      <w:r w:rsidRPr="00463668">
        <w:rPr>
          <w:rFonts w:ascii="仿宋_GB2312" w:eastAsia="仿宋_GB2312" w:hAnsi="仿宋" w:cs="仿宋_GB2312" w:hint="eastAsia"/>
          <w:sz w:val="24"/>
        </w:rPr>
        <w:t xml:space="preserve">□1.申请人作出承诺的                   </w:t>
      </w:r>
    </w:p>
    <w:p w14:paraId="29C6F30F" w14:textId="77777777" w:rsidR="00355659" w:rsidRPr="00463668" w:rsidRDefault="00000000">
      <w:pPr>
        <w:spacing w:line="520" w:lineRule="exact"/>
        <w:rPr>
          <w:rFonts w:ascii="仿宋_GB2312" w:eastAsia="仿宋_GB2312" w:hAnsi="仿宋" w:cs="仿宋_GB2312"/>
          <w:sz w:val="24"/>
        </w:rPr>
      </w:pPr>
      <w:r w:rsidRPr="00463668">
        <w:rPr>
          <w:rFonts w:ascii="仿宋_GB2312" w:eastAsia="仿宋_GB2312" w:hAnsi="仿宋" w:cs="仿宋_GB2312" w:hint="eastAsia"/>
          <w:sz w:val="24"/>
        </w:rPr>
        <w:t>申请人签名（章）：</w:t>
      </w:r>
      <w:r w:rsidRPr="00463668">
        <w:rPr>
          <w:rFonts w:ascii="仿宋_GB2312" w:eastAsia="仿宋_GB2312" w:hAnsi="仿宋" w:cs="仿宋_GB2312" w:hint="eastAsia"/>
          <w:sz w:val="24"/>
          <w:u w:val="single"/>
        </w:rPr>
        <w:t xml:space="preserve">                   </w:t>
      </w:r>
    </w:p>
    <w:p w14:paraId="506761B6" w14:textId="77777777" w:rsidR="00355659" w:rsidRPr="00463668" w:rsidRDefault="00000000">
      <w:pPr>
        <w:spacing w:line="520" w:lineRule="exact"/>
        <w:rPr>
          <w:rFonts w:ascii="仿宋_GB2312" w:eastAsia="仿宋_GB2312" w:hAnsi="仿宋" w:cs="仿宋_GB2312"/>
          <w:sz w:val="24"/>
          <w:u w:val="single"/>
        </w:rPr>
      </w:pPr>
      <w:r w:rsidRPr="00463668">
        <w:rPr>
          <w:rFonts w:ascii="仿宋_GB2312" w:eastAsia="仿宋_GB2312" w:hAnsi="仿宋" w:cs="仿宋_GB2312" w:hint="eastAsia"/>
          <w:sz w:val="24"/>
        </w:rPr>
        <w:t>日           期：</w:t>
      </w:r>
      <w:r w:rsidRPr="00463668">
        <w:rPr>
          <w:rFonts w:ascii="仿宋_GB2312" w:eastAsia="仿宋_GB2312" w:hAnsi="仿宋" w:cs="仿宋_GB2312" w:hint="eastAsia"/>
          <w:sz w:val="24"/>
          <w:u w:val="single"/>
        </w:rPr>
        <w:t xml:space="preserve">   </w:t>
      </w:r>
      <w:r w:rsidRPr="00463668">
        <w:rPr>
          <w:rFonts w:ascii="仿宋_GB2312" w:eastAsia="仿宋_GB2312" w:hAnsi="仿宋" w:cs="仿宋_GB2312" w:hint="eastAsia"/>
          <w:sz w:val="24"/>
        </w:rPr>
        <w:t xml:space="preserve">年 </w:t>
      </w:r>
      <w:r w:rsidRPr="00463668">
        <w:rPr>
          <w:rFonts w:ascii="仿宋_GB2312" w:eastAsia="仿宋_GB2312" w:hAnsi="仿宋" w:cs="仿宋_GB2312" w:hint="eastAsia"/>
          <w:sz w:val="24"/>
          <w:u w:val="single"/>
        </w:rPr>
        <w:t xml:space="preserve">    </w:t>
      </w:r>
      <w:r w:rsidRPr="00463668">
        <w:rPr>
          <w:rFonts w:ascii="仿宋_GB2312" w:eastAsia="仿宋_GB2312" w:hAnsi="仿宋" w:cs="仿宋_GB2312" w:hint="eastAsia"/>
          <w:sz w:val="24"/>
        </w:rPr>
        <w:t xml:space="preserve"> 月 </w:t>
      </w:r>
      <w:r w:rsidRPr="00463668">
        <w:rPr>
          <w:rFonts w:ascii="仿宋_GB2312" w:eastAsia="仿宋_GB2312" w:hAnsi="仿宋" w:cs="仿宋_GB2312" w:hint="eastAsia"/>
          <w:sz w:val="24"/>
          <w:u w:val="single"/>
        </w:rPr>
        <w:t xml:space="preserve">   </w:t>
      </w:r>
      <w:r w:rsidRPr="00463668">
        <w:rPr>
          <w:rFonts w:ascii="仿宋_GB2312" w:eastAsia="仿宋_GB2312" w:hAnsi="仿宋" w:cs="仿宋_GB2312" w:hint="eastAsia"/>
          <w:sz w:val="24"/>
        </w:rPr>
        <w:t xml:space="preserve"> 日</w:t>
      </w:r>
    </w:p>
    <w:p w14:paraId="291C6619" w14:textId="77777777" w:rsidR="00355659" w:rsidRPr="00463668" w:rsidRDefault="00000000">
      <w:pPr>
        <w:spacing w:line="520" w:lineRule="exact"/>
        <w:rPr>
          <w:rFonts w:ascii="仿宋_GB2312" w:eastAsia="仿宋_GB2312" w:hAnsi="仿宋" w:cs="仿宋_GB2312"/>
          <w:sz w:val="24"/>
          <w:u w:val="single"/>
        </w:rPr>
      </w:pPr>
      <w:r w:rsidRPr="00463668">
        <w:rPr>
          <w:rFonts w:ascii="仿宋_GB2312" w:eastAsia="仿宋_GB2312" w:hAnsi="仿宋" w:cs="仿宋_GB2312" w:hint="eastAsia"/>
          <w:sz w:val="24"/>
        </w:rPr>
        <w:t>□2.由委托代理人代替申请人作出承诺的    供水服务部门（章）：</w:t>
      </w:r>
      <w:r w:rsidRPr="00463668">
        <w:rPr>
          <w:rFonts w:ascii="仿宋_GB2312" w:eastAsia="仿宋_GB2312" w:hAnsi="仿宋" w:cs="仿宋_GB2312" w:hint="eastAsia"/>
          <w:sz w:val="24"/>
          <w:u w:val="single"/>
        </w:rPr>
        <w:t xml:space="preserve">                </w:t>
      </w:r>
    </w:p>
    <w:p w14:paraId="4185A4E6" w14:textId="77777777" w:rsidR="00355659" w:rsidRPr="00463668" w:rsidRDefault="00000000">
      <w:pPr>
        <w:spacing w:line="520" w:lineRule="exact"/>
        <w:rPr>
          <w:rFonts w:ascii="仿宋_GB2312" w:eastAsia="仿宋_GB2312" w:hAnsi="仿宋" w:cs="仿宋_GB2312"/>
          <w:sz w:val="24"/>
        </w:rPr>
      </w:pPr>
      <w:r w:rsidRPr="00463668">
        <w:rPr>
          <w:rFonts w:ascii="仿宋_GB2312" w:eastAsia="仿宋_GB2312" w:hAnsi="仿宋" w:cs="仿宋_GB2312" w:hint="eastAsia"/>
          <w:sz w:val="24"/>
        </w:rPr>
        <w:t>委托代理人签名（章）：</w:t>
      </w:r>
      <w:r w:rsidRPr="00463668">
        <w:rPr>
          <w:rFonts w:ascii="仿宋_GB2312" w:eastAsia="仿宋_GB2312" w:hAnsi="仿宋" w:cs="仿宋_GB2312" w:hint="eastAsia"/>
          <w:sz w:val="24"/>
          <w:u w:val="single"/>
        </w:rPr>
        <w:t xml:space="preserve">                </w:t>
      </w:r>
      <w:r w:rsidRPr="00463668">
        <w:rPr>
          <w:rFonts w:ascii="仿宋_GB2312" w:eastAsia="仿宋_GB2312" w:hAnsi="仿宋" w:cs="仿宋_GB2312" w:hint="eastAsia"/>
          <w:sz w:val="24"/>
        </w:rPr>
        <w:t xml:space="preserve">  日              期：</w:t>
      </w:r>
      <w:r w:rsidRPr="00463668">
        <w:rPr>
          <w:rFonts w:ascii="仿宋_GB2312" w:eastAsia="仿宋_GB2312" w:hAnsi="仿宋" w:cs="仿宋_GB2312" w:hint="eastAsia"/>
          <w:sz w:val="24"/>
          <w:u w:val="single"/>
        </w:rPr>
        <w:t xml:space="preserve">   </w:t>
      </w:r>
      <w:r w:rsidRPr="00463668">
        <w:rPr>
          <w:rFonts w:ascii="仿宋_GB2312" w:eastAsia="仿宋_GB2312" w:hAnsi="仿宋" w:cs="仿宋_GB2312" w:hint="eastAsia"/>
          <w:sz w:val="24"/>
        </w:rPr>
        <w:t>年</w:t>
      </w:r>
      <w:r w:rsidRPr="00463668">
        <w:rPr>
          <w:rFonts w:ascii="仿宋_GB2312" w:eastAsia="仿宋_GB2312" w:hAnsi="仿宋" w:cs="仿宋_GB2312" w:hint="eastAsia"/>
          <w:sz w:val="24"/>
          <w:u w:val="single"/>
        </w:rPr>
        <w:t xml:space="preserve">   </w:t>
      </w:r>
      <w:r w:rsidRPr="00463668">
        <w:rPr>
          <w:rFonts w:ascii="仿宋_GB2312" w:eastAsia="仿宋_GB2312" w:hAnsi="仿宋" w:cs="仿宋_GB2312" w:hint="eastAsia"/>
          <w:sz w:val="24"/>
        </w:rPr>
        <w:t>月</w:t>
      </w:r>
      <w:r w:rsidRPr="00463668">
        <w:rPr>
          <w:rFonts w:ascii="仿宋_GB2312" w:eastAsia="仿宋_GB2312" w:hAnsi="仿宋" w:cs="仿宋_GB2312" w:hint="eastAsia"/>
          <w:sz w:val="24"/>
          <w:u w:val="single"/>
        </w:rPr>
        <w:t xml:space="preserve">   </w:t>
      </w:r>
      <w:r w:rsidRPr="00463668">
        <w:rPr>
          <w:rFonts w:ascii="仿宋_GB2312" w:eastAsia="仿宋_GB2312" w:hAnsi="仿宋" w:cs="仿宋_GB2312" w:hint="eastAsia"/>
          <w:sz w:val="24"/>
        </w:rPr>
        <w:t xml:space="preserve">日 </w:t>
      </w:r>
    </w:p>
    <w:p w14:paraId="3F13E0E6" w14:textId="77777777" w:rsidR="00355659" w:rsidRPr="00463668" w:rsidRDefault="00000000">
      <w:pPr>
        <w:spacing w:line="520" w:lineRule="exact"/>
        <w:rPr>
          <w:rFonts w:ascii="仿宋_GB2312" w:eastAsia="仿宋_GB2312" w:hAnsi="仿宋" w:cs="仿宋_GB2312"/>
          <w:sz w:val="24"/>
        </w:rPr>
      </w:pPr>
      <w:r w:rsidRPr="00463668">
        <w:rPr>
          <w:rFonts w:ascii="仿宋_GB2312" w:eastAsia="仿宋_GB2312" w:hAnsi="仿宋" w:cs="仿宋_GB2312" w:hint="eastAsia"/>
          <w:sz w:val="24"/>
        </w:rPr>
        <w:t>日           期：</w:t>
      </w:r>
      <w:r w:rsidRPr="00463668">
        <w:rPr>
          <w:rFonts w:ascii="仿宋_GB2312" w:eastAsia="仿宋_GB2312" w:hAnsi="仿宋" w:cs="仿宋_GB2312" w:hint="eastAsia"/>
          <w:sz w:val="24"/>
          <w:u w:val="single"/>
        </w:rPr>
        <w:t xml:space="preserve">   </w:t>
      </w:r>
      <w:r w:rsidRPr="00463668">
        <w:rPr>
          <w:rFonts w:ascii="仿宋_GB2312" w:eastAsia="仿宋_GB2312" w:hAnsi="仿宋" w:cs="仿宋_GB2312" w:hint="eastAsia"/>
          <w:sz w:val="24"/>
        </w:rPr>
        <w:t xml:space="preserve">年 </w:t>
      </w:r>
      <w:r w:rsidRPr="00463668">
        <w:rPr>
          <w:rFonts w:ascii="仿宋_GB2312" w:eastAsia="仿宋_GB2312" w:hAnsi="仿宋" w:cs="仿宋_GB2312" w:hint="eastAsia"/>
          <w:sz w:val="24"/>
          <w:u w:val="single"/>
        </w:rPr>
        <w:t xml:space="preserve">    </w:t>
      </w:r>
      <w:r w:rsidRPr="00463668">
        <w:rPr>
          <w:rFonts w:ascii="仿宋_GB2312" w:eastAsia="仿宋_GB2312" w:hAnsi="仿宋" w:cs="仿宋_GB2312" w:hint="eastAsia"/>
          <w:sz w:val="24"/>
        </w:rPr>
        <w:t xml:space="preserve"> 月 </w:t>
      </w:r>
      <w:r w:rsidRPr="00463668">
        <w:rPr>
          <w:rFonts w:ascii="仿宋_GB2312" w:eastAsia="仿宋_GB2312" w:hAnsi="仿宋" w:cs="仿宋_GB2312" w:hint="eastAsia"/>
          <w:sz w:val="24"/>
          <w:u w:val="single"/>
        </w:rPr>
        <w:t xml:space="preserve">   </w:t>
      </w:r>
      <w:r w:rsidRPr="00463668">
        <w:rPr>
          <w:rFonts w:ascii="仿宋_GB2312" w:eastAsia="仿宋_GB2312" w:hAnsi="仿宋" w:cs="仿宋_GB2312" w:hint="eastAsia"/>
          <w:sz w:val="24"/>
        </w:rPr>
        <w:t xml:space="preserve"> 日</w:t>
      </w:r>
    </w:p>
    <w:p w14:paraId="78A7AD1F" w14:textId="77777777" w:rsidR="00355659" w:rsidRPr="00463668" w:rsidRDefault="00355659">
      <w:pPr>
        <w:spacing w:line="520" w:lineRule="exact"/>
        <w:rPr>
          <w:rFonts w:ascii="仿宋_GB2312" w:eastAsia="仿宋_GB2312" w:hAnsi="仿宋" w:cs="仿宋_GB2312"/>
          <w:sz w:val="24"/>
        </w:rPr>
      </w:pPr>
    </w:p>
    <w:p w14:paraId="53A968BC" w14:textId="77777777" w:rsidR="00355659" w:rsidRPr="00463668" w:rsidRDefault="00000000">
      <w:pPr>
        <w:spacing w:line="520" w:lineRule="exact"/>
        <w:rPr>
          <w:rFonts w:ascii="仿宋_GB2312" w:eastAsia="仿宋_GB2312" w:hAnsi="仿宋" w:cs="仿宋_GB2312"/>
          <w:sz w:val="24"/>
        </w:rPr>
      </w:pPr>
      <w:r w:rsidRPr="00463668">
        <w:rPr>
          <w:rFonts w:ascii="仿宋_GB2312" w:eastAsia="仿宋_GB2312" w:hAnsi="仿宋" w:cs="仿宋_GB2312" w:hint="eastAsia"/>
          <w:sz w:val="24"/>
        </w:rPr>
        <w:t>（本文书一式两份，审批服务部门与申请人各执一份。）</w:t>
      </w:r>
    </w:p>
    <w:p w14:paraId="2523D27C" w14:textId="77777777" w:rsidR="00355659" w:rsidRDefault="00355659">
      <w:pPr>
        <w:spacing w:line="520" w:lineRule="exact"/>
        <w:ind w:firstLineChars="400" w:firstLine="1264"/>
        <w:rPr>
          <w:rFonts w:ascii="仿宋" w:hAnsi="仿宋"/>
          <w:szCs w:val="32"/>
        </w:rPr>
      </w:pPr>
    </w:p>
    <w:sectPr w:rsidR="00355659" w:rsidSect="00884557">
      <w:pgSz w:w="11906" w:h="16838"/>
      <w:pgMar w:top="2098" w:right="1474" w:bottom="1985" w:left="1588" w:header="851" w:footer="992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FF50" w14:textId="77777777" w:rsidR="002F50CE" w:rsidRDefault="002F50CE">
      <w:r>
        <w:separator/>
      </w:r>
    </w:p>
  </w:endnote>
  <w:endnote w:type="continuationSeparator" w:id="0">
    <w:p w14:paraId="1C977D50" w14:textId="77777777" w:rsidR="002F50CE" w:rsidRDefault="002F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BC1B" w14:textId="77777777" w:rsidR="002F50CE" w:rsidRDefault="002F50CE">
      <w:r>
        <w:separator/>
      </w:r>
    </w:p>
  </w:footnote>
  <w:footnote w:type="continuationSeparator" w:id="0">
    <w:p w14:paraId="18F9EAB1" w14:textId="77777777" w:rsidR="002F50CE" w:rsidRDefault="002F5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HorizontalSpacing w:val="158"/>
  <w:drawingGridVerticalSpacing w:val="290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356EBB"/>
    <w:rsid w:val="00010EDD"/>
    <w:rsid w:val="0001576F"/>
    <w:rsid w:val="00047D8E"/>
    <w:rsid w:val="00056199"/>
    <w:rsid w:val="000A6CDC"/>
    <w:rsid w:val="001339D8"/>
    <w:rsid w:val="002A1322"/>
    <w:rsid w:val="002D0AAA"/>
    <w:rsid w:val="002F50CE"/>
    <w:rsid w:val="00351852"/>
    <w:rsid w:val="00355659"/>
    <w:rsid w:val="00463668"/>
    <w:rsid w:val="005044E0"/>
    <w:rsid w:val="00584078"/>
    <w:rsid w:val="005A1ABF"/>
    <w:rsid w:val="005F3ABB"/>
    <w:rsid w:val="00647B1D"/>
    <w:rsid w:val="006944FB"/>
    <w:rsid w:val="006D461F"/>
    <w:rsid w:val="00712A56"/>
    <w:rsid w:val="00733E74"/>
    <w:rsid w:val="00745EE1"/>
    <w:rsid w:val="007E6CB6"/>
    <w:rsid w:val="00815319"/>
    <w:rsid w:val="00884557"/>
    <w:rsid w:val="008D0F06"/>
    <w:rsid w:val="00A333A2"/>
    <w:rsid w:val="00A43DED"/>
    <w:rsid w:val="00B72F81"/>
    <w:rsid w:val="00CD56BA"/>
    <w:rsid w:val="00CF6AE8"/>
    <w:rsid w:val="00DC1613"/>
    <w:rsid w:val="00DF4F0D"/>
    <w:rsid w:val="00E527A1"/>
    <w:rsid w:val="00EF7FED"/>
    <w:rsid w:val="00F03434"/>
    <w:rsid w:val="00F0713E"/>
    <w:rsid w:val="00F77681"/>
    <w:rsid w:val="00FE2309"/>
    <w:rsid w:val="031E1F10"/>
    <w:rsid w:val="06FB4F69"/>
    <w:rsid w:val="0A146864"/>
    <w:rsid w:val="0CD07863"/>
    <w:rsid w:val="0E970ED6"/>
    <w:rsid w:val="0EA40575"/>
    <w:rsid w:val="10CE4B88"/>
    <w:rsid w:val="10CF7AB6"/>
    <w:rsid w:val="13DD7ACA"/>
    <w:rsid w:val="15D64350"/>
    <w:rsid w:val="172D718D"/>
    <w:rsid w:val="180636C4"/>
    <w:rsid w:val="1B4E1C9C"/>
    <w:rsid w:val="1EEE24A5"/>
    <w:rsid w:val="1F3812B0"/>
    <w:rsid w:val="1FDA248F"/>
    <w:rsid w:val="20C61645"/>
    <w:rsid w:val="211F4C6F"/>
    <w:rsid w:val="238F4AE7"/>
    <w:rsid w:val="25DF50AA"/>
    <w:rsid w:val="27330C07"/>
    <w:rsid w:val="28BB5B3D"/>
    <w:rsid w:val="2A9F7038"/>
    <w:rsid w:val="2B7E06A2"/>
    <w:rsid w:val="2C450559"/>
    <w:rsid w:val="2CC50F69"/>
    <w:rsid w:val="2D421012"/>
    <w:rsid w:val="2F3C7694"/>
    <w:rsid w:val="2FD95673"/>
    <w:rsid w:val="30DC2260"/>
    <w:rsid w:val="311F0C42"/>
    <w:rsid w:val="32FF24FB"/>
    <w:rsid w:val="37845235"/>
    <w:rsid w:val="38576E39"/>
    <w:rsid w:val="3A1E64BF"/>
    <w:rsid w:val="3B3D5434"/>
    <w:rsid w:val="3BA908E2"/>
    <w:rsid w:val="3C264DE1"/>
    <w:rsid w:val="3CE61CB6"/>
    <w:rsid w:val="3CF76CE9"/>
    <w:rsid w:val="3D356EBB"/>
    <w:rsid w:val="3D9A0971"/>
    <w:rsid w:val="3E136A39"/>
    <w:rsid w:val="3F726DED"/>
    <w:rsid w:val="404B10C2"/>
    <w:rsid w:val="42920014"/>
    <w:rsid w:val="437A0029"/>
    <w:rsid w:val="43DE74C8"/>
    <w:rsid w:val="44E30BA8"/>
    <w:rsid w:val="456C3FDF"/>
    <w:rsid w:val="46C16B2F"/>
    <w:rsid w:val="494F4DE0"/>
    <w:rsid w:val="49C271F1"/>
    <w:rsid w:val="4AD06253"/>
    <w:rsid w:val="4EF00105"/>
    <w:rsid w:val="4FB22697"/>
    <w:rsid w:val="54335857"/>
    <w:rsid w:val="54E07570"/>
    <w:rsid w:val="567C1489"/>
    <w:rsid w:val="57B70F73"/>
    <w:rsid w:val="5C6D123E"/>
    <w:rsid w:val="5C942613"/>
    <w:rsid w:val="5E6B4B4E"/>
    <w:rsid w:val="5EBB59E1"/>
    <w:rsid w:val="5ED84ADD"/>
    <w:rsid w:val="5F2C476D"/>
    <w:rsid w:val="60ED384F"/>
    <w:rsid w:val="616226E0"/>
    <w:rsid w:val="62BB551B"/>
    <w:rsid w:val="62BF2C9B"/>
    <w:rsid w:val="62FA47DD"/>
    <w:rsid w:val="68952410"/>
    <w:rsid w:val="6B267DFC"/>
    <w:rsid w:val="6D08600E"/>
    <w:rsid w:val="6DC5552B"/>
    <w:rsid w:val="6DF41D85"/>
    <w:rsid w:val="6F5F0399"/>
    <w:rsid w:val="6F893A60"/>
    <w:rsid w:val="702E0476"/>
    <w:rsid w:val="70A35CDA"/>
    <w:rsid w:val="70C359F2"/>
    <w:rsid w:val="7A064F46"/>
    <w:rsid w:val="7A913FA3"/>
    <w:rsid w:val="7B6461E8"/>
    <w:rsid w:val="7C0248A3"/>
    <w:rsid w:val="7C1144D3"/>
    <w:rsid w:val="7CB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3914AE"/>
  <w15:docId w15:val="{0D9330E8-AFCD-4A44-BE17-7E00052E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哈哈 哈</cp:lastModifiedBy>
  <cp:revision>6</cp:revision>
  <cp:lastPrinted>2023-06-27T01:36:00Z</cp:lastPrinted>
  <dcterms:created xsi:type="dcterms:W3CDTF">2023-10-10T07:19:00Z</dcterms:created>
  <dcterms:modified xsi:type="dcterms:W3CDTF">2023-10-13T10:22:00Z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