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7064"/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附件1</w:t>
      </w:r>
    </w:p>
    <w:p>
      <w:pPr>
        <w:widowControl/>
        <w:spacing w:line="560" w:lineRule="exact"/>
        <w:ind w:right="7064"/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华文中宋" w:eastAsia="方正小标宋简体"/>
          <w:color w:val="000000"/>
          <w:spacing w:val="-12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000000"/>
          <w:spacing w:val="-12"/>
          <w:kern w:val="0"/>
          <w:sz w:val="44"/>
          <w:szCs w:val="44"/>
          <w:lang w:val="zh-CN"/>
        </w:rPr>
        <w:t>北京市农业农村局防汛指挥部人员及职责分工</w:t>
      </w:r>
    </w:p>
    <w:p>
      <w:pPr>
        <w:pStyle w:val="2"/>
        <w:ind w:left="0" w:leftChars="0" w:firstLine="0" w:firstLineChars="0"/>
        <w:rPr>
          <w:rFonts w:hint="eastAsia" w:eastAsia="仿宋_GB231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指  挥：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彭利锋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，负责农业防汛全面工作。</w:t>
      </w:r>
    </w:p>
    <w:p>
      <w:pPr>
        <w:spacing w:line="56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副指挥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刘长安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，协助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彭利锋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同志做好农业防汛工作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负责委局系统单位、所属单位防汛工作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掌握洪涝受灾情况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负责联系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eastAsia="zh-CN"/>
        </w:rPr>
        <w:t>昌平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区防汛工作，掌握洪涝受灾情况。</w:t>
      </w:r>
    </w:p>
    <w:p>
      <w:pPr>
        <w:spacing w:line="56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成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员：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康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森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负责联系顺义区防汛工作，掌握洪涝受灾情况。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马丽英，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负责协调畜牧渔业防汛抢险救灾工作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，掌握畜牧渔业受灾情况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；负责协调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畜牧渔业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相关物资储备及灾后生产恢复工作；负责联系房山区防汛工作，掌握洪涝受灾情况。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张士功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，负责联系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朝阳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区防汛工作，掌握洪涝受灾情况。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杨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琦，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负责协调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配合做好山区农民搬迁工作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负责联系通州区防汛工作，掌握洪涝受灾情况。</w:t>
      </w:r>
    </w:p>
    <w:p>
      <w:pPr>
        <w:pStyle w:val="2"/>
        <w:spacing w:after="0" w:line="560" w:lineRule="exact"/>
        <w:ind w:left="0" w:leftChars="0" w:right="23" w:rightChars="1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陶志强，负责协调种植业防汛抢险救灾工作，掌握种植业受灾情况；负责协调种植业相关物资储备及灾后生产恢复工作；负责农作物种子储备调运工作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负责农田排涝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及水毁设施修复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相关工作；负责协调政策性农业保险理赔相关工作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负责联系丰台区防汛工作，掌握洪涝受灾情况。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马荣才，负责联系延庆区防汛工作，掌握洪涝受灾情况。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王修达，负责联系门头沟区防汛工作，掌握洪涝受灾情况。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郑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渝，负责联系海淀区防汛工作，掌握洪涝受灾情况。</w:t>
      </w:r>
    </w:p>
    <w:p>
      <w:pPr>
        <w:widowControl/>
        <w:spacing w:line="560" w:lineRule="exact"/>
        <w:ind w:firstLine="64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于雷庆，负责联系密云区防汛工作，掌握洪涝受灾情况。</w:t>
      </w:r>
    </w:p>
    <w:p>
      <w:pPr>
        <w:widowControl/>
        <w:spacing w:line="560" w:lineRule="exact"/>
        <w:ind w:firstLine="64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周洪生，负责联系大兴区防汛工作，掌握洪涝受灾情况。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阎晓军，负责联系怀柔区防汛工作，掌握洪涝受灾情况。</w:t>
      </w:r>
    </w:p>
    <w:p>
      <w:pPr>
        <w:widowControl/>
        <w:spacing w:line="560" w:lineRule="exact"/>
        <w:ind w:firstLine="64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李全录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，负责联系平谷区防汛工作，掌握洪涝受灾情况。</w:t>
      </w:r>
    </w:p>
    <w:p>
      <w:pPr>
        <w:pStyle w:val="2"/>
        <w:spacing w:after="0" w:line="560" w:lineRule="exact"/>
        <w:ind w:left="0" w:leftChars="0" w:right="23" w:rightChars="1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after="0" w:line="560" w:lineRule="exact"/>
        <w:ind w:left="0" w:leftChars="0" w:right="147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after="0" w:line="560" w:lineRule="exact"/>
        <w:ind w:left="0" w:leftChars="0" w:right="147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after="0" w:line="560" w:lineRule="exact"/>
        <w:ind w:left="0" w:leftChars="0" w:right="147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after="0" w:line="560" w:lineRule="exact"/>
        <w:ind w:left="0" w:leftChars="0" w:right="147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after="0" w:line="560" w:lineRule="exact"/>
        <w:ind w:left="0" w:leftChars="0" w:right="147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after="0" w:line="560" w:lineRule="exact"/>
        <w:ind w:left="0" w:leftChars="0" w:right="147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after="0" w:line="560" w:lineRule="exact"/>
        <w:ind w:left="0" w:leftChars="0" w:right="147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after="0" w:line="560" w:lineRule="exact"/>
        <w:ind w:left="0" w:leftChars="0" w:right="147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after="0" w:line="560" w:lineRule="exact"/>
        <w:ind w:left="0" w:leftChars="0" w:right="147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after="0" w:line="560" w:lineRule="exact"/>
        <w:ind w:left="0" w:leftChars="0" w:right="147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after="0" w:line="560" w:lineRule="exact"/>
        <w:ind w:left="0" w:leftChars="0" w:right="147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after="0" w:line="560" w:lineRule="exact"/>
        <w:ind w:left="0" w:leftChars="0" w:right="147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after="0" w:line="560" w:lineRule="exact"/>
        <w:ind w:left="0" w:leftChars="0" w:right="147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757E14A-2BB2-40CB-897F-9F7A518B432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331D24-C1C6-47BE-8021-C15F871F2A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B3F6C3C0-844C-4821-B2E8-64FE191FD0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9BFFDED-B918-4889-8E68-C44BA37AE74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A3B0240-0A52-4107-B1B6-4AAE6E81D4C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02461E77-9AC5-4116-9B1D-D057FD3868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2AF62AC6"/>
    <w:rsid w:val="2AF6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2023-05-24T07:13:00Z</dcterms:created>
  <dc:creator>友情提醒</dc:creator>
  <cp:lastModifiedBy>友情提醒</cp:lastModifiedBy>
  <dcterms:modified xsi:type="dcterms:W3CDTF">2023-05-24T07:15:51Z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D4ECECB492844609AAFAEF5938AC4425_11</vt:lpwstr>
  </property>
</Properties>
</file>