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5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表</w:t>
      </w:r>
    </w:p>
    <w:tbl>
      <w:tblPr>
        <w:tblStyle w:val="9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75"/>
        <w:gridCol w:w="268"/>
        <w:gridCol w:w="1208"/>
        <w:gridCol w:w="109"/>
        <w:gridCol w:w="939"/>
        <w:gridCol w:w="152"/>
        <w:gridCol w:w="78"/>
        <w:gridCol w:w="1148"/>
        <w:gridCol w:w="754"/>
        <w:gridCol w:w="171"/>
        <w:gridCol w:w="62"/>
        <w:gridCol w:w="867"/>
        <w:gridCol w:w="333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9" w:type="dxa"/>
            <w:gridSpan w:val="15"/>
            <w:shd w:val="clear" w:color="auto" w:fill="D8D8D8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申报单位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6803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申报单位注册地址</w:t>
            </w:r>
          </w:p>
        </w:tc>
        <w:tc>
          <w:tcPr>
            <w:tcW w:w="6803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商圈名称</w:t>
            </w:r>
          </w:p>
        </w:tc>
        <w:tc>
          <w:tcPr>
            <w:tcW w:w="6803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四至范围</w:t>
            </w:r>
          </w:p>
        </w:tc>
        <w:tc>
          <w:tcPr>
            <w:tcW w:w="6803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银行帐号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地理位置</w:t>
            </w:r>
          </w:p>
        </w:tc>
        <w:tc>
          <w:tcPr>
            <w:tcW w:w="6803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□核心城区  □中心城区  □城郊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eastAsia="zh-CN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管理运营机构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  <w:t>机构名称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24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机构类型</w:t>
            </w:r>
          </w:p>
        </w:tc>
        <w:tc>
          <w:tcPr>
            <w:tcW w:w="6803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□政府机构  □事业单位  □企业 □其他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电话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邮箱</w:t>
            </w:r>
          </w:p>
        </w:tc>
        <w:tc>
          <w:tcPr>
            <w:tcW w:w="13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占地面积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建筑面积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营业面积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  <w:t>1-6月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客流量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</w:rPr>
              <w:t>万人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lang w:eastAsia="zh-CN"/>
              </w:rPr>
              <w:t>次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  <w:t>1-6月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营业额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购物中心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百货店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79" w:type="dxa"/>
            <w:gridSpan w:val="15"/>
            <w:shd w:val="clear" w:color="auto" w:fill="D8D8D8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店铺数量</w:t>
            </w:r>
          </w:p>
        </w:tc>
        <w:tc>
          <w:tcPr>
            <w:tcW w:w="215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经营面积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年营业额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8"/>
              </w:rPr>
              <w:t>合计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购物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餐饮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文化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旅游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体育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休闲娱乐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其他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品牌入驻数量(个)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总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数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国际品牌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中华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老字号</w:t>
            </w:r>
          </w:p>
        </w:tc>
        <w:tc>
          <w:tcPr>
            <w:tcW w:w="982" w:type="dxa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979" w:type="dxa"/>
            <w:gridSpan w:val="15"/>
            <w:shd w:val="clear" w:color="auto" w:fill="D7D7D7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社会满意度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0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消费者满意度</w:t>
            </w:r>
          </w:p>
        </w:tc>
        <w:tc>
          <w:tcPr>
            <w:tcW w:w="2754" w:type="dxa"/>
            <w:gridSpan w:val="6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90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经营者满意度</w:t>
            </w:r>
          </w:p>
        </w:tc>
        <w:tc>
          <w:tcPr>
            <w:tcW w:w="2415" w:type="dxa"/>
            <w:gridSpan w:val="5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79" w:type="dxa"/>
            <w:gridSpan w:val="15"/>
            <w:shd w:val="clear" w:color="auto" w:fill="D7D7D7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应用效果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  <w:lang w:eastAsia="zh-CN"/>
              </w:rPr>
              <w:t>月均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</w:rPr>
              <w:t>客流量变化</w:t>
            </w:r>
          </w:p>
        </w:tc>
        <w:tc>
          <w:tcPr>
            <w:tcW w:w="2524" w:type="dxa"/>
            <w:gridSpan w:val="4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黑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236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  <w:lang w:eastAsia="zh-CN"/>
              </w:rPr>
              <w:t>月均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</w:rPr>
              <w:t>营业额变化</w:t>
            </w:r>
          </w:p>
        </w:tc>
        <w:tc>
          <w:tcPr>
            <w:tcW w:w="2182" w:type="dxa"/>
            <w:gridSpan w:val="3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</w:rPr>
              <w:t>空置率变化</w:t>
            </w:r>
          </w:p>
        </w:tc>
        <w:tc>
          <w:tcPr>
            <w:tcW w:w="2524" w:type="dxa"/>
            <w:gridSpan w:val="4"/>
            <w:noWrap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236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8"/>
                <w:lang w:eastAsia="zh-CN"/>
              </w:rPr>
              <w:t>综合评分</w:t>
            </w:r>
          </w:p>
        </w:tc>
        <w:tc>
          <w:tcPr>
            <w:tcW w:w="2182" w:type="dxa"/>
            <w:gridSpan w:val="3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90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承诺</w:t>
            </w:r>
          </w:p>
        </w:tc>
        <w:tc>
          <w:tcPr>
            <w:tcW w:w="7071" w:type="dxa"/>
            <w:gridSpan w:val="13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承诺向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市商务局提供的资料和数据真实、有效，项目建设各项手续齐全、合规，并配合贵单位开展项目核定或审核工作。我单位承诺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申报项目未获得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其他部门资金支持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，保证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不出现任何与项目建设有关的违法违规行为，如出现上述问题我单位将承担一切责任。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我单位承诺如获得支持资金，自获得支持资金之日起持续经营时间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1年，如有违反，退回相应支持资金。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项目单位法人代表（签字）：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单位公章：                              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                                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90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区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级商务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主管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部门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审核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意见</w:t>
            </w:r>
          </w:p>
        </w:tc>
        <w:tc>
          <w:tcPr>
            <w:tcW w:w="7071" w:type="dxa"/>
            <w:gridSpan w:val="13"/>
            <w:vAlign w:val="bottom"/>
          </w:tcPr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（盖章）     </w:t>
            </w: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17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魏碑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660" cy="189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36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9pt;width:5.8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rNkizQAAAAAwEAAA8AAAAAAAAAAQAgAAAAOAAAAGRycy9k&#10;b3ducmV2LnhtbFBLAQIUABQAAAAIAIdO4kAQo74Z9AEAAMADAAAOAAAAAAAAAAEAIAAAADU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33EF0"/>
    <w:rsid w:val="000152FE"/>
    <w:rsid w:val="00016F27"/>
    <w:rsid w:val="000356B4"/>
    <w:rsid w:val="000555D6"/>
    <w:rsid w:val="00056B81"/>
    <w:rsid w:val="00061876"/>
    <w:rsid w:val="000A2497"/>
    <w:rsid w:val="001161A0"/>
    <w:rsid w:val="001175A5"/>
    <w:rsid w:val="00134331"/>
    <w:rsid w:val="00142117"/>
    <w:rsid w:val="00190FDD"/>
    <w:rsid w:val="001A5CFF"/>
    <w:rsid w:val="001B74AA"/>
    <w:rsid w:val="001C1767"/>
    <w:rsid w:val="0023482E"/>
    <w:rsid w:val="0026265E"/>
    <w:rsid w:val="002626F3"/>
    <w:rsid w:val="002763EC"/>
    <w:rsid w:val="003803CC"/>
    <w:rsid w:val="003A3809"/>
    <w:rsid w:val="003E516E"/>
    <w:rsid w:val="00405338"/>
    <w:rsid w:val="00475306"/>
    <w:rsid w:val="00477B33"/>
    <w:rsid w:val="00485447"/>
    <w:rsid w:val="004B46C1"/>
    <w:rsid w:val="004D6EEE"/>
    <w:rsid w:val="004F3013"/>
    <w:rsid w:val="004F7772"/>
    <w:rsid w:val="00536949"/>
    <w:rsid w:val="00560BD7"/>
    <w:rsid w:val="00597F02"/>
    <w:rsid w:val="005E7BFC"/>
    <w:rsid w:val="0065438F"/>
    <w:rsid w:val="00690FB4"/>
    <w:rsid w:val="006947E9"/>
    <w:rsid w:val="006D33BC"/>
    <w:rsid w:val="0073789A"/>
    <w:rsid w:val="0074243E"/>
    <w:rsid w:val="00795C2E"/>
    <w:rsid w:val="00805DD3"/>
    <w:rsid w:val="00815648"/>
    <w:rsid w:val="00897F41"/>
    <w:rsid w:val="008E2ADC"/>
    <w:rsid w:val="00953C90"/>
    <w:rsid w:val="00957829"/>
    <w:rsid w:val="0096731D"/>
    <w:rsid w:val="009779E0"/>
    <w:rsid w:val="009B1A6D"/>
    <w:rsid w:val="009C5419"/>
    <w:rsid w:val="009C6FDD"/>
    <w:rsid w:val="009F1C9D"/>
    <w:rsid w:val="00A51A48"/>
    <w:rsid w:val="00A65961"/>
    <w:rsid w:val="00A70C0B"/>
    <w:rsid w:val="00A70D97"/>
    <w:rsid w:val="00B66BB1"/>
    <w:rsid w:val="00B759E4"/>
    <w:rsid w:val="00B81121"/>
    <w:rsid w:val="00C153FB"/>
    <w:rsid w:val="00D413AE"/>
    <w:rsid w:val="00D42165"/>
    <w:rsid w:val="00DD4DFD"/>
    <w:rsid w:val="00E81D99"/>
    <w:rsid w:val="00EB16B7"/>
    <w:rsid w:val="00EC23B3"/>
    <w:rsid w:val="00ED0B26"/>
    <w:rsid w:val="00EE5030"/>
    <w:rsid w:val="00F40499"/>
    <w:rsid w:val="00F63C77"/>
    <w:rsid w:val="00FB7961"/>
    <w:rsid w:val="00FC3E20"/>
    <w:rsid w:val="00FC64CE"/>
    <w:rsid w:val="00FD4DCB"/>
    <w:rsid w:val="00FD53DC"/>
    <w:rsid w:val="03724869"/>
    <w:rsid w:val="05237036"/>
    <w:rsid w:val="07687964"/>
    <w:rsid w:val="0A2C534C"/>
    <w:rsid w:val="0B820D86"/>
    <w:rsid w:val="0BD94F81"/>
    <w:rsid w:val="0BDF6EA9"/>
    <w:rsid w:val="0C654570"/>
    <w:rsid w:val="0FEF5FFA"/>
    <w:rsid w:val="10472829"/>
    <w:rsid w:val="10553616"/>
    <w:rsid w:val="11A20194"/>
    <w:rsid w:val="136F04AC"/>
    <w:rsid w:val="14BF5434"/>
    <w:rsid w:val="15062ACE"/>
    <w:rsid w:val="16A62152"/>
    <w:rsid w:val="1886196B"/>
    <w:rsid w:val="19CF497E"/>
    <w:rsid w:val="1CA81122"/>
    <w:rsid w:val="1DE303E5"/>
    <w:rsid w:val="1E1169DA"/>
    <w:rsid w:val="1F116711"/>
    <w:rsid w:val="22761D20"/>
    <w:rsid w:val="24CD23CA"/>
    <w:rsid w:val="24F42ED8"/>
    <w:rsid w:val="26B7240F"/>
    <w:rsid w:val="2ABC56C6"/>
    <w:rsid w:val="2D5EE3FB"/>
    <w:rsid w:val="2E7A2833"/>
    <w:rsid w:val="31F86BEA"/>
    <w:rsid w:val="35C02B04"/>
    <w:rsid w:val="367D2D2D"/>
    <w:rsid w:val="37FB2ED7"/>
    <w:rsid w:val="3BFE652C"/>
    <w:rsid w:val="3EFDED55"/>
    <w:rsid w:val="40E1210B"/>
    <w:rsid w:val="45C85647"/>
    <w:rsid w:val="474B15FA"/>
    <w:rsid w:val="488B491B"/>
    <w:rsid w:val="48EC381B"/>
    <w:rsid w:val="4CD64883"/>
    <w:rsid w:val="4E497F1B"/>
    <w:rsid w:val="506863A4"/>
    <w:rsid w:val="52293911"/>
    <w:rsid w:val="53414597"/>
    <w:rsid w:val="55BF4662"/>
    <w:rsid w:val="57FFD7CD"/>
    <w:rsid w:val="58432632"/>
    <w:rsid w:val="5A12348F"/>
    <w:rsid w:val="5A131F04"/>
    <w:rsid w:val="5A5F12B6"/>
    <w:rsid w:val="5A6078F6"/>
    <w:rsid w:val="5B1A83E9"/>
    <w:rsid w:val="5C1254A3"/>
    <w:rsid w:val="5CDC4750"/>
    <w:rsid w:val="5D7F3D11"/>
    <w:rsid w:val="5D8F1BD3"/>
    <w:rsid w:val="5DF95BEC"/>
    <w:rsid w:val="5F9723E2"/>
    <w:rsid w:val="5FE5B0E9"/>
    <w:rsid w:val="606F7A9A"/>
    <w:rsid w:val="63750B78"/>
    <w:rsid w:val="64B35355"/>
    <w:rsid w:val="656D148C"/>
    <w:rsid w:val="65AFAFB3"/>
    <w:rsid w:val="67C44F61"/>
    <w:rsid w:val="67FFE79E"/>
    <w:rsid w:val="69CB5455"/>
    <w:rsid w:val="6D9E096B"/>
    <w:rsid w:val="6DE07122"/>
    <w:rsid w:val="6F6BAF17"/>
    <w:rsid w:val="6FFF3140"/>
    <w:rsid w:val="7177AFF8"/>
    <w:rsid w:val="71FF139F"/>
    <w:rsid w:val="72BDA3D9"/>
    <w:rsid w:val="72E43B6E"/>
    <w:rsid w:val="75BF1F13"/>
    <w:rsid w:val="76EE7B8E"/>
    <w:rsid w:val="79532D9F"/>
    <w:rsid w:val="7A2B5BC9"/>
    <w:rsid w:val="7A686E97"/>
    <w:rsid w:val="7AD3B70A"/>
    <w:rsid w:val="7B252018"/>
    <w:rsid w:val="7B3C7ABB"/>
    <w:rsid w:val="7B576ECE"/>
    <w:rsid w:val="7BA0506B"/>
    <w:rsid w:val="7BCDDB6C"/>
    <w:rsid w:val="7BF03F66"/>
    <w:rsid w:val="7DBF60ED"/>
    <w:rsid w:val="7E1F5AD3"/>
    <w:rsid w:val="7E7B461F"/>
    <w:rsid w:val="7E7B6729"/>
    <w:rsid w:val="7EBF0E75"/>
    <w:rsid w:val="7F7B9E3A"/>
    <w:rsid w:val="7FBFD567"/>
    <w:rsid w:val="7FCAFD56"/>
    <w:rsid w:val="7FDDAE01"/>
    <w:rsid w:val="7FDF3502"/>
    <w:rsid w:val="7FF33EF0"/>
    <w:rsid w:val="7FF6B3EF"/>
    <w:rsid w:val="7FFE4517"/>
    <w:rsid w:val="95EB02CC"/>
    <w:rsid w:val="9AF2B95C"/>
    <w:rsid w:val="A6FDD259"/>
    <w:rsid w:val="AFEE2CD6"/>
    <w:rsid w:val="BD7E2B9E"/>
    <w:rsid w:val="BF7FBD49"/>
    <w:rsid w:val="BFFF4B8D"/>
    <w:rsid w:val="CDBF92CC"/>
    <w:rsid w:val="CFAF5196"/>
    <w:rsid w:val="CFFFAE13"/>
    <w:rsid w:val="D6CFD865"/>
    <w:rsid w:val="D9BF716F"/>
    <w:rsid w:val="DBC771A3"/>
    <w:rsid w:val="DFBD5DB2"/>
    <w:rsid w:val="E3FD4DE4"/>
    <w:rsid w:val="E5FF3578"/>
    <w:rsid w:val="E76B3859"/>
    <w:rsid w:val="E7BF2BDF"/>
    <w:rsid w:val="E9F80BF9"/>
    <w:rsid w:val="EDEE7A05"/>
    <w:rsid w:val="EE7B9ACB"/>
    <w:rsid w:val="EEFF5F20"/>
    <w:rsid w:val="EF7F195E"/>
    <w:rsid w:val="EFF6226F"/>
    <w:rsid w:val="EFF73621"/>
    <w:rsid w:val="F3EF55C7"/>
    <w:rsid w:val="F5FE8C1B"/>
    <w:rsid w:val="F7DE05F1"/>
    <w:rsid w:val="F7FFC069"/>
    <w:rsid w:val="F8B7240D"/>
    <w:rsid w:val="FBFF0E02"/>
    <w:rsid w:val="FE7AB38F"/>
    <w:rsid w:val="FEFBDFA4"/>
    <w:rsid w:val="FFA7EF8D"/>
    <w:rsid w:val="FFDF17F1"/>
    <w:rsid w:val="FFEAE4D3"/>
    <w:rsid w:val="FFFDE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Document Map"/>
    <w:basedOn w:val="1"/>
    <w:link w:val="12"/>
    <w:qFormat/>
    <w:uiPriority w:val="0"/>
    <w:rPr>
      <w:rFonts w:ascii="宋体" w:cs="Times New Roman"/>
      <w:sz w:val="18"/>
      <w:szCs w:val="18"/>
    </w:rPr>
  </w:style>
  <w:style w:type="paragraph" w:styleId="5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6">
    <w:name w:val="Balloon Text"/>
    <w:basedOn w:val="1"/>
    <w:link w:val="14"/>
    <w:qFormat/>
    <w:uiPriority w:val="0"/>
    <w:rPr>
      <w:rFonts w:cs="Times New Roman"/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2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3">
    <w:name w:val="正文文本缩进 2 Char"/>
    <w:link w:val="5"/>
    <w:qFormat/>
    <w:uiPriority w:val="0"/>
    <w:rPr>
      <w:kern w:val="2"/>
      <w:sz w:val="21"/>
      <w:szCs w:val="22"/>
    </w:rPr>
  </w:style>
  <w:style w:type="character" w:customStyle="1" w:styleId="14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0"/>
    <w:rPr>
      <w:sz w:val="22"/>
      <w:szCs w:val="22"/>
    </w:rPr>
  </w:style>
  <w:style w:type="paragraph" w:customStyle="1" w:styleId="16">
    <w:name w:val="MSG_EN_FONT_STYLE_NAME_TEMPLATE_ROLE_NUMBER MSG_EN_FONT_STYLE_NAME_BY_ROLE_TEXT 2"/>
    <w:basedOn w:val="1"/>
    <w:qFormat/>
    <w:uiPriority w:val="0"/>
    <w:pPr>
      <w:widowControl/>
      <w:shd w:val="clear" w:color="auto" w:fill="FFFFFF"/>
      <w:spacing w:before="340" w:after="160" w:line="562" w:lineRule="exact"/>
      <w:jc w:val="distribute"/>
    </w:pPr>
    <w:rPr>
      <w:rFonts w:hint="eastAsia" w:ascii="PMingLiU" w:hAnsi="PMingLiU" w:eastAsia="PMingLiU" w:cs="Times New Roman"/>
      <w:kern w:val="0"/>
      <w:sz w:val="32"/>
      <w:szCs w:val="32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1094</Words>
  <Characters>6237</Characters>
  <Lines>51</Lines>
  <Paragraphs>14</Paragraphs>
  <TotalTime>3</TotalTime>
  <ScaleCrop>false</ScaleCrop>
  <LinksUpToDate>false</LinksUpToDate>
  <CharactersWithSpaces>7317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2022-06-21T13:13:00Z</dcterms:created>
  <dc:creator>kylin</dc:creator>
  <cp:lastModifiedBy>uos</cp:lastModifiedBy>
  <cp:lastPrinted>2022-06-24T18:06:00Z</cp:lastPrinted>
  <dcterms:modified xsi:type="dcterms:W3CDTF">2023-05-22T18:25:45Z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8B581333799248BFAA0DA35E58029F05</vt:lpwstr>
  </property>
</Properties>
</file>