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关于兑现202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年度企业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eastAsia="zh-CN"/>
        </w:rPr>
        <w:t>规模化发展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</w:rPr>
        <w:t>政策的通知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各相关企业：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根据《中关村科技园区石景山园加快创新发展的支持办法》（石科园发〔2020〕3号）文件，202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年度企业规模化发展申报工作即日启动。请符合申报条件的企业于2022年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日前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br w:type="textWrapping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登录访问石景山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区政府门户网站-企业综合服务平台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网址: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instrText xml:space="preserve"> HYPERLINK "http://www.bjsjs.gov.cn/index.shtml"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fldChar w:fldCharType="separate"/>
      </w:r>
      <w:r>
        <w:rPr>
          <w:rStyle w:val="7"/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http://www.bjsjs.gov.cn/index.shtml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）进行信息填报（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具体见后附操作手册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instrText xml:space="preserve"> HYPERLINK "mailto:二是将申请材料电子版发送至zparksjs2022_zhgx@163.com；"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fldChar w:fldCharType="separate"/>
      </w:r>
      <w:r>
        <w:rPr>
          <w:rStyle w:val="8"/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二是</w:t>
      </w:r>
      <w:r>
        <w:rPr>
          <w:rStyle w:val="8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将申请材料电子版发送至zparksjs2022_zhgx@163.com</w:t>
      </w:r>
      <w:r>
        <w:rPr>
          <w:rStyle w:val="8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纸质材料（一式一份）报送至园区管委会（石景山区实兴大街30号院17号楼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911室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逾期未交材料，视为自动放弃本次政策兑现。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一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申报主体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此项政策兑现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对象是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在</w:t>
      </w:r>
      <w:r>
        <w:rPr>
          <w:rFonts w:hint="eastAsia" w:eastAsia="仿宋_GB2312"/>
          <w:kern w:val="0"/>
          <w:sz w:val="32"/>
          <w:szCs w:val="32"/>
          <w:highlight w:val="none"/>
          <w:lang w:val="en-US" w:eastAsia="zh-CN" w:bidi="ar"/>
        </w:rPr>
        <w:t>中关村科技园区石景山园</w:t>
      </w:r>
      <w:bookmarkStart w:id="0" w:name="_GoBack"/>
      <w:bookmarkEnd w:id="0"/>
      <w:r>
        <w:rPr>
          <w:rFonts w:hint="eastAsia" w:eastAsia="仿宋_GB2312"/>
          <w:kern w:val="0"/>
          <w:sz w:val="32"/>
          <w:szCs w:val="32"/>
          <w:highlight w:val="none"/>
          <w:lang w:val="en-US" w:eastAsia="zh-CN" w:bidi="ar"/>
        </w:rPr>
        <w:t>完成工商注册和税务登记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的企业或组织</w:t>
      </w:r>
      <w:r>
        <w:rPr>
          <w:rFonts w:hint="eastAsia" w:ascii="Times New Roman" w:eastAsia="仿宋_GB2312"/>
          <w:b w:val="0"/>
          <w:bCs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申报主体需满足以下条件：企业管理规范，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财务管理和会计核算制度完善，无不良信用记录；自觉遵守安全生产、环境保护等各项规定，近三年无重大违法行为；积极配合区级统计、调查等相关工作。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二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支持政策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对存量优质企业及新引入（或新回迁）的增量企业，202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区级综合经济贡献50万元（含）-100万元的企业，按照区级综合经济贡献的40%给予支持；对年度区级综合经济贡献100万元（含）-500万元的企业，按照年度区级综合经济贡献的45%给予支持；对年度区级综合经济贡献500万元（含）-1000万元的企业，按照年度区级综合经济贡献的50%给予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注：1.区级综合经济贡献指202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年度企业所得税和增值税区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留存部分。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2.区级综合经济贡献以税务部门认定和计算为准。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三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材料申报清单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1.202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年度企业规模化发展政策申报表（见附件1）。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2.2022年度企业规模化发展税收汇总明细表（见附件2）。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3.营业执照复印件。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4.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企业银行开户许可证（基本户）或基本存款账户信息扫描件（纸质版一式两份，一份与申报材料装订成册，一份单独提交）。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5.材料真实性声明（附件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，法人签字并加盖公章）。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6.企业入园申请表打印件（附件4）。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.由税务局开具的《涉税信息查询结果告知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》，涉税信息实缴时间：202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年1月1日至202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年12月31日(按入库期查询）。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highlight w:val="none"/>
          <w:lang w:val="en-US" w:eastAsia="zh-CN" w:bidi="ar-SA"/>
        </w:rPr>
        <w:t>8.北京市市场监督管理局官网无行政处罚结果截图。操作步骤：点击【查询服务】-【行政许可/行政处罚双公示查询】-【行政处罚结果】，输入“企业名称”，点击【查询】。网址为http://scjgj.beijing.gov.cn/。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注意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：“一事一议”企业需提供有效期内合作协议。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以上材料按顺序装订，采用骑马订或包本装订方式，左侧以两粒订书针装订。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四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1.请将所有申报的电子版材料打包为一个压缩文件进行上报，文件名称格式为“企业名称+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企业规模化发展政策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.申报材料信息填写完整且纸质材料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每页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均加盖企业公章。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.如果企业名称变更，须提供市场监管局出具的名称变更通知书。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企业需纳入园区登记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</w:rPr>
        <w:t>入园后方可享受园区政策。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经核查提供虚假材料、进行欺骗性行为的，列入石景山区信用体系建设黑名单，将不再享受区内任何财政资金和重大项目支持。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6.若企业基本户变更或冻结，在提交材料后至政策资金下发前期间，企业应及时与园区管委会联系。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政策咨询：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联系人：彭玲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联系电话：688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88940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政策兑现平台系统技术支持：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联系人：杨博文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联系电话：88699153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val="en-US" w:eastAsia="zh-CN"/>
        </w:rPr>
        <w:t>材料接收与内容审核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咨询：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联系人：彭玲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联系电话：6888894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入园咨询：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联系人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郑冕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联系电话：88796908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520" w:firstLineChars="11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中关村科技园区石景山园管理委员会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120" w:firstLineChars="16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202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月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EFF" w:usb1="0000785B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2A0D61"/>
    <w:rsid w:val="01B85206"/>
    <w:rsid w:val="03196F07"/>
    <w:rsid w:val="04037476"/>
    <w:rsid w:val="0432230B"/>
    <w:rsid w:val="04BC3363"/>
    <w:rsid w:val="05C96DAF"/>
    <w:rsid w:val="069C7D94"/>
    <w:rsid w:val="07B33DBE"/>
    <w:rsid w:val="084C5E92"/>
    <w:rsid w:val="089623D6"/>
    <w:rsid w:val="0B7317B4"/>
    <w:rsid w:val="0BC56843"/>
    <w:rsid w:val="0CAC2B9A"/>
    <w:rsid w:val="0D1945F9"/>
    <w:rsid w:val="0D92559A"/>
    <w:rsid w:val="0F1062FF"/>
    <w:rsid w:val="0F4D3E4E"/>
    <w:rsid w:val="12A30FF9"/>
    <w:rsid w:val="13E75FB2"/>
    <w:rsid w:val="15FA362C"/>
    <w:rsid w:val="16F01EAE"/>
    <w:rsid w:val="18C044DD"/>
    <w:rsid w:val="194B168A"/>
    <w:rsid w:val="197E5FBE"/>
    <w:rsid w:val="19BA3BF4"/>
    <w:rsid w:val="1BC86C51"/>
    <w:rsid w:val="1EA266C0"/>
    <w:rsid w:val="21561DE4"/>
    <w:rsid w:val="21C91F44"/>
    <w:rsid w:val="225059DE"/>
    <w:rsid w:val="22DA5295"/>
    <w:rsid w:val="262052F2"/>
    <w:rsid w:val="26283C36"/>
    <w:rsid w:val="270F3C42"/>
    <w:rsid w:val="27E724A7"/>
    <w:rsid w:val="29453490"/>
    <w:rsid w:val="2B0D2C02"/>
    <w:rsid w:val="2B7A22E2"/>
    <w:rsid w:val="2B8E1E41"/>
    <w:rsid w:val="2BF5016F"/>
    <w:rsid w:val="2CA172F8"/>
    <w:rsid w:val="2CB25B52"/>
    <w:rsid w:val="2D4405B5"/>
    <w:rsid w:val="2DA51C53"/>
    <w:rsid w:val="2EB41BD3"/>
    <w:rsid w:val="2FBD0A5E"/>
    <w:rsid w:val="303348B4"/>
    <w:rsid w:val="3074261C"/>
    <w:rsid w:val="31153735"/>
    <w:rsid w:val="313A125C"/>
    <w:rsid w:val="319B4426"/>
    <w:rsid w:val="32D83E39"/>
    <w:rsid w:val="369451AF"/>
    <w:rsid w:val="38AD72C5"/>
    <w:rsid w:val="38C474F4"/>
    <w:rsid w:val="39291E26"/>
    <w:rsid w:val="39AD2E6E"/>
    <w:rsid w:val="3B0B7552"/>
    <w:rsid w:val="3C8D7A42"/>
    <w:rsid w:val="3D2A0D61"/>
    <w:rsid w:val="3D8C7DBB"/>
    <w:rsid w:val="3E5A5997"/>
    <w:rsid w:val="3F15173F"/>
    <w:rsid w:val="41344D1D"/>
    <w:rsid w:val="42D73F8A"/>
    <w:rsid w:val="43FD2B86"/>
    <w:rsid w:val="442A2074"/>
    <w:rsid w:val="44441339"/>
    <w:rsid w:val="4514623E"/>
    <w:rsid w:val="45205A21"/>
    <w:rsid w:val="45A42082"/>
    <w:rsid w:val="45F7267D"/>
    <w:rsid w:val="47443636"/>
    <w:rsid w:val="4905056D"/>
    <w:rsid w:val="49B274AE"/>
    <w:rsid w:val="49C378A5"/>
    <w:rsid w:val="4A386BAB"/>
    <w:rsid w:val="4AA02CF3"/>
    <w:rsid w:val="4B373E0F"/>
    <w:rsid w:val="4B4A5F4D"/>
    <w:rsid w:val="4B4C72BA"/>
    <w:rsid w:val="4BD93D4D"/>
    <w:rsid w:val="4C8F4E51"/>
    <w:rsid w:val="4DA7000A"/>
    <w:rsid w:val="4EC757DD"/>
    <w:rsid w:val="53E6157B"/>
    <w:rsid w:val="54490796"/>
    <w:rsid w:val="57896C25"/>
    <w:rsid w:val="57AC301B"/>
    <w:rsid w:val="597905E3"/>
    <w:rsid w:val="5C4C7882"/>
    <w:rsid w:val="5C72074A"/>
    <w:rsid w:val="5D9F350E"/>
    <w:rsid w:val="5DC336EF"/>
    <w:rsid w:val="5F153D75"/>
    <w:rsid w:val="5F2046ED"/>
    <w:rsid w:val="60A44D20"/>
    <w:rsid w:val="60AA0313"/>
    <w:rsid w:val="60FD1436"/>
    <w:rsid w:val="627E2F39"/>
    <w:rsid w:val="62FD15A9"/>
    <w:rsid w:val="653F76BA"/>
    <w:rsid w:val="67966EFB"/>
    <w:rsid w:val="691036B6"/>
    <w:rsid w:val="691B1D52"/>
    <w:rsid w:val="6ACC1313"/>
    <w:rsid w:val="6B1803B2"/>
    <w:rsid w:val="6CC12BFA"/>
    <w:rsid w:val="6D3B4A1D"/>
    <w:rsid w:val="6D757724"/>
    <w:rsid w:val="6EA6691A"/>
    <w:rsid w:val="6F495BD6"/>
    <w:rsid w:val="70D2738D"/>
    <w:rsid w:val="71AA1B5B"/>
    <w:rsid w:val="72334D2B"/>
    <w:rsid w:val="728B3E86"/>
    <w:rsid w:val="73A3412E"/>
    <w:rsid w:val="752E6EE5"/>
    <w:rsid w:val="75B64762"/>
    <w:rsid w:val="77396C34"/>
    <w:rsid w:val="7B2A0B3C"/>
    <w:rsid w:val="7C392DDB"/>
    <w:rsid w:val="7CEB1414"/>
    <w:rsid w:val="7D04005A"/>
    <w:rsid w:val="7D083582"/>
    <w:rsid w:val="7E7377B9"/>
    <w:rsid w:val="7FDD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kern w:val="0"/>
      <w:sz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FollowedHyperlink"/>
    <w:basedOn w:val="6"/>
    <w:qFormat/>
    <w:uiPriority w:val="0"/>
    <w:rPr>
      <w:color w:val="800080"/>
      <w:u w:val="single"/>
    </w:rPr>
  </w:style>
  <w:style w:type="character" w:styleId="8">
    <w:name w:val="Hyperlink"/>
    <w:basedOn w:val="6"/>
    <w:qFormat/>
    <w:uiPriority w:val="0"/>
    <w:rPr>
      <w:color w:val="4040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2022-01-04T06:34:00Z</dcterms:created>
  <dc:creator>lenovo</dc:creator>
  <cp:lastModifiedBy>Administrator</cp:lastModifiedBy>
  <cp:lastPrinted>2023-04-03T08:29:00Z</cp:lastPrinted>
  <dcterms:modified xsi:type="dcterms:W3CDTF">2023-04-07T04:26:32Z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86EAC7F97D204F21BD8A7BC6B9097102</vt:lpwstr>
  </property>
</Properties>
</file>