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黑体" w:hAnsi="黑体" w:eastAsia="黑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  <w:lang w:val="en-US" w:eastAsia="zh-CN"/>
        </w:rPr>
        <w:t>2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（详见附件</w:t>
      </w:r>
      <w:r>
        <w:rPr>
          <w:rFonts w:hint="eastAsia"/>
          <w:szCs w:val="32"/>
          <w:lang w:val="en-US" w:eastAsia="zh-CN"/>
        </w:rPr>
        <w:t>2-</w:t>
      </w:r>
      <w:r>
        <w:rPr>
          <w:rFonts w:hint="eastAsia"/>
          <w:szCs w:val="32"/>
        </w:rPr>
        <w:t>2）。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（详见附件</w:t>
      </w:r>
      <w:r>
        <w:rPr>
          <w:rFonts w:hint="eastAsia"/>
          <w:szCs w:val="32"/>
          <w:lang w:val="en-US" w:eastAsia="zh-CN"/>
        </w:rPr>
        <w:t>2-</w:t>
      </w:r>
      <w:r>
        <w:rPr>
          <w:rFonts w:hint="eastAsia"/>
          <w:szCs w:val="32"/>
        </w:rPr>
        <w:t>3）。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3</w:t>
      </w:r>
      <w:r>
        <w:rPr>
          <w:rFonts w:hint="eastAsia" w:hAnsi="宋体"/>
          <w:bCs/>
          <w:szCs w:val="30"/>
        </w:rPr>
        <w:t>.</w:t>
      </w:r>
      <w:r>
        <w:rPr>
          <w:rFonts w:hint="eastAsia" w:hAnsi="宋体"/>
          <w:bCs/>
          <w:szCs w:val="30"/>
          <w:lang w:val="en-US" w:eastAsia="zh-CN"/>
        </w:rPr>
        <w:t>项目单位</w:t>
      </w:r>
      <w:r>
        <w:rPr>
          <w:rFonts w:hint="eastAsia" w:hAnsi="宋体"/>
          <w:bCs/>
          <w:szCs w:val="30"/>
        </w:rPr>
        <w:t>与各合作方（技术、转化落地、示范应用等）签订的项目合作协议。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4.技术成果产权证明文件（自有技术成果提供专利证书等，合作开发提供合作协议）。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6.项目单位2021年、2022年财务审计报告。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.项目（软硬件）设备清单（见附件</w:t>
      </w:r>
      <w:r>
        <w:rPr>
          <w:rFonts w:hint="eastAsia"/>
          <w:szCs w:val="32"/>
          <w:lang w:val="en-US" w:eastAsia="zh-CN"/>
        </w:rPr>
        <w:t>2-</w:t>
      </w:r>
      <w:r>
        <w:rPr>
          <w:rFonts w:hint="eastAsia"/>
          <w:szCs w:val="32"/>
        </w:rPr>
        <w:t>4）。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8.项目已投入资金凭据汇总表（见附件2-5），及与已投入资金凭据汇总表顺序、内容对应一致的已投入资金发票、付款凭证、记账凭证、采购合同等。如企业提供付款凭证为支票存根的，需提供对应的银行流水。如研发费用已投入资金或凭证较为繁杂的，需提供对应的研发投入明细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9.项目投资估算依据以及未投入部分，需提供详细的测算依据（合同、预算表、报价单等）（提供测算资料要求见附件2-6）。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10.项目绩效目标中量化数据的测算过程说明（营业收入、净利润、在京纳税额等测算方法，见附件2</w:t>
      </w:r>
      <w:bookmarkStart w:id="0" w:name="_GoBack"/>
      <w:bookmarkEnd w:id="0"/>
      <w:r>
        <w:rPr>
          <w:rFonts w:hint="eastAsia"/>
          <w:szCs w:val="32"/>
          <w:lang w:val="en-US" w:eastAsia="zh-CN"/>
        </w:rPr>
        <w:t>-7）。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.项目建设场所证明文件，如土地所有权证、房屋产权证、租赁合同等。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.其他必要的相关资料。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2944BCF"/>
    <w:rsid w:val="0B99164E"/>
    <w:rsid w:val="0C44410F"/>
    <w:rsid w:val="0C650F98"/>
    <w:rsid w:val="0FB16181"/>
    <w:rsid w:val="10BC578F"/>
    <w:rsid w:val="15015FC5"/>
    <w:rsid w:val="1C4D73AF"/>
    <w:rsid w:val="1E873804"/>
    <w:rsid w:val="1FA14667"/>
    <w:rsid w:val="22491E22"/>
    <w:rsid w:val="231B2AC9"/>
    <w:rsid w:val="2CC27266"/>
    <w:rsid w:val="34A93716"/>
    <w:rsid w:val="3B2C1137"/>
    <w:rsid w:val="400E0599"/>
    <w:rsid w:val="47F10BCB"/>
    <w:rsid w:val="4D1E4ACC"/>
    <w:rsid w:val="504E78F8"/>
    <w:rsid w:val="50E349CF"/>
    <w:rsid w:val="563D4D84"/>
    <w:rsid w:val="58320789"/>
    <w:rsid w:val="59390748"/>
    <w:rsid w:val="60654551"/>
    <w:rsid w:val="60955B78"/>
    <w:rsid w:val="649B328F"/>
    <w:rsid w:val="650A3A29"/>
    <w:rsid w:val="66F9211F"/>
    <w:rsid w:val="67EB4171"/>
    <w:rsid w:val="686B2DBD"/>
    <w:rsid w:val="6F333A94"/>
    <w:rsid w:val="7434153C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533</Words>
  <Characters>568</Characters>
  <Lines>3</Lines>
  <Paragraphs>1</Paragraphs>
  <TotalTime>2</TotalTime>
  <ScaleCrop>false</ScaleCrop>
  <LinksUpToDate>false</LinksUpToDate>
  <CharactersWithSpaces>568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小福</cp:lastModifiedBy>
  <dcterms:modified xsi:type="dcterms:W3CDTF">2023-05-04T01:10:16Z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0E10FBB1610A41F396C74E7B9E68BFDD</vt:lpwstr>
  </property>
</Properties>
</file>