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附件1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北京经济技术开发区养老助餐点备案表（正面）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71"/>
        <w:gridCol w:w="1456"/>
        <w:gridCol w:w="1648"/>
        <w:gridCol w:w="2540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659" w:type="dxa"/>
            <w:gridSpan w:val="2"/>
            <w:vMerge w:val="restart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单位名称</w:t>
            </w:r>
          </w:p>
        </w:tc>
        <w:tc>
          <w:tcPr>
            <w:tcW w:w="14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助餐服务类型（请在选项后打钩）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养老服务机构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659" w:type="dxa"/>
            <w:gridSpan w:val="2"/>
            <w:vMerge w:val="continue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社会单位内部食堂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老年餐集中配送中心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65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56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社会餐饮企业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食品经营许可证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（登记证）号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服务范围和服务对象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6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开办时间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工作人员数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88" w:type="dxa"/>
            <w:vMerge w:val="restart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每日提供餐次（请在选项后打钩）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早餐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每年开放</w:t>
            </w:r>
          </w:p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时间（天）</w:t>
            </w:r>
          </w:p>
        </w:tc>
        <w:tc>
          <w:tcPr>
            <w:tcW w:w="32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88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午餐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9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88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晚餐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9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负责人姓名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联系方式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659" w:type="dxa"/>
            <w:gridSpan w:val="2"/>
            <w:noWrap w:val="0"/>
            <w:vAlign w:val="center"/>
          </w:tcPr>
          <w:p>
            <w:pPr>
              <w:spacing w:line="503" w:lineRule="atLeas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地址</w:t>
            </w:r>
          </w:p>
        </w:tc>
        <w:tc>
          <w:tcPr>
            <w:tcW w:w="639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6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需提供的证明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材料清单</w:t>
            </w:r>
          </w:p>
        </w:tc>
        <w:tc>
          <w:tcPr>
            <w:tcW w:w="6399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负责人及单位身份证明材料；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食品经营许可证（登记证）；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3.其他需要的材料。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058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街道意见：</w:t>
            </w:r>
          </w:p>
          <w:p>
            <w:pPr>
              <w:spacing w:line="460" w:lineRule="exact"/>
              <w:ind w:firstLine="6528" w:firstLineChars="3109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（盖章）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058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社会事业局意见：</w:t>
            </w:r>
          </w:p>
          <w:p>
            <w:pPr>
              <w:spacing w:line="460" w:lineRule="exact"/>
              <w:ind w:firstLine="6528" w:firstLineChars="3109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（盖章）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         年    月    日</w:t>
            </w:r>
          </w:p>
        </w:tc>
      </w:tr>
    </w:tbl>
    <w:p>
      <w:pPr>
        <w:widowControl/>
        <w:spacing w:line="460" w:lineRule="exact"/>
        <w:ind w:firstLine="240" w:firstLineChars="1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备注：1.此表一式多份，出具意见主体各执一份，报社会事业局一份。</w:t>
      </w:r>
    </w:p>
    <w:p>
      <w:pPr>
        <w:widowControl/>
        <w:spacing w:line="460" w:lineRule="exact"/>
        <w:ind w:left="1290" w:leftChars="500" w:hanging="240" w:hangingChars="1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2.老年餐集中配送中心向社会事业局提出申请，由社会事业局会同相 关部门进行审核备案。</w:t>
      </w:r>
    </w:p>
    <w:p>
      <w:pPr>
        <w:widowControl/>
        <w:spacing w:line="460" w:lineRule="exact"/>
        <w:ind w:left="1288" w:leftChars="499" w:hanging="240" w:hangingChars="1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3.社会餐饮企业作为养老助餐点的，需提供消防机构出具的《公众聚集场所投入使用、营业前消防安全检查意见书》。</w:t>
      </w:r>
    </w:p>
    <w:p>
      <w:pPr>
        <w:widowControl/>
        <w:spacing w:line="460" w:lineRule="exact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 xml:space="preserve">     </w:t>
      </w:r>
      <w:r>
        <w:rPr>
          <w:rFonts w:ascii="仿宋_GB2312" w:hAnsi="仿宋_GB2312" w:eastAsia="仿宋_GB2312" w:cs="仿宋_GB2312"/>
          <w:sz w:val="24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8"/>
        </w:rPr>
        <w:t>4.各出具意见主体应在录入管理前进行实地检查。</w:t>
      </w:r>
    </w:p>
    <w:p>
      <w:pPr>
        <w:widowControl/>
        <w:spacing w:line="460" w:lineRule="exact"/>
        <w:jc w:val="left"/>
        <w:rPr>
          <w:rFonts w:ascii="仿宋_GB2312" w:hAnsi="仿宋_GB2312" w:eastAsia="仿宋_GB2312" w:cs="仿宋_GB2312"/>
          <w:sz w:val="28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 w:val="0"/>
        <w:spacing w:after="0"/>
        <w:ind w:left="0" w:leftChars="0" w:right="0" w:rightChars="0"/>
        <w:jc w:val="both"/>
        <w:rPr>
          <w:rFonts w:ascii="方正小标宋简体" w:hAnsi="方正小标宋简体" w:eastAsia="方正小标宋简体" w:cs="方正小标宋简体"/>
          <w:spacing w:val="-23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kern w:val="2"/>
          <w:sz w:val="44"/>
          <w:szCs w:val="44"/>
          <w:lang w:val="en-US" w:eastAsia="zh-CN" w:bidi="ar-SA"/>
        </w:rPr>
        <w:t>北京经济技术开发区养老助餐点备案表（背面）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单位名称：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（加盖公章）</w:t>
            </w:r>
          </w:p>
        </w:tc>
        <w:tc>
          <w:tcPr>
            <w:tcW w:w="4880" w:type="dxa"/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pacing w:val="-23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bidi="ar"/>
              </w:rPr>
              <w:t>对公账户账号：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3416" w:type="dxa"/>
            <w:vMerge w:val="continue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880" w:type="dxa"/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pacing w:val="-23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bidi="ar"/>
              </w:rPr>
              <w:t>开户网点名称：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noWrap w:val="0"/>
            <w:vAlign w:val="top"/>
          </w:tcPr>
          <w:p>
            <w:pPr>
              <w:widowControl w:val="0"/>
              <w:spacing w:after="0"/>
              <w:ind w:left="0" w:leftChars="0" w:right="0" w:rightChars="0"/>
              <w:jc w:val="center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门脸照片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房产证明照片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416" w:type="dxa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880" w:type="dxa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noWrap w:val="0"/>
            <w:vAlign w:val="top"/>
          </w:tcPr>
          <w:p>
            <w:pPr>
              <w:widowControl w:val="0"/>
              <w:spacing w:after="0"/>
              <w:ind w:left="0" w:leftChars="0" w:right="0" w:rightChars="0"/>
              <w:jc w:val="center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店内环境照片（操作区）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widowControl w:val="0"/>
              <w:spacing w:after="0"/>
              <w:ind w:left="0" w:leftChars="0" w:right="0" w:rightChars="0"/>
              <w:jc w:val="center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32"/>
                <w:lang w:val="en-US" w:eastAsia="zh-CN" w:bidi="ar-SA"/>
              </w:rPr>
              <w:t>店内环境照片（就餐区）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3416" w:type="dxa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880" w:type="dxa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noWrap w:val="0"/>
            <w:vAlign w:val="top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spacing w:val="-23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负责人手持身份证照片</w:t>
            </w:r>
          </w:p>
        </w:tc>
        <w:tc>
          <w:tcPr>
            <w:tcW w:w="4880" w:type="dxa"/>
            <w:noWrap w:val="0"/>
            <w:vAlign w:val="top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spacing w:val="-23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工作人员健康证照片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3416" w:type="dxa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4880" w:type="dxa"/>
            <w:noWrap w:val="0"/>
            <w:vAlign w:val="top"/>
          </w:tcPr>
          <w:p>
            <w:pPr>
              <w:widowControl w:val="0"/>
              <w:spacing w:after="0"/>
              <w:ind w:left="1470" w:leftChars="700" w:right="0" w:rightChars="0"/>
              <w:jc w:val="both"/>
              <w:rPr>
                <w:rFonts w:ascii="方正小标宋简体" w:hAnsi="方正小标宋简体" w:eastAsia="方正小标宋简体" w:cs="方正小标宋简体"/>
                <w:spacing w:val="-23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备注：如无操作区或就餐区，可不填。</w:t>
      </w:r>
    </w:p>
    <w:p>
      <w:pPr>
        <w:rPr>
          <w:rFonts w:ascii="黑体" w:hAnsi="黑体" w:eastAsia="黑体" w:cs="黑体"/>
          <w:sz w:val="32"/>
          <w:szCs w:val="40"/>
        </w:rPr>
      </w:pPr>
    </w:p>
    <w:p>
      <w:pPr>
        <w:rPr>
          <w:rFonts w:ascii="黑体" w:hAnsi="黑体" w:eastAsia="黑体" w:cs="黑体"/>
          <w:sz w:val="32"/>
          <w:szCs w:val="40"/>
        </w:rPr>
      </w:pPr>
    </w:p>
    <w:p>
      <w:pPr>
        <w:spacing w:after="0" w:line="560" w:lineRule="exact"/>
        <w:ind w:left="0" w:leftChars="0" w:right="0" w:rightChars="0" w:firstLine="1050" w:firstLineChars="500"/>
        <w:rPr>
          <w:rFonts w:hAnsi="仿宋_GB2312" w:cs="仿宋_GB231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E2F9B"/>
    <w:multiLevelType w:val="singleLevel"/>
    <w:tmpl w:val="5A8E2F9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WM1MGJlNWNiYjYzMDg5MThjMGMyNGRlNmM4MzUifQ=="/>
  </w:docVars>
  <w:rsids>
    <w:rsidRoot w:val="00000000"/>
    <w:rsid w:val="77D5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0"/>
    <w:pPr>
      <w:adjustRightInd w:val="0"/>
      <w:snapToGrid w:val="0"/>
      <w:spacing w:line="360" w:lineRule="auto"/>
      <w:ind w:left="-348" w:right="-203" w:firstLine="29"/>
      <w:jc w:val="center"/>
    </w:pPr>
    <w:rPr>
      <w:rFonts w:ascii="宋体" w:hAnsi="宋体"/>
      <w:b/>
      <w:color w:val="00000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2023-01-16T03:55:01Z</dcterms:created>
  <dc:creator>Administrator</dc:creator>
  <cp:lastModifiedBy>Administrator</cp:lastModifiedBy>
  <dcterms:modified xsi:type="dcterms:W3CDTF">2023-01-16T03:55:09Z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747628D4DC304968B523F44C306D9110</vt:lpwstr>
  </property>
</Properties>
</file>