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outlineLvl w:val="2"/>
        <w:rPr>
          <w:rFonts w:ascii="黑体" w:hAnsi="黑体" w:eastAsia="黑体" w:cs="宋体"/>
          <w:kern w:val="0"/>
          <w:szCs w:val="32"/>
        </w:rPr>
      </w:pPr>
      <w:r>
        <w:rPr>
          <w:rFonts w:hint="eastAsia" w:ascii="黑体" w:hAnsi="黑体" w:eastAsia="黑体" w:cs="宋体"/>
          <w:kern w:val="0"/>
          <w:szCs w:val="32"/>
        </w:rPr>
        <w:t>附件</w:t>
      </w:r>
      <w:r>
        <w:rPr>
          <w:rFonts w:ascii="黑体" w:hAnsi="黑体" w:eastAsia="黑体" w:cs="宋体"/>
          <w:kern w:val="0"/>
          <w:szCs w:val="32"/>
        </w:rPr>
        <w:t>1</w:t>
      </w:r>
      <w:r>
        <w:rPr>
          <w:rFonts w:hint="eastAsia" w:ascii="黑体" w:hAnsi="黑体" w:eastAsia="黑体" w:cs="宋体"/>
          <w:kern w:val="0"/>
          <w:szCs w:val="32"/>
        </w:rPr>
        <w:t>：</w:t>
      </w:r>
    </w:p>
    <w:p>
      <w:pPr>
        <w:spacing w:line="360" w:lineRule="auto"/>
        <w:jc w:val="center"/>
        <w:outlineLvl w:val="2"/>
        <w:rPr>
          <w:rFonts w:ascii="方正小标宋简体" w:hAnsi="黑体" w:eastAsia="方正小标宋简体" w:cs="宋体"/>
          <w:color w:val="000000"/>
          <w:kern w:val="0"/>
          <w:szCs w:val="32"/>
        </w:rPr>
      </w:pPr>
      <w:r>
        <w:rPr>
          <w:rFonts w:hint="eastAsia" w:ascii="方正小标宋简体" w:hAnsi="黑体" w:eastAsia="方正小标宋简体" w:cs="宋体"/>
          <w:kern w:val="0"/>
          <w:szCs w:val="32"/>
        </w:rPr>
        <w:t>顺义区专业化服务机构认定申</w:t>
      </w:r>
      <w:r>
        <w:rPr>
          <w:rFonts w:hint="eastAsia" w:ascii="方正小标宋简体" w:hAnsi="黑体" w:eastAsia="方正小标宋简体" w:cs="宋体"/>
          <w:color w:val="000000"/>
          <w:kern w:val="0"/>
          <w:szCs w:val="32"/>
        </w:rPr>
        <w:t>请表</w:t>
      </w:r>
    </w:p>
    <w:tbl>
      <w:tblPr>
        <w:tblStyle w:val="4"/>
        <w:tblW w:w="94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824"/>
        <w:gridCol w:w="1271"/>
        <w:gridCol w:w="287"/>
        <w:gridCol w:w="284"/>
        <w:gridCol w:w="698"/>
        <w:gridCol w:w="636"/>
        <w:gridCol w:w="791"/>
        <w:gridCol w:w="13"/>
        <w:gridCol w:w="948"/>
        <w:gridCol w:w="152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8174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法人代表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注册资本（万元）</w:t>
            </w:r>
          </w:p>
        </w:tc>
        <w:tc>
          <w:tcPr>
            <w:tcW w:w="13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服务场所面积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平方米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4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31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服务功能种类（可多选）</w:t>
            </w:r>
          </w:p>
        </w:tc>
        <w:tc>
          <w:tcPr>
            <w:tcW w:w="635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□科技成果转化服务  □知识产权服务   □信息化服务  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□人力资源咨询服务  □管理咨询服务   □市场开拓服务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□投融资服务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31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服务企业领域（可多选）</w:t>
            </w:r>
          </w:p>
        </w:tc>
        <w:tc>
          <w:tcPr>
            <w:tcW w:w="635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□新能源（含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新能源智能汽车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□新材料（含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第三代半导体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）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航空航天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>临空经济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产业金融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商业会展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文创旅游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  <w:lang w:val="zh-CN"/>
              </w:rPr>
              <w:t xml:space="preserve">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□智能制造 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31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资产情况</w:t>
            </w:r>
          </w:p>
        </w:tc>
        <w:tc>
          <w:tcPr>
            <w:tcW w:w="635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服务设施、软件占总资产的      ％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 xml:space="preserve">其中：仪器设备：         台（套），占总资产的      ％ 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1"/>
              </w:rPr>
              <w:t>场地情况：自有   ㎡ ，租用     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338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经营地址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6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6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服务场地面积（平方米）</w:t>
            </w:r>
          </w:p>
        </w:tc>
        <w:tc>
          <w:tcPr>
            <w:tcW w:w="338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2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网址（已建网站填写）</w:t>
            </w:r>
          </w:p>
        </w:tc>
        <w:tc>
          <w:tcPr>
            <w:tcW w:w="23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1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155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中级以上技术职称的专业人员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人)</w:t>
            </w: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1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管理制度（项）</w:t>
            </w:r>
          </w:p>
        </w:tc>
        <w:tc>
          <w:tcPr>
            <w:tcW w:w="155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2020年服务企业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满意度（%）</w:t>
            </w: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宋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运营情况</w:t>
            </w: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营业收入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2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总资产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（万元）</w:t>
            </w:r>
          </w:p>
        </w:tc>
        <w:tc>
          <w:tcPr>
            <w:tcW w:w="14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北京市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）</w:t>
            </w:r>
          </w:p>
        </w:tc>
        <w:tc>
          <w:tcPr>
            <w:tcW w:w="11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服务顺义区企业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1"/>
                <w:szCs w:val="22"/>
              </w:rPr>
              <w:t>）</w:t>
            </w: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服务经认定的顺义区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  <w:lang w:val="en-US" w:eastAsia="zh-CN"/>
              </w:rPr>
              <w:t>创新创业型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企业数量（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  <w:lang w:val="en-US" w:eastAsia="zh-CN"/>
              </w:rPr>
              <w:t>家次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.1-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.3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3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.1-</w:t>
            </w:r>
          </w:p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12</w:t>
            </w:r>
            <w:r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  <w:t>.3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服务资质、质量管理相关证书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获得市级及以上政府有关部门授予的资质或荣誉情况</w:t>
            </w:r>
          </w:p>
        </w:tc>
        <w:tc>
          <w:tcPr>
            <w:tcW w:w="8174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3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基本情况介绍（800字左右）</w:t>
            </w:r>
          </w:p>
        </w:tc>
        <w:tc>
          <w:tcPr>
            <w:tcW w:w="8174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40" w:lineRule="exact"/>
              <w:jc w:val="both"/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包括：申请单位基本情况、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服务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特色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可从上下游带动、技术提升、资源配置、行业影响、区域带动等思路进行描述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、服务企业情况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val="en-US" w:eastAsia="zh-CN"/>
              </w:rPr>
              <w:t>包括服务企业所属行业、服务内容等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</w:rPr>
              <w:t>、发展目标、在京发展计划和对外投资计划、获得各级政府扶持的情况等</w:t>
            </w:r>
            <w:r>
              <w:rPr>
                <w:rFonts w:hint="eastAsia" w:ascii="楷体_GB2312" w:hAnsi="黑体" w:eastAsia="楷体_GB2312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楷体_GB2312" w:hAnsi="黑体" w:eastAsia="楷体_GB2312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jc w:val="right"/>
        <w:rPr>
          <w:sz w:val="24"/>
        </w:rPr>
      </w:pPr>
      <w:r>
        <w:rPr>
          <w:rFonts w:hint="eastAsia" w:eastAsia="仿宋_GB2312"/>
          <w:kern w:val="0"/>
          <w:sz w:val="24"/>
          <w:szCs w:val="21"/>
        </w:rPr>
        <w:t>申报日期：</w:t>
      </w:r>
      <w:r>
        <w:rPr>
          <w:rFonts w:eastAsia="仿宋_GB2312"/>
          <w:kern w:val="0"/>
          <w:sz w:val="24"/>
          <w:szCs w:val="21"/>
        </w:rPr>
        <w:t xml:space="preserve">   </w:t>
      </w:r>
      <w:r>
        <w:rPr>
          <w:rFonts w:hint="eastAsia" w:eastAsia="仿宋_GB2312"/>
          <w:kern w:val="0"/>
          <w:sz w:val="24"/>
          <w:szCs w:val="21"/>
        </w:rPr>
        <w:t>年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月</w:t>
      </w:r>
      <w:r>
        <w:rPr>
          <w:rFonts w:eastAsia="仿宋_GB2312"/>
          <w:kern w:val="0"/>
          <w:sz w:val="24"/>
          <w:szCs w:val="21"/>
        </w:rPr>
        <w:t xml:space="preserve">    </w:t>
      </w:r>
      <w:r>
        <w:rPr>
          <w:rFonts w:hint="eastAsia" w:eastAsia="仿宋_GB2312"/>
          <w:kern w:val="0"/>
          <w:sz w:val="24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4D"/>
    <w:rsid w:val="001979B7"/>
    <w:rsid w:val="002F5037"/>
    <w:rsid w:val="0032044D"/>
    <w:rsid w:val="005A2236"/>
    <w:rsid w:val="005C3B20"/>
    <w:rsid w:val="006149F6"/>
    <w:rsid w:val="00643D78"/>
    <w:rsid w:val="006C4240"/>
    <w:rsid w:val="00823DA7"/>
    <w:rsid w:val="00CB7F0E"/>
    <w:rsid w:val="00D10EC9"/>
    <w:rsid w:val="00D24A2A"/>
    <w:rsid w:val="00D9462B"/>
    <w:rsid w:val="00D95FC5"/>
    <w:rsid w:val="00DB769A"/>
    <w:rsid w:val="00EE7868"/>
    <w:rsid w:val="00F046AE"/>
    <w:rsid w:val="03AF3128"/>
    <w:rsid w:val="04B07954"/>
    <w:rsid w:val="06665ED1"/>
    <w:rsid w:val="07DE41BD"/>
    <w:rsid w:val="0FA3318B"/>
    <w:rsid w:val="12F92A88"/>
    <w:rsid w:val="1778680B"/>
    <w:rsid w:val="185E6131"/>
    <w:rsid w:val="1B781D95"/>
    <w:rsid w:val="1C53470C"/>
    <w:rsid w:val="1FD34686"/>
    <w:rsid w:val="24060A2F"/>
    <w:rsid w:val="2E8358DC"/>
    <w:rsid w:val="2F381C4B"/>
    <w:rsid w:val="2FC63BA6"/>
    <w:rsid w:val="30316B89"/>
    <w:rsid w:val="33E45A4B"/>
    <w:rsid w:val="35657009"/>
    <w:rsid w:val="35D64A9F"/>
    <w:rsid w:val="36AB51DF"/>
    <w:rsid w:val="376B08FC"/>
    <w:rsid w:val="39693FBC"/>
    <w:rsid w:val="39824674"/>
    <w:rsid w:val="3C8C2E52"/>
    <w:rsid w:val="3D496436"/>
    <w:rsid w:val="3F611EF0"/>
    <w:rsid w:val="3F9B555A"/>
    <w:rsid w:val="44297964"/>
    <w:rsid w:val="44A11E92"/>
    <w:rsid w:val="46B70205"/>
    <w:rsid w:val="46D73048"/>
    <w:rsid w:val="48B364A5"/>
    <w:rsid w:val="4CA825FB"/>
    <w:rsid w:val="4D5176A8"/>
    <w:rsid w:val="4D664FF8"/>
    <w:rsid w:val="57892712"/>
    <w:rsid w:val="61867484"/>
    <w:rsid w:val="62367E2F"/>
    <w:rsid w:val="65322830"/>
    <w:rsid w:val="67471F64"/>
    <w:rsid w:val="674F4ABC"/>
    <w:rsid w:val="744B1B10"/>
    <w:rsid w:val="74BB492E"/>
    <w:rsid w:val="79EA51B5"/>
    <w:rsid w:val="7F0A1DE8"/>
    <w:rsid w:val="7FC3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体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98</Words>
  <Characters>565</Characters>
  <Lines>4</Lines>
  <Paragraphs>1</Paragraphs>
  <TotalTime>1</TotalTime>
  <ScaleCrop>false</ScaleCrop>
  <LinksUpToDate>false</LinksUpToDate>
  <CharactersWithSpaces>662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2020-08-26T07:20:00Z</dcterms:created>
  <dc:creator>wb</dc:creator>
  <cp:lastModifiedBy>zxqy</cp:lastModifiedBy>
  <dcterms:modified xsi:type="dcterms:W3CDTF">2023-02-03T04:10:19Z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2E59665BC6774911BF2B54CD80272DA3</vt:lpwstr>
  </property>
</Properties>
</file>