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</w:rPr>
        <w:t>附件</w:t>
      </w:r>
      <w:r>
        <w:rPr>
          <w:rFonts w:hint="eastAsia" w:ascii="黑体" w:hAnsi="黑体" w:eastAsia="黑体" w:cs="黑体"/>
          <w:bCs/>
          <w:lang w:val="en-US" w:eastAsia="zh-CN"/>
        </w:rPr>
        <w:t>5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b/>
          <w:bCs/>
          <w:color w:val="000000"/>
          <w:kern w:val="0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32"/>
        </w:rPr>
        <w:t>企业获得各级财政专项资金支持项目情况表</w:t>
      </w:r>
    </w:p>
    <w:p>
      <w:pPr>
        <w:widowControl/>
        <w:spacing w:line="240" w:lineRule="auto"/>
        <w:ind w:firstLine="0" w:firstLineChars="0"/>
        <w:jc w:val="right"/>
        <w:rPr>
          <w:rFonts w:ascii="宋体" w:hAnsi="宋体" w:eastAsia="宋体" w:cs="宋体"/>
          <w:b/>
          <w:bCs/>
          <w:color w:val="000000"/>
          <w:kern w:val="0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32"/>
        </w:rPr>
        <w:t>单位：万元</w:t>
      </w:r>
    </w:p>
    <w:tbl>
      <w:tblPr>
        <w:tblStyle w:val="7"/>
        <w:tblW w:w="15691" w:type="dxa"/>
        <w:jc w:val="center"/>
        <w:tblInd w:w="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43"/>
        <w:gridCol w:w="2354"/>
        <w:gridCol w:w="992"/>
        <w:gridCol w:w="1417"/>
        <w:gridCol w:w="1560"/>
        <w:gridCol w:w="1480"/>
        <w:gridCol w:w="1200"/>
        <w:gridCol w:w="780"/>
        <w:gridCol w:w="915"/>
        <w:gridCol w:w="720"/>
        <w:gridCol w:w="1020"/>
        <w:gridCol w:w="1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3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项目情况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项目支持情况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项目主要建设内容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项目总投资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项目起止时间（年、月）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计划竣工时间（年、月）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实际竣工时间（年、月）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专项资金名称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支持部门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支持方式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支持额度(万元）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支持年度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是否取得资金支持方验收文件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xx单位xx项目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项目占地xx亩，建筑面积xx平方米，建设xx生产线，购置设备（软硬件）xx台（套），形成xx生产能力。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2014年1月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2016年12月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2016年12月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320" w:firstLineChars="100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55AF"/>
    <w:rsid w:val="28161C00"/>
    <w:rsid w:val="2A5D55AF"/>
    <w:rsid w:val="4F4D1688"/>
    <w:rsid w:val="506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2022-05-24T07:29:00Z</dcterms:created>
  <dc:creator>liujy</dc:creator>
  <cp:lastModifiedBy>liujy</cp:lastModifiedBy>
  <dcterms:modified xsi:type="dcterms:W3CDTF">2022-05-24T07:40:59Z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