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 w:firstLineChars="0"/>
        <w:jc w:val="left"/>
        <w:rPr>
          <w:rFonts w:hint="eastAsia" w:ascii="黑体" w:hAnsi="黑体" w:eastAsia="黑体" w:cs="黑体"/>
          <w:bCs/>
          <w:lang w:eastAsia="zh-CN"/>
        </w:rPr>
      </w:pPr>
      <w:r>
        <w:rPr>
          <w:rFonts w:hint="eastAsia" w:ascii="黑体" w:hAnsi="黑体" w:eastAsia="黑体" w:cs="黑体"/>
          <w:bCs/>
        </w:rPr>
        <w:t>附件</w:t>
      </w:r>
      <w:r>
        <w:rPr>
          <w:rFonts w:hint="eastAsia" w:ascii="黑体" w:hAnsi="黑体" w:eastAsia="黑体" w:cs="黑体"/>
          <w:bCs/>
          <w:lang w:val="en-US" w:eastAsia="zh-CN"/>
        </w:rPr>
        <w:t>4</w:t>
      </w:r>
    </w:p>
    <w:tbl>
      <w:tblPr>
        <w:tblStyle w:val="7"/>
        <w:tblW w:w="15290" w:type="dxa"/>
        <w:tblInd w:w="-6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245"/>
        <w:gridCol w:w="1140"/>
        <w:gridCol w:w="930"/>
        <w:gridCol w:w="900"/>
        <w:gridCol w:w="690"/>
        <w:gridCol w:w="780"/>
        <w:gridCol w:w="827"/>
        <w:gridCol w:w="902"/>
        <w:gridCol w:w="12"/>
        <w:gridCol w:w="838"/>
        <w:gridCol w:w="1381"/>
        <w:gridCol w:w="1160"/>
        <w:gridCol w:w="1225"/>
        <w:gridCol w:w="795"/>
        <w:gridCol w:w="876"/>
        <w:gridCol w:w="9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290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0" w:name="RANGE!A1:P29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项目已投入资金凭据汇总表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公司名称：</w:t>
            </w:r>
          </w:p>
        </w:tc>
        <w:tc>
          <w:tcPr>
            <w:tcW w:w="72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项目建设期：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投资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内容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货物或劳务名称（与发票一致）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数量（与发票中数量一致）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单价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记账凭证号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记账科目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付款金额（万元）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发票号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发票开具单位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发票日期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(年-月-日)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是否已自查发票真实性（填“是”或“否”）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合同号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合同金额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设备、软件采购（试制）费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测试化验加工费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材料费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燃料动力费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五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其它费用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六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after="120"/>
        <w:ind w:firstLine="321" w:firstLineChars="100"/>
        <w:rPr>
          <w:b/>
          <w:bCs/>
        </w:rPr>
      </w:pPr>
      <w:r>
        <w:rPr>
          <w:rFonts w:hint="eastAsia"/>
          <w:b/>
          <w:bCs/>
        </w:rPr>
        <w:t>填表说明：</w:t>
      </w:r>
    </w:p>
    <w:p>
      <w:pPr>
        <w:spacing w:line="240" w:lineRule="auto"/>
        <w:ind w:firstLine="240" w:firstLineChars="100"/>
        <w:rPr>
          <w:sz w:val="24"/>
          <w:szCs w:val="20"/>
        </w:rPr>
      </w:pPr>
      <w:r>
        <w:rPr>
          <w:sz w:val="24"/>
          <w:szCs w:val="20"/>
        </w:rPr>
        <w:t>1</w:t>
      </w:r>
      <w:r>
        <w:rPr>
          <w:rFonts w:hint="eastAsia"/>
          <w:sz w:val="24"/>
          <w:szCs w:val="20"/>
        </w:rPr>
        <w:t>、投资内容——指与实施方案投资估算对应的投资项。</w:t>
      </w:r>
      <w:r>
        <w:rPr>
          <w:sz w:val="24"/>
          <w:szCs w:val="20"/>
        </w:rPr>
        <w:t xml:space="preserve"> </w:t>
      </w:r>
    </w:p>
    <w:p>
      <w:pPr>
        <w:spacing w:line="240" w:lineRule="auto"/>
        <w:ind w:firstLine="240" w:firstLineChars="100"/>
        <w:rPr>
          <w:sz w:val="24"/>
          <w:szCs w:val="20"/>
        </w:rPr>
      </w:pPr>
      <w:r>
        <w:rPr>
          <w:sz w:val="24"/>
          <w:szCs w:val="20"/>
        </w:rPr>
        <w:t>2</w:t>
      </w:r>
      <w:r>
        <w:rPr>
          <w:rFonts w:hint="eastAsia"/>
          <w:sz w:val="24"/>
          <w:szCs w:val="20"/>
        </w:rPr>
        <w:t>、货物或劳务名称——指具体的商品名或具体劳务名，所填内容必须是本项目建设内容。</w:t>
      </w:r>
    </w:p>
    <w:p>
      <w:pPr>
        <w:spacing w:line="240" w:lineRule="auto"/>
        <w:ind w:firstLine="240" w:firstLineChars="100"/>
        <w:rPr>
          <w:sz w:val="24"/>
          <w:szCs w:val="20"/>
        </w:rPr>
      </w:pPr>
      <w:r>
        <w:rPr>
          <w:sz w:val="24"/>
          <w:szCs w:val="20"/>
        </w:rPr>
        <w:t>3</w:t>
      </w:r>
      <w:r>
        <w:rPr>
          <w:rFonts w:hint="eastAsia"/>
          <w:sz w:val="24"/>
          <w:szCs w:val="20"/>
        </w:rPr>
        <w:t>、规格型号——凭据为发票的，按发票内容的规格型号填写；若付款凭证、收据按合同填写。规格型号应与现场实物一致。</w:t>
      </w:r>
    </w:p>
    <w:p>
      <w:pPr>
        <w:spacing w:line="240" w:lineRule="auto"/>
        <w:ind w:firstLine="240" w:firstLineChars="100"/>
        <w:rPr>
          <w:sz w:val="24"/>
          <w:szCs w:val="20"/>
        </w:rPr>
      </w:pPr>
      <w:r>
        <w:rPr>
          <w:sz w:val="24"/>
          <w:szCs w:val="20"/>
        </w:rPr>
        <w:t>4</w:t>
      </w:r>
      <w:r>
        <w:rPr>
          <w:rFonts w:hint="eastAsia"/>
          <w:sz w:val="24"/>
          <w:szCs w:val="20"/>
        </w:rPr>
        <w:t>、记账凭证号为项目单位入账凭证或转账凭证号。</w:t>
      </w:r>
    </w:p>
    <w:p>
      <w:pPr>
        <w:spacing w:line="240" w:lineRule="auto"/>
        <w:ind w:firstLine="240" w:firstLineChars="100"/>
        <w:rPr>
          <w:sz w:val="24"/>
          <w:szCs w:val="20"/>
        </w:rPr>
      </w:pPr>
      <w:r>
        <w:rPr>
          <w:sz w:val="24"/>
          <w:szCs w:val="20"/>
        </w:rPr>
        <w:t>5</w:t>
      </w:r>
      <w:r>
        <w:rPr>
          <w:rFonts w:hint="eastAsia"/>
          <w:sz w:val="24"/>
          <w:szCs w:val="20"/>
        </w:rPr>
        <w:t>、按建设内容归纳填写，其中设备按设备清单中设备名称先后顺序填写，所有凭据均须在项目建设期内。</w:t>
      </w:r>
    </w:p>
    <w:p>
      <w:pPr>
        <w:spacing w:line="240" w:lineRule="auto"/>
        <w:ind w:firstLine="240" w:firstLineChars="100"/>
        <w:rPr>
          <w:sz w:val="24"/>
          <w:szCs w:val="20"/>
        </w:rPr>
      </w:pPr>
      <w:r>
        <w:rPr>
          <w:sz w:val="24"/>
          <w:szCs w:val="20"/>
        </w:rPr>
        <w:t>6</w:t>
      </w:r>
      <w:r>
        <w:rPr>
          <w:rFonts w:hint="eastAsia"/>
          <w:sz w:val="24"/>
          <w:szCs w:val="20"/>
        </w:rPr>
        <w:t>、同一设备多张发票可占用一行，发票号在凭据号栏一一列明。</w:t>
      </w:r>
    </w:p>
    <w:p>
      <w:pPr>
        <w:spacing w:line="240" w:lineRule="auto"/>
        <w:ind w:firstLine="240" w:firstLineChars="100"/>
        <w:rPr>
          <w:rFonts w:hint="eastAsia"/>
          <w:sz w:val="24"/>
          <w:szCs w:val="20"/>
        </w:rPr>
      </w:pPr>
      <w:r>
        <w:rPr>
          <w:sz w:val="24"/>
          <w:szCs w:val="20"/>
        </w:rPr>
        <w:t>7</w:t>
      </w:r>
      <w:r>
        <w:rPr>
          <w:rFonts w:hint="eastAsia"/>
          <w:sz w:val="24"/>
          <w:szCs w:val="20"/>
        </w:rPr>
        <w:t>、合计——填写数量合计和金额合计。</w:t>
      </w:r>
    </w:p>
    <w:p>
      <w:pPr>
        <w:spacing w:line="240" w:lineRule="auto"/>
        <w:ind w:firstLine="240" w:firstLineChars="100"/>
      </w:pPr>
      <w:r>
        <w:rPr>
          <w:sz w:val="24"/>
          <w:szCs w:val="20"/>
        </w:rPr>
        <w:t>8</w:t>
      </w:r>
      <w:r>
        <w:rPr>
          <w:rFonts w:hint="eastAsia"/>
          <w:sz w:val="24"/>
          <w:szCs w:val="20"/>
        </w:rPr>
        <w:t>、所有内容均需填写。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D55AF"/>
    <w:rsid w:val="05312BD4"/>
    <w:rsid w:val="1E4E28CE"/>
    <w:rsid w:val="2A5D55AF"/>
    <w:rsid w:val="506A2D3C"/>
    <w:rsid w:val="6373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2022-05-24T07:29:00Z</dcterms:created>
  <dc:creator>liujy</dc:creator>
  <cp:lastModifiedBy>liujy</cp:lastModifiedBy>
  <dcterms:modified xsi:type="dcterms:W3CDTF">2022-05-24T07:39:18Z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