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66AA" w14:textId="77777777" w:rsidR="00D8558C" w:rsidRDefault="00D8558C" w:rsidP="00D8558C">
      <w:pPr>
        <w:widowControl/>
        <w:spacing w:line="57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68E7639E" w14:textId="77777777" w:rsidR="00D8558C" w:rsidRDefault="00D8558C" w:rsidP="00D8558C">
      <w:pPr>
        <w:pStyle w:val="a7"/>
        <w:spacing w:before="0"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Hlk24121508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二级公立医院绩效考核指标（试行）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32"/>
        <w:gridCol w:w="2455"/>
        <w:gridCol w:w="709"/>
        <w:gridCol w:w="4639"/>
      </w:tblGrid>
      <w:tr w:rsidR="00D8558C" w14:paraId="73AB8E3F" w14:textId="77777777" w:rsidTr="00371B5E">
        <w:trPr>
          <w:trHeight w:val="490"/>
          <w:tblHeader/>
          <w:jc w:val="center"/>
        </w:trPr>
        <w:tc>
          <w:tcPr>
            <w:tcW w:w="1125" w:type="dxa"/>
            <w:vAlign w:val="center"/>
          </w:tcPr>
          <w:bookmarkEnd w:id="0"/>
          <w:p w14:paraId="0FE598C4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132" w:type="dxa"/>
            <w:vAlign w:val="center"/>
          </w:tcPr>
          <w:p w14:paraId="76224E0C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455" w:type="dxa"/>
            <w:vAlign w:val="center"/>
          </w:tcPr>
          <w:p w14:paraId="1D192111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709" w:type="dxa"/>
            <w:vAlign w:val="center"/>
          </w:tcPr>
          <w:p w14:paraId="681642A5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4639" w:type="dxa"/>
            <w:vAlign w:val="center"/>
          </w:tcPr>
          <w:p w14:paraId="390799FF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指标说明</w:t>
            </w:r>
          </w:p>
        </w:tc>
      </w:tr>
      <w:tr w:rsidR="00D8558C" w14:paraId="08C2F5DF" w14:textId="77777777" w:rsidTr="00371B5E">
        <w:trPr>
          <w:trHeight w:val="910"/>
          <w:jc w:val="center"/>
        </w:trPr>
        <w:tc>
          <w:tcPr>
            <w:tcW w:w="1125" w:type="dxa"/>
            <w:vMerge w:val="restart"/>
            <w:vAlign w:val="center"/>
          </w:tcPr>
          <w:p w14:paraId="177CF316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一、</w:t>
            </w:r>
          </w:p>
          <w:p w14:paraId="2F86518F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医疗质量</w:t>
            </w:r>
          </w:p>
        </w:tc>
        <w:tc>
          <w:tcPr>
            <w:tcW w:w="1132" w:type="dxa"/>
            <w:vMerge w:val="restart"/>
            <w:vAlign w:val="center"/>
          </w:tcPr>
          <w:p w14:paraId="4EF3A820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（一）</w:t>
            </w:r>
          </w:p>
          <w:p w14:paraId="7485B0E8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功能定位</w:t>
            </w:r>
          </w:p>
        </w:tc>
        <w:tc>
          <w:tcPr>
            <w:tcW w:w="2455" w:type="dxa"/>
            <w:vAlign w:val="center"/>
          </w:tcPr>
          <w:p w14:paraId="47E0B9F4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出院患者手术占比▲</w:t>
            </w:r>
          </w:p>
        </w:tc>
        <w:tc>
          <w:tcPr>
            <w:tcW w:w="709" w:type="dxa"/>
            <w:vAlign w:val="center"/>
          </w:tcPr>
          <w:p w14:paraId="134AA148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311A0041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计算方法：出院患者手术人数/同期出院患者人数×100%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4D8880D3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指标来源：病案首页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69C51DA2" w14:textId="77777777" w:rsidTr="00371B5E">
        <w:trPr>
          <w:trHeight w:val="958"/>
          <w:jc w:val="center"/>
        </w:trPr>
        <w:tc>
          <w:tcPr>
            <w:tcW w:w="1125" w:type="dxa"/>
            <w:vMerge/>
            <w:vAlign w:val="center"/>
          </w:tcPr>
          <w:p w14:paraId="3A5F2FF9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70C033A1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18898EF8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hint="eastAsia"/>
                <w:color w:val="000000"/>
                <w:spacing w:val="-11"/>
                <w:kern w:val="0"/>
                <w:sz w:val="22"/>
                <w:szCs w:val="22"/>
              </w:rPr>
              <w:t>出院患者微创手术占比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703E6DB9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260443CD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计算方法：出院患者微创手术人数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同期出院患者手术人数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×100%。</w:t>
            </w:r>
          </w:p>
          <w:p w14:paraId="0CA9D10A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指标来源：病案首页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38FF293E" w14:textId="77777777" w:rsidTr="00371B5E">
        <w:trPr>
          <w:trHeight w:val="1141"/>
          <w:jc w:val="center"/>
        </w:trPr>
        <w:tc>
          <w:tcPr>
            <w:tcW w:w="1125" w:type="dxa"/>
            <w:vMerge/>
            <w:vAlign w:val="center"/>
          </w:tcPr>
          <w:p w14:paraId="4A0EC81C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41FC878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425A6575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hint="eastAsia"/>
                <w:color w:val="000000"/>
                <w:spacing w:val="-11"/>
                <w:kern w:val="0"/>
                <w:sz w:val="22"/>
                <w:szCs w:val="22"/>
              </w:rPr>
              <w:t>出院患者三级手术占比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20F30662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26489F04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计算方法：出院患者三级手术人数/同期出院患者手术人数×100%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4B0925E2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指标来源：病案首页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5D4B732E" w14:textId="77777777" w:rsidTr="00371B5E">
        <w:trPr>
          <w:trHeight w:val="729"/>
          <w:jc w:val="center"/>
        </w:trPr>
        <w:tc>
          <w:tcPr>
            <w:tcW w:w="1125" w:type="dxa"/>
            <w:vMerge/>
            <w:vAlign w:val="center"/>
          </w:tcPr>
          <w:p w14:paraId="2FDDF6B5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14E46A8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（二）</w:t>
            </w:r>
          </w:p>
          <w:p w14:paraId="62F9911E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质量安全</w:t>
            </w:r>
          </w:p>
        </w:tc>
        <w:tc>
          <w:tcPr>
            <w:tcW w:w="2455" w:type="dxa"/>
            <w:vAlign w:val="center"/>
          </w:tcPr>
          <w:p w14:paraId="1B410FEE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手术患者并发症发生率▲</w:t>
            </w:r>
          </w:p>
        </w:tc>
        <w:tc>
          <w:tcPr>
            <w:tcW w:w="709" w:type="dxa"/>
            <w:vAlign w:val="center"/>
          </w:tcPr>
          <w:p w14:paraId="2A0CE3BF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4B89D866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计算方法：手术患者并发症发生人数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同期出院患者手术人数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023F9BDF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指标来源：病案首页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26B35C7B" w14:textId="77777777" w:rsidTr="00371B5E">
        <w:trPr>
          <w:trHeight w:val="188"/>
          <w:jc w:val="center"/>
        </w:trPr>
        <w:tc>
          <w:tcPr>
            <w:tcW w:w="1125" w:type="dxa"/>
            <w:vMerge/>
            <w:vAlign w:val="center"/>
          </w:tcPr>
          <w:p w14:paraId="328E9C42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40D53B7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2E514EC0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低风险组病例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死亡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率▲</w:t>
            </w:r>
          </w:p>
        </w:tc>
        <w:tc>
          <w:tcPr>
            <w:tcW w:w="709" w:type="dxa"/>
            <w:vAlign w:val="center"/>
          </w:tcPr>
          <w:p w14:paraId="0046E93B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3B6E28DE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计算方法：低风险组死亡例数/低风险组病例数×100%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0C229B7A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指标来源：病案首页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3678C703" w14:textId="77777777" w:rsidTr="00371B5E">
        <w:trPr>
          <w:trHeight w:val="58"/>
          <w:jc w:val="center"/>
        </w:trPr>
        <w:tc>
          <w:tcPr>
            <w:tcW w:w="1125" w:type="dxa"/>
            <w:vMerge/>
            <w:vAlign w:val="center"/>
          </w:tcPr>
          <w:p w14:paraId="49EFA743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9F0813F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（三）</w:t>
            </w:r>
          </w:p>
          <w:p w14:paraId="6A9B016F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合理用药</w:t>
            </w:r>
          </w:p>
        </w:tc>
        <w:tc>
          <w:tcPr>
            <w:tcW w:w="2455" w:type="dxa"/>
            <w:vAlign w:val="center"/>
          </w:tcPr>
          <w:p w14:paraId="5792FE54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抗菌药物使用强度（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DDDs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）▲</w:t>
            </w:r>
          </w:p>
        </w:tc>
        <w:tc>
          <w:tcPr>
            <w:tcW w:w="709" w:type="dxa"/>
            <w:vAlign w:val="center"/>
          </w:tcPr>
          <w:p w14:paraId="3D33B1C9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03383AA0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计算方法：住院患者抗菌药物消耗量（累计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DDD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同期收治患者人天数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。收治患者人天数＝出院患者人数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出院患者平均住院天数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1F2DADFF" w14:textId="77777777" w:rsidR="00D8558C" w:rsidRDefault="00D8558C" w:rsidP="00371B5E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指标来源：医院填报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229FB135" w14:textId="77777777" w:rsidTr="00371B5E">
        <w:trPr>
          <w:trHeight w:val="909"/>
          <w:jc w:val="center"/>
        </w:trPr>
        <w:tc>
          <w:tcPr>
            <w:tcW w:w="1125" w:type="dxa"/>
            <w:vMerge/>
            <w:vAlign w:val="center"/>
          </w:tcPr>
          <w:p w14:paraId="5277917C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50152241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55CFFA25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.基本药物采购金额占比</w:t>
            </w:r>
          </w:p>
        </w:tc>
        <w:tc>
          <w:tcPr>
            <w:tcW w:w="709" w:type="dxa"/>
            <w:vAlign w:val="center"/>
          </w:tcPr>
          <w:p w14:paraId="26BC31D0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1CCFC045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计算方法：医院采购基本药物金额数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/医院同期采购药物金额总数×100%。</w:t>
            </w:r>
          </w:p>
          <w:p w14:paraId="690FEA62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指标来源：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级药品集中采购平台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056AEDEC" w14:textId="77777777" w:rsidTr="00371B5E">
        <w:trPr>
          <w:trHeight w:val="888"/>
          <w:jc w:val="center"/>
        </w:trPr>
        <w:tc>
          <w:tcPr>
            <w:tcW w:w="1125" w:type="dxa"/>
            <w:vMerge/>
            <w:vAlign w:val="center"/>
          </w:tcPr>
          <w:p w14:paraId="635DFE8A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7FAEE7E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609C2300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国家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组织药品集中采购中标药品金额占比</w:t>
            </w:r>
          </w:p>
        </w:tc>
        <w:tc>
          <w:tcPr>
            <w:tcW w:w="709" w:type="dxa"/>
            <w:vAlign w:val="center"/>
          </w:tcPr>
          <w:p w14:paraId="60F79EED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量</w:t>
            </w:r>
          </w:p>
        </w:tc>
        <w:tc>
          <w:tcPr>
            <w:tcW w:w="4639" w:type="dxa"/>
            <w:vAlign w:val="center"/>
          </w:tcPr>
          <w:p w14:paraId="1698C178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方法：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标药品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金额数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同期采购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种药品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总数×100%。</w:t>
            </w:r>
          </w:p>
          <w:p w14:paraId="7D42C420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来源：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级药品集中采购平台。</w:t>
            </w:r>
          </w:p>
        </w:tc>
      </w:tr>
      <w:tr w:rsidR="00D8558C" w14:paraId="2848D3EA" w14:textId="77777777" w:rsidTr="00371B5E">
        <w:trPr>
          <w:trHeight w:val="909"/>
          <w:jc w:val="center"/>
        </w:trPr>
        <w:tc>
          <w:tcPr>
            <w:tcW w:w="1125" w:type="dxa"/>
            <w:vMerge/>
            <w:vAlign w:val="center"/>
          </w:tcPr>
          <w:p w14:paraId="72363898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5261276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409EFA6E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重点监控药品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收入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占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比</w:t>
            </w:r>
          </w:p>
        </w:tc>
        <w:tc>
          <w:tcPr>
            <w:tcW w:w="709" w:type="dxa"/>
            <w:vAlign w:val="center"/>
          </w:tcPr>
          <w:p w14:paraId="2DFA2554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7076D969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计算方法：重点监控药品收入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/同期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药品总收入×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100%。</w:t>
            </w:r>
          </w:p>
          <w:p w14:paraId="1A7F7F71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指标来源：医院填报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4B1EBBCA" w14:textId="77777777" w:rsidTr="00371B5E">
        <w:trPr>
          <w:trHeight w:val="909"/>
          <w:jc w:val="center"/>
        </w:trPr>
        <w:tc>
          <w:tcPr>
            <w:tcW w:w="1125" w:type="dxa"/>
            <w:vMerge/>
            <w:vAlign w:val="center"/>
          </w:tcPr>
          <w:p w14:paraId="0CF684E3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854B9E0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156BB62C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.重点监控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高值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医用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耗材收入占比</w:t>
            </w:r>
          </w:p>
        </w:tc>
        <w:tc>
          <w:tcPr>
            <w:tcW w:w="709" w:type="dxa"/>
            <w:vAlign w:val="center"/>
          </w:tcPr>
          <w:p w14:paraId="603869C2" w14:textId="77777777" w:rsidR="00D8558C" w:rsidRDefault="00D8558C" w:rsidP="00371B5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6F3E2505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重点监控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高值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医用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耗材收入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/同期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耗材总收入×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  <w:p w14:paraId="3E1F2016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指标来源：医院填报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2B6A4B45" w14:textId="77777777" w:rsidTr="00371B5E">
        <w:trPr>
          <w:trHeight w:val="58"/>
          <w:jc w:val="center"/>
        </w:trPr>
        <w:tc>
          <w:tcPr>
            <w:tcW w:w="1125" w:type="dxa"/>
            <w:vMerge/>
            <w:vAlign w:val="center"/>
          </w:tcPr>
          <w:p w14:paraId="75171F61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131BB4C4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（四）</w:t>
            </w:r>
          </w:p>
          <w:p w14:paraId="28F285AB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医疗服务</w:t>
            </w:r>
          </w:p>
        </w:tc>
        <w:tc>
          <w:tcPr>
            <w:tcW w:w="2455" w:type="dxa"/>
            <w:vAlign w:val="center"/>
          </w:tcPr>
          <w:p w14:paraId="7AFEA904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电子病历应用功能水平分级▲</w:t>
            </w:r>
          </w:p>
        </w:tc>
        <w:tc>
          <w:tcPr>
            <w:tcW w:w="709" w:type="dxa"/>
            <w:vAlign w:val="center"/>
          </w:tcPr>
          <w:p w14:paraId="16A6EBA0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1CAA25A1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计算方法：按照国家卫生健康委电子病历应用功能水平分级标准评估。</w:t>
            </w:r>
          </w:p>
          <w:p w14:paraId="4672566C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指标来源：国家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卫生健康委。</w:t>
            </w:r>
          </w:p>
        </w:tc>
      </w:tr>
      <w:tr w:rsidR="00D8558C" w14:paraId="358A7267" w14:textId="77777777" w:rsidTr="00371B5E">
        <w:trPr>
          <w:trHeight w:val="274"/>
          <w:jc w:val="center"/>
        </w:trPr>
        <w:tc>
          <w:tcPr>
            <w:tcW w:w="1125" w:type="dxa"/>
            <w:vMerge/>
            <w:vAlign w:val="center"/>
          </w:tcPr>
          <w:p w14:paraId="27D66E55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8538BAB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68220253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2.省级室间质量评价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临床检验项目参加率与合格率</w:t>
            </w:r>
          </w:p>
        </w:tc>
        <w:tc>
          <w:tcPr>
            <w:tcW w:w="709" w:type="dxa"/>
            <w:vAlign w:val="center"/>
          </w:tcPr>
          <w:p w14:paraId="7BC016DF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133A585C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计算方法：医院临床检验项目中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参加和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通过省级（本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省份）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临床检验中心组织的室间质量评价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情况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405C71E7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级卫生健康委。</w:t>
            </w:r>
          </w:p>
        </w:tc>
      </w:tr>
      <w:tr w:rsidR="00D8558C" w14:paraId="0BD72B42" w14:textId="77777777" w:rsidTr="00371B5E">
        <w:trPr>
          <w:trHeight w:val="274"/>
          <w:jc w:val="center"/>
        </w:trPr>
        <w:tc>
          <w:tcPr>
            <w:tcW w:w="1125" w:type="dxa"/>
            <w:vMerge/>
            <w:vAlign w:val="center"/>
          </w:tcPr>
          <w:p w14:paraId="1B5397D6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70F4ABFB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7576A1B5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平均住院日▲</w:t>
            </w:r>
          </w:p>
        </w:tc>
        <w:tc>
          <w:tcPr>
            <w:tcW w:w="709" w:type="dxa"/>
            <w:vAlign w:val="center"/>
          </w:tcPr>
          <w:p w14:paraId="6326A1C0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5C182C79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计算方法：出院患者占用总床日数/同期出院患者人数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266F031D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指标来源：病案首页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780D7B79" w14:textId="77777777" w:rsidTr="00371B5E">
        <w:trPr>
          <w:trHeight w:val="600"/>
          <w:jc w:val="center"/>
        </w:trPr>
        <w:tc>
          <w:tcPr>
            <w:tcW w:w="1125" w:type="dxa"/>
            <w:vMerge w:val="restart"/>
            <w:vAlign w:val="center"/>
          </w:tcPr>
          <w:p w14:paraId="58A32D89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二、</w:t>
            </w:r>
          </w:p>
          <w:p w14:paraId="0716C135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运营效率</w:t>
            </w:r>
          </w:p>
        </w:tc>
        <w:tc>
          <w:tcPr>
            <w:tcW w:w="1132" w:type="dxa"/>
            <w:vMerge w:val="restart"/>
            <w:vAlign w:val="center"/>
          </w:tcPr>
          <w:p w14:paraId="0EFEB8F7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 w14:paraId="5D0AA3BC" w14:textId="77777777" w:rsidR="00D8558C" w:rsidRDefault="00D8558C" w:rsidP="00371B5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收支结构</w:t>
            </w:r>
          </w:p>
        </w:tc>
        <w:tc>
          <w:tcPr>
            <w:tcW w:w="2455" w:type="dxa"/>
            <w:vAlign w:val="center"/>
          </w:tcPr>
          <w:p w14:paraId="7C38527D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.医疗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盈余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率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17C17488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73A04744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医疗盈余/同期医疗活动收入×100%。</w:t>
            </w:r>
          </w:p>
          <w:p w14:paraId="66DAEEF1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指标来源：财务年报表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2C61EFDC" w14:textId="77777777" w:rsidTr="00371B5E">
        <w:trPr>
          <w:trHeight w:val="558"/>
          <w:jc w:val="center"/>
        </w:trPr>
        <w:tc>
          <w:tcPr>
            <w:tcW w:w="1125" w:type="dxa"/>
            <w:vMerge/>
            <w:vAlign w:val="center"/>
          </w:tcPr>
          <w:p w14:paraId="3846CEB0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0F7407FD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71632469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资产负债率▲</w:t>
            </w:r>
          </w:p>
        </w:tc>
        <w:tc>
          <w:tcPr>
            <w:tcW w:w="709" w:type="dxa"/>
            <w:vAlign w:val="center"/>
          </w:tcPr>
          <w:p w14:paraId="0378D67F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4DC96D79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计算方法：负债合计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/同期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资产合计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×100%。</w:t>
            </w:r>
          </w:p>
          <w:p w14:paraId="4379A2A8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指标来源：财务年报表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7D1B8951" w14:textId="77777777" w:rsidTr="00371B5E">
        <w:trPr>
          <w:trHeight w:val="891"/>
          <w:jc w:val="center"/>
        </w:trPr>
        <w:tc>
          <w:tcPr>
            <w:tcW w:w="1125" w:type="dxa"/>
            <w:vMerge/>
            <w:vAlign w:val="center"/>
          </w:tcPr>
          <w:p w14:paraId="443B82D2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A167919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0B308083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人员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经费占比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5EBEDF8E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5B932CB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计算方法：人员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经费/同期医疗活动费用×100%。</w:t>
            </w:r>
          </w:p>
          <w:p w14:paraId="38284CEA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指标来源：财务年报表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4553620E" w14:textId="77777777" w:rsidTr="00371B5E">
        <w:trPr>
          <w:trHeight w:val="819"/>
          <w:jc w:val="center"/>
        </w:trPr>
        <w:tc>
          <w:tcPr>
            <w:tcW w:w="1125" w:type="dxa"/>
            <w:vMerge/>
            <w:vAlign w:val="center"/>
          </w:tcPr>
          <w:p w14:paraId="246FE03D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72FA48B7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06C49C67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万元收入能耗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占比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3FB0E213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7FDDD7C1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计算方法：总能耗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/同期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总收入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×10000。</w:t>
            </w:r>
          </w:p>
          <w:p w14:paraId="7CAAF3A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指标来源：财务年报表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20AD4D78" w14:textId="77777777" w:rsidTr="00371B5E">
        <w:trPr>
          <w:trHeight w:val="185"/>
          <w:jc w:val="center"/>
        </w:trPr>
        <w:tc>
          <w:tcPr>
            <w:tcW w:w="1125" w:type="dxa"/>
            <w:vMerge/>
            <w:vAlign w:val="center"/>
          </w:tcPr>
          <w:p w14:paraId="2AE59911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452DDCD2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0B7D2E3F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医疗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收入中来自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保基金的比例</w:t>
            </w:r>
          </w:p>
        </w:tc>
        <w:tc>
          <w:tcPr>
            <w:tcW w:w="709" w:type="dxa"/>
            <w:vAlign w:val="center"/>
          </w:tcPr>
          <w:p w14:paraId="5C63E513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7F5800F6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方法：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）门诊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收入中来自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保基金的比例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门诊收入中来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保基金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门诊收入×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100%。</w:t>
            </w:r>
          </w:p>
          <w:p w14:paraId="6E29CF41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住院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收入中来自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保基金的比例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：住院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收入中来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保基金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住院收入×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100%。</w:t>
            </w:r>
          </w:p>
          <w:p w14:paraId="5500F469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来源：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年报表。</w:t>
            </w:r>
          </w:p>
        </w:tc>
      </w:tr>
      <w:tr w:rsidR="00D8558C" w14:paraId="12F65316" w14:textId="77777777" w:rsidTr="00371B5E">
        <w:trPr>
          <w:trHeight w:val="1353"/>
          <w:jc w:val="center"/>
        </w:trPr>
        <w:tc>
          <w:tcPr>
            <w:tcW w:w="1125" w:type="dxa"/>
            <w:vMerge/>
            <w:vAlign w:val="center"/>
          </w:tcPr>
          <w:p w14:paraId="3381A898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02DAB4F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4311B23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医疗服务收入（不含药品、耗材、检查检验收入）占医疗收入比例▲</w:t>
            </w:r>
          </w:p>
        </w:tc>
        <w:tc>
          <w:tcPr>
            <w:tcW w:w="709" w:type="dxa"/>
            <w:vAlign w:val="center"/>
          </w:tcPr>
          <w:p w14:paraId="18EFC560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4173A6FA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计算方法：医疗服务收入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同期医疗收入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×100%。</w:t>
            </w:r>
          </w:p>
          <w:p w14:paraId="0CD99A04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指标来源：财务年报表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00CE7DAF" w14:textId="77777777" w:rsidTr="00371B5E">
        <w:trPr>
          <w:trHeight w:val="854"/>
          <w:jc w:val="center"/>
        </w:trPr>
        <w:tc>
          <w:tcPr>
            <w:tcW w:w="1125" w:type="dxa"/>
            <w:vMerge/>
            <w:vAlign w:val="center"/>
          </w:tcPr>
          <w:p w14:paraId="0EDE3F59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F30F053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（六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 w14:paraId="1380ACCC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费用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控制</w:t>
            </w:r>
          </w:p>
        </w:tc>
        <w:tc>
          <w:tcPr>
            <w:tcW w:w="2455" w:type="dxa"/>
            <w:vAlign w:val="center"/>
          </w:tcPr>
          <w:p w14:paraId="4A71BF56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医疗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收入增幅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08C62D0C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35BAE0E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方法：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门诊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收入增幅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收入×100%。</w:t>
            </w:r>
          </w:p>
          <w:p w14:paraId="5D53CD72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(2)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住院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收入增幅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本年度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收入×100%。</w:t>
            </w:r>
          </w:p>
          <w:p w14:paraId="72FD7716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来源：财务年报表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51F6F095" w14:textId="77777777" w:rsidTr="00371B5E">
        <w:trPr>
          <w:trHeight w:val="90"/>
          <w:jc w:val="center"/>
        </w:trPr>
        <w:tc>
          <w:tcPr>
            <w:tcW w:w="1125" w:type="dxa"/>
            <w:vMerge/>
            <w:vAlign w:val="center"/>
          </w:tcPr>
          <w:p w14:paraId="0CB84B44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52C1506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572F3153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次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均费用增幅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488430CE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1251235C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方法：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门诊次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均费用增幅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费用－上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费用=门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收入/门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次数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4DC62FB3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)住院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次均费用增幅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费用－上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费用=出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院患者住院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费用/出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次数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于整体出院患者平均医药费用受多种因素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使数据尽量可比，通过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疾病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严重程度（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MI）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4720D778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来源：财务年报表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0D866DD5" w14:textId="77777777" w:rsidTr="00371B5E">
        <w:trPr>
          <w:trHeight w:val="3251"/>
          <w:jc w:val="center"/>
        </w:trPr>
        <w:tc>
          <w:tcPr>
            <w:tcW w:w="1125" w:type="dxa"/>
            <w:vMerge/>
            <w:vAlign w:val="center"/>
          </w:tcPr>
          <w:p w14:paraId="097863B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A971AC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41EC462D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.次均药品费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用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增幅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204CF10F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42C89594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方法：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门诊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次均药品费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用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增幅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药品费用－上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药品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药品费用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药品费用=门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药品收入/门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次数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241F3365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住院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次均药品费用增幅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药品费用－上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药品费用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一年度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药品费用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药品费用=出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院患者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药品费用/出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次数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5C03815B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来源：财务年报表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4AF20098" w14:textId="77777777" w:rsidTr="00371B5E">
        <w:trPr>
          <w:trHeight w:val="1354"/>
          <w:jc w:val="center"/>
        </w:trPr>
        <w:tc>
          <w:tcPr>
            <w:tcW w:w="1125" w:type="dxa"/>
            <w:vMerge w:val="restart"/>
            <w:vAlign w:val="center"/>
          </w:tcPr>
          <w:p w14:paraId="79303BD3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三、</w:t>
            </w:r>
          </w:p>
          <w:p w14:paraId="4A73F760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持续发展</w:t>
            </w:r>
          </w:p>
        </w:tc>
        <w:tc>
          <w:tcPr>
            <w:tcW w:w="1132" w:type="dxa"/>
            <w:vMerge w:val="restart"/>
            <w:vAlign w:val="center"/>
          </w:tcPr>
          <w:p w14:paraId="5DE6031A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七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 w14:paraId="5C11E57E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人员结构</w:t>
            </w:r>
          </w:p>
        </w:tc>
        <w:tc>
          <w:tcPr>
            <w:tcW w:w="2455" w:type="dxa"/>
            <w:vAlign w:val="center"/>
          </w:tcPr>
          <w:p w14:paraId="359E05F0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医护比▲</w:t>
            </w:r>
          </w:p>
        </w:tc>
        <w:tc>
          <w:tcPr>
            <w:tcW w:w="709" w:type="dxa"/>
            <w:vAlign w:val="center"/>
          </w:tcPr>
          <w:p w14:paraId="0A56A900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399E0C30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计算方法：医院注册执业（助理）医师总数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全院同期注册护士总数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7F466733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指标来源：国家医疗机构、医师、护士电子化注册系统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20694E38" w14:textId="77777777" w:rsidTr="00371B5E">
        <w:trPr>
          <w:trHeight w:val="1516"/>
          <w:jc w:val="center"/>
        </w:trPr>
        <w:tc>
          <w:tcPr>
            <w:tcW w:w="1125" w:type="dxa"/>
            <w:vMerge/>
            <w:vAlign w:val="center"/>
          </w:tcPr>
          <w:p w14:paraId="410DA4C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437847A8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7861C32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麻醉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儿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科、重症、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病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理、中医医师占比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▲</w:t>
            </w:r>
          </w:p>
        </w:tc>
        <w:tc>
          <w:tcPr>
            <w:tcW w:w="709" w:type="dxa"/>
            <w:vAlign w:val="center"/>
          </w:tcPr>
          <w:p w14:paraId="5989C308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150BE58C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计算方法：医院注册的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麻醉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儿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科、重症、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病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理、中医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岗医师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全院同期医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×100%。</w:t>
            </w:r>
          </w:p>
          <w:p w14:paraId="0471E4F5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指标来源：国家医疗机构、医师、护士电子化注册系统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306D7720" w14:textId="77777777" w:rsidTr="00371B5E">
        <w:trPr>
          <w:trHeight w:val="1099"/>
          <w:jc w:val="center"/>
        </w:trPr>
        <w:tc>
          <w:tcPr>
            <w:tcW w:w="1125" w:type="dxa"/>
            <w:vMerge/>
            <w:vAlign w:val="center"/>
          </w:tcPr>
          <w:p w14:paraId="02EA6B33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61F477C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八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 w14:paraId="29065696" w14:textId="77777777" w:rsidR="00D8558C" w:rsidRDefault="00D8558C" w:rsidP="00371B5E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学科建设</w:t>
            </w:r>
          </w:p>
        </w:tc>
        <w:tc>
          <w:tcPr>
            <w:tcW w:w="2455" w:type="dxa"/>
            <w:vAlign w:val="center"/>
          </w:tcPr>
          <w:p w14:paraId="733490A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spacing w:val="-17"/>
                <w:kern w:val="0"/>
                <w:sz w:val="22"/>
                <w:szCs w:val="22"/>
              </w:rPr>
              <w:t>人才培养经费投入占比</w:t>
            </w:r>
          </w:p>
        </w:tc>
        <w:tc>
          <w:tcPr>
            <w:tcW w:w="709" w:type="dxa"/>
            <w:vAlign w:val="center"/>
          </w:tcPr>
          <w:p w14:paraId="429F5B65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76821904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计算方法：人才培养经费投入/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医院当年总经费×100%。</w:t>
            </w:r>
          </w:p>
          <w:p w14:paraId="78069ACC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填报。</w:t>
            </w:r>
          </w:p>
        </w:tc>
      </w:tr>
      <w:tr w:rsidR="00D8558C" w14:paraId="04504466" w14:textId="77777777" w:rsidTr="00371B5E">
        <w:trPr>
          <w:trHeight w:val="706"/>
          <w:jc w:val="center"/>
        </w:trPr>
        <w:tc>
          <w:tcPr>
            <w:tcW w:w="1125" w:type="dxa"/>
            <w:vMerge/>
            <w:vAlign w:val="center"/>
          </w:tcPr>
          <w:p w14:paraId="727FD991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DCA92CD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4F6E9784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专科能力▲</w:t>
            </w:r>
          </w:p>
        </w:tc>
        <w:tc>
          <w:tcPr>
            <w:tcW w:w="709" w:type="dxa"/>
            <w:vAlign w:val="center"/>
          </w:tcPr>
          <w:p w14:paraId="60B78302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7B29DEAE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计算方法：专科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病种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医疗服务相关指标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评价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1050BC30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案首页。</w:t>
            </w:r>
          </w:p>
        </w:tc>
      </w:tr>
      <w:tr w:rsidR="00D8558C" w14:paraId="63753AE5" w14:textId="77777777" w:rsidTr="00371B5E">
        <w:trPr>
          <w:trHeight w:val="1099"/>
          <w:jc w:val="center"/>
        </w:trPr>
        <w:tc>
          <w:tcPr>
            <w:tcW w:w="1125" w:type="dxa"/>
            <w:vMerge w:val="restart"/>
            <w:vAlign w:val="center"/>
          </w:tcPr>
          <w:p w14:paraId="165CB10F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四、满意度评价</w:t>
            </w:r>
          </w:p>
        </w:tc>
        <w:tc>
          <w:tcPr>
            <w:tcW w:w="1132" w:type="dxa"/>
            <w:vAlign w:val="center"/>
          </w:tcPr>
          <w:p w14:paraId="7D01422B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 w14:paraId="345474E4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患者</w:t>
            </w:r>
          </w:p>
          <w:p w14:paraId="27151FAD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2455" w:type="dxa"/>
            <w:vAlign w:val="center"/>
          </w:tcPr>
          <w:p w14:paraId="706D094F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患者满意度▲</w:t>
            </w:r>
          </w:p>
        </w:tc>
        <w:tc>
          <w:tcPr>
            <w:tcW w:w="709" w:type="dxa"/>
            <w:vAlign w:val="center"/>
          </w:tcPr>
          <w:p w14:paraId="220B1742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1E8806AF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计算方法：门诊、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住院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患者满意度调查得分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指标来源：国家公立医院满意度调查平台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D8558C" w14:paraId="36423FAE" w14:textId="77777777" w:rsidTr="00371B5E">
        <w:trPr>
          <w:trHeight w:val="1099"/>
          <w:jc w:val="center"/>
        </w:trPr>
        <w:tc>
          <w:tcPr>
            <w:tcW w:w="1125" w:type="dxa"/>
            <w:vMerge/>
            <w:vAlign w:val="center"/>
          </w:tcPr>
          <w:p w14:paraId="23613C6F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64582E9C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（十）</w:t>
            </w:r>
          </w:p>
          <w:p w14:paraId="26011108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医务人员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2455" w:type="dxa"/>
            <w:vAlign w:val="center"/>
          </w:tcPr>
          <w:p w14:paraId="11F72B23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医务人员满意度▲</w:t>
            </w:r>
          </w:p>
        </w:tc>
        <w:tc>
          <w:tcPr>
            <w:tcW w:w="709" w:type="dxa"/>
            <w:vAlign w:val="center"/>
          </w:tcPr>
          <w:p w14:paraId="523E9F47" w14:textId="77777777" w:rsidR="00D8558C" w:rsidRDefault="00D8558C" w:rsidP="00371B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定量</w:t>
            </w:r>
          </w:p>
        </w:tc>
        <w:tc>
          <w:tcPr>
            <w:tcW w:w="4639" w:type="dxa"/>
            <w:vAlign w:val="center"/>
          </w:tcPr>
          <w:p w14:paraId="47713E29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计算方法：医务人员满意度调查得分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5E6A7CCA" w14:textId="77777777" w:rsidR="00D8558C" w:rsidRDefault="00D8558C" w:rsidP="00371B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指标来源：国家公立医院满意度调查平台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14:paraId="2691B813" w14:textId="77777777" w:rsidR="00D8558C" w:rsidRDefault="00D8558C" w:rsidP="00D8558C">
      <w:pPr>
        <w:pStyle w:val="1"/>
        <w:rPr>
          <w:rFonts w:ascii="宋体" w:eastAsia="宋体" w:hAnsi="宋体" w:cs="宋体" w:hint="eastAsia"/>
          <w:color w:val="000000"/>
          <w:sz w:val="24"/>
        </w:rPr>
      </w:pPr>
    </w:p>
    <w:p w14:paraId="3F4F7DC7" w14:textId="77777777" w:rsidR="00D8558C" w:rsidRDefault="00D8558C" w:rsidP="00D8558C">
      <w:pPr>
        <w:pStyle w:val="1"/>
        <w:rPr>
          <w:rFonts w:hAnsi="仿宋_GB2312" w:cs="仿宋_GB2312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lastRenderedPageBreak/>
        <w:t>注：</w:t>
      </w:r>
      <w:r>
        <w:rPr>
          <w:rFonts w:ascii="宋体" w:eastAsia="宋体" w:hAnsi="宋体" w:cs="宋体"/>
          <w:color w:val="000000"/>
          <w:sz w:val="24"/>
        </w:rPr>
        <w:t>1.</w:t>
      </w:r>
      <w:r>
        <w:rPr>
          <w:rFonts w:ascii="宋体" w:eastAsia="宋体" w:hAnsi="宋体" w:cs="宋体" w:hint="eastAsia"/>
          <w:color w:val="000000"/>
          <w:sz w:val="24"/>
        </w:rPr>
        <w:t>标记“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▲</w:t>
      </w:r>
      <w:r>
        <w:rPr>
          <w:rFonts w:ascii="宋体" w:eastAsia="宋体" w:hAnsi="宋体" w:cs="宋体" w:hint="eastAsia"/>
          <w:color w:val="000000"/>
          <w:sz w:val="24"/>
        </w:rPr>
        <w:t>”</w:t>
      </w:r>
      <w:r>
        <w:rPr>
          <w:rFonts w:ascii="宋体" w:eastAsia="宋体" w:hAnsi="宋体" w:cs="宋体"/>
          <w:color w:val="000000"/>
          <w:sz w:val="24"/>
        </w:rPr>
        <w:t>的</w:t>
      </w:r>
      <w:r>
        <w:rPr>
          <w:rFonts w:ascii="宋体" w:eastAsia="宋体" w:hAnsi="宋体" w:cs="宋体" w:hint="eastAsia"/>
          <w:color w:val="000000"/>
          <w:sz w:val="24"/>
        </w:rPr>
        <w:t xml:space="preserve">为国家监测指标。 </w:t>
      </w:r>
      <w:r>
        <w:rPr>
          <w:rFonts w:hAnsi="仿宋_GB2312" w:cs="仿宋_GB2312" w:hint="eastAsia"/>
          <w:color w:val="000000"/>
          <w:sz w:val="24"/>
        </w:rPr>
        <w:t xml:space="preserve"> </w:t>
      </w:r>
    </w:p>
    <w:p w14:paraId="67992311" w14:textId="77777777" w:rsidR="00D8558C" w:rsidRDefault="00D8558C" w:rsidP="00D8558C">
      <w:pPr>
        <w:pStyle w:val="1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2.</w:t>
      </w:r>
      <w:r>
        <w:rPr>
          <w:rFonts w:ascii="宋体" w:eastAsia="宋体" w:hAnsi="宋体" w:cs="宋体" w:hint="eastAsia"/>
          <w:color w:val="000000"/>
          <w:sz w:val="24"/>
        </w:rPr>
        <w:t>二</w:t>
      </w:r>
      <w:r>
        <w:rPr>
          <w:rFonts w:ascii="宋体" w:eastAsia="宋体" w:hAnsi="宋体" w:cs="宋体"/>
          <w:color w:val="000000"/>
          <w:sz w:val="24"/>
        </w:rPr>
        <w:t>级公立医院绩效考核指标</w:t>
      </w:r>
      <w:r>
        <w:rPr>
          <w:rFonts w:ascii="宋体" w:eastAsia="宋体" w:hAnsi="宋体" w:cs="宋体" w:hint="eastAsia"/>
          <w:color w:val="000000"/>
          <w:sz w:val="24"/>
        </w:rPr>
        <w:t>体系共2</w:t>
      </w:r>
      <w:r>
        <w:rPr>
          <w:rFonts w:ascii="宋体" w:eastAsia="宋体" w:hAnsi="宋体" w:cs="宋体"/>
          <w:color w:val="000000"/>
          <w:sz w:val="24"/>
        </w:rPr>
        <w:t>8个指标</w:t>
      </w:r>
      <w:r>
        <w:rPr>
          <w:rFonts w:ascii="宋体" w:eastAsia="宋体" w:hAnsi="宋体" w:cs="宋体" w:hint="eastAsia"/>
          <w:color w:val="000000"/>
          <w:sz w:val="24"/>
        </w:rPr>
        <w:t>，</w:t>
      </w:r>
      <w:r>
        <w:rPr>
          <w:rFonts w:ascii="宋体" w:eastAsia="宋体" w:hAnsi="宋体" w:cs="宋体"/>
          <w:color w:val="000000"/>
          <w:sz w:val="24"/>
        </w:rPr>
        <w:t>其中国家监测指标21个。</w:t>
      </w:r>
    </w:p>
    <w:p w14:paraId="78E332F7" w14:textId="77777777" w:rsidR="00D8558C" w:rsidRDefault="00D8558C" w:rsidP="00D8558C">
      <w:pPr>
        <w:pStyle w:val="1"/>
        <w:ind w:firstLineChars="200" w:firstLine="480"/>
        <w:rPr>
          <w:rFonts w:ascii="宋体" w:eastAsia="宋体" w:hAnsi="宋体" w:hint="eastAsia"/>
          <w:color w:val="000000"/>
          <w:kern w:val="0"/>
          <w:sz w:val="24"/>
        </w:rPr>
      </w:pPr>
      <w:r>
        <w:rPr>
          <w:rFonts w:ascii="宋体" w:eastAsia="宋体" w:hAnsi="宋体" w:cs="宋体"/>
          <w:color w:val="000000"/>
          <w:sz w:val="24"/>
        </w:rPr>
        <w:t>3.国家卫生健康委制定绩效考核国家监测的</w:t>
      </w:r>
      <w:r>
        <w:rPr>
          <w:rFonts w:ascii="宋体" w:eastAsia="宋体" w:hAnsi="宋体" w:cs="宋体" w:hint="eastAsia"/>
          <w:color w:val="000000"/>
          <w:sz w:val="24"/>
        </w:rPr>
        <w:t>微创手术目录、</w:t>
      </w:r>
      <w:r>
        <w:rPr>
          <w:rFonts w:ascii="宋体" w:eastAsia="宋体" w:hAnsi="宋体" w:cs="宋体"/>
          <w:color w:val="000000"/>
          <w:sz w:val="24"/>
        </w:rPr>
        <w:t>三级手术目录、</w:t>
      </w:r>
      <w:r>
        <w:rPr>
          <w:rFonts w:ascii="宋体" w:eastAsia="宋体" w:hAnsi="宋体" w:hint="eastAsia"/>
          <w:color w:val="000000"/>
          <w:kern w:val="0"/>
          <w:sz w:val="24"/>
        </w:rPr>
        <w:t>重点</w:t>
      </w:r>
    </w:p>
    <w:p w14:paraId="3F272E3C" w14:textId="77777777" w:rsidR="00D8558C" w:rsidRDefault="00D8558C" w:rsidP="00D8558C">
      <w:pPr>
        <w:pStyle w:val="1"/>
        <w:ind w:firstLineChars="200" w:firstLine="480"/>
        <w:rPr>
          <w:color w:val="000000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 xml:space="preserve">  监控药品</w:t>
      </w:r>
      <w:r>
        <w:rPr>
          <w:rFonts w:ascii="宋体" w:eastAsia="宋体" w:hAnsi="宋体"/>
          <w:color w:val="000000"/>
          <w:kern w:val="0"/>
          <w:sz w:val="24"/>
        </w:rPr>
        <w:t>目录和重点监控高值医用耗材目录。</w:t>
      </w:r>
    </w:p>
    <w:p w14:paraId="5D257B0D" w14:textId="77777777" w:rsidR="00D8558C" w:rsidRDefault="00D8558C" w:rsidP="00D8558C">
      <w:pPr>
        <w:pStyle w:val="1"/>
        <w:rPr>
          <w:rFonts w:ascii="宋体" w:eastAsia="宋体" w:hAnsi="宋体" w:cs="宋体"/>
          <w:color w:val="000000"/>
          <w:sz w:val="24"/>
        </w:rPr>
      </w:pPr>
      <w:r>
        <w:rPr>
          <w:rFonts w:eastAsia="宋体" w:hint="eastAsia"/>
          <w:bCs/>
          <w:color w:val="000000"/>
          <w:sz w:val="32"/>
          <w:szCs w:val="32"/>
        </w:rPr>
        <w:t xml:space="preserve">   </w:t>
      </w:r>
      <w:r>
        <w:rPr>
          <w:rFonts w:ascii="宋体" w:eastAsia="宋体" w:hAnsi="宋体" w:cs="宋体"/>
          <w:color w:val="000000"/>
          <w:sz w:val="24"/>
        </w:rPr>
        <w:t>4.中医类二级公立医院绩效考核由市中医管理局负责，执行国家中医药管理印发</w:t>
      </w:r>
    </w:p>
    <w:p w14:paraId="01EE97F7" w14:textId="77777777" w:rsidR="00D8558C" w:rsidRDefault="00D8558C" w:rsidP="00D8558C">
      <w:pPr>
        <w:pStyle w:val="1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   </w:t>
      </w:r>
      <w:r>
        <w:rPr>
          <w:rFonts w:ascii="宋体" w:eastAsia="宋体" w:hAnsi="宋体" w:cs="宋体"/>
          <w:color w:val="000000"/>
          <w:sz w:val="24"/>
        </w:rPr>
        <w:t>的《二级公立中医医院绩效考核指标》。</w:t>
      </w:r>
    </w:p>
    <w:p w14:paraId="394883F8" w14:textId="77777777" w:rsidR="00D8558C" w:rsidRDefault="00D8558C" w:rsidP="00D8558C">
      <w:pPr>
        <w:pStyle w:val="1"/>
        <w:ind w:firstLine="480"/>
        <w:rPr>
          <w:rFonts w:ascii="宋体" w:eastAsia="宋体" w:hAnsi="宋体" w:cs="宋体"/>
          <w:color w:val="000000"/>
          <w:sz w:val="24"/>
        </w:rPr>
      </w:pPr>
    </w:p>
    <w:p w14:paraId="680F0350" w14:textId="77777777" w:rsidR="00811718" w:rsidRPr="00D8558C" w:rsidRDefault="00811718"/>
    <w:sectPr w:rsidR="00811718" w:rsidRPr="00D8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C2003" w14:textId="77777777" w:rsidR="006B465D" w:rsidRDefault="006B465D" w:rsidP="00D8558C">
      <w:r>
        <w:separator/>
      </w:r>
    </w:p>
  </w:endnote>
  <w:endnote w:type="continuationSeparator" w:id="0">
    <w:p w14:paraId="067827CA" w14:textId="77777777" w:rsidR="006B465D" w:rsidRDefault="006B465D" w:rsidP="00D8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3919D" w14:textId="77777777" w:rsidR="006B465D" w:rsidRDefault="006B465D" w:rsidP="00D8558C">
      <w:r>
        <w:separator/>
      </w:r>
    </w:p>
  </w:footnote>
  <w:footnote w:type="continuationSeparator" w:id="0">
    <w:p w14:paraId="1D15BFBE" w14:textId="77777777" w:rsidR="006B465D" w:rsidRDefault="006B465D" w:rsidP="00D8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B6"/>
    <w:rsid w:val="006B465D"/>
    <w:rsid w:val="00811718"/>
    <w:rsid w:val="00D8558C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D60C0-3CA2-438E-AAB5-45D52314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5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58C"/>
    <w:rPr>
      <w:sz w:val="18"/>
      <w:szCs w:val="18"/>
    </w:rPr>
  </w:style>
  <w:style w:type="paragraph" w:styleId="a7">
    <w:name w:val="Normal (Web)"/>
    <w:basedOn w:val="a"/>
    <w:rsid w:val="00D8558C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8">
    <w:name w:val="_Style 8"/>
    <w:basedOn w:val="a"/>
    <w:rsid w:val="00D8558C"/>
    <w:rPr>
      <w:rFonts w:ascii="宋体" w:hAnsi="宋体" w:cs="Courier New"/>
      <w:sz w:val="32"/>
      <w:szCs w:val="32"/>
    </w:rPr>
  </w:style>
  <w:style w:type="paragraph" w:customStyle="1" w:styleId="1">
    <w:name w:val="样式1"/>
    <w:basedOn w:val="a"/>
    <w:rsid w:val="00D8558C"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2020-08-07T11:01:00Z</dcterms:created>
  <dcterms:modified xsi:type="dcterms:W3CDTF">2020-08-07T11:01:00Z</dcterms:modified>
</cp:coreProperties>
</file>