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ind w:firstLine="0" w:firstLineChars="0"/>
        <w:rPr>
          <w:rFonts w:hint="eastAsia" w:ascii="黑体" w:hAnsi="仿宋" w:eastAsia="黑体"/>
          <w:sz w:val="32"/>
        </w:rPr>
      </w:pPr>
      <w:r>
        <w:rPr>
          <w:rFonts w:hint="eastAsia" w:ascii="黑体" w:hAnsi="仿宋" w:eastAsia="黑体"/>
          <w:sz w:val="32"/>
        </w:rPr>
        <w:t>附件2</w:t>
      </w:r>
    </w:p>
    <w:p>
      <w:pPr>
        <w:pStyle w:val="2"/>
        <w:spacing w:line="360" w:lineRule="auto"/>
        <w:ind w:firstLine="0" w:firstLineChars="0"/>
        <w:rPr>
          <w:rFonts w:hint="eastAsia" w:ascii="仿宋" w:hAnsi="仿宋" w:eastAsia="仿宋"/>
          <w:sz w:val="32"/>
        </w:rPr>
      </w:pPr>
      <w:r>
        <w:rPr>
          <w:rFonts w:hint="eastAsia" w:ascii="仿宋" w:hAnsi="仿宋" w:eastAsia="仿宋"/>
          <w:sz w:val="32"/>
        </w:rPr>
        <w:t xml:space="preserve">                                             </w:t>
      </w:r>
    </w:p>
    <w:p>
      <w:pPr>
        <w:pStyle w:val="2"/>
        <w:spacing w:line="360" w:lineRule="auto"/>
        <w:ind w:firstLine="0" w:firstLineChars="0"/>
        <w:rPr>
          <w:rFonts w:hint="eastAsia" w:ascii="仿宋" w:hAnsi="仿宋" w:eastAsia="仿宋"/>
          <w:sz w:val="32"/>
        </w:rPr>
      </w:pPr>
    </w:p>
    <w:p>
      <w:pPr>
        <w:pStyle w:val="2"/>
        <w:spacing w:line="360" w:lineRule="auto"/>
        <w:ind w:firstLine="0" w:firstLineChars="0"/>
        <w:rPr>
          <w:rFonts w:hint="eastAsia" w:ascii="仿宋" w:hAnsi="仿宋" w:eastAsia="仿宋"/>
          <w:sz w:val="32"/>
        </w:rPr>
      </w:pPr>
      <w:bookmarkStart w:id="0" w:name="_GoBack"/>
      <w:bookmarkEnd w:id="0"/>
    </w:p>
    <w:p>
      <w:pPr>
        <w:spacing w:line="360" w:lineRule="auto"/>
        <w:jc w:val="center"/>
        <w:rPr>
          <w:rFonts w:hint="eastAsia" w:ascii="仿宋_GB2312" w:hAnsi="仿宋" w:eastAsia="仿宋_GB2312"/>
          <w:b/>
          <w:sz w:val="52"/>
        </w:rPr>
      </w:pPr>
      <w:r>
        <w:rPr>
          <w:rFonts w:hint="eastAsia" w:ascii="仿宋_GB2312" w:hAnsi="仿宋" w:eastAsia="仿宋_GB2312"/>
          <w:b/>
          <w:sz w:val="52"/>
        </w:rPr>
        <w:t xml:space="preserve"> 北京市技师学院评审细则(试行)</w:t>
      </w:r>
    </w:p>
    <w:p>
      <w:pPr>
        <w:spacing w:line="360" w:lineRule="auto"/>
        <w:ind w:firstLine="2860" w:firstLineChars="550"/>
        <w:rPr>
          <w:rFonts w:hint="eastAsia" w:ascii="仿宋" w:hAnsi="仿宋" w:eastAsia="仿宋"/>
          <w:sz w:val="52"/>
        </w:rPr>
      </w:pPr>
    </w:p>
    <w:p>
      <w:pPr>
        <w:spacing w:line="360" w:lineRule="auto"/>
        <w:ind w:firstLine="1760" w:firstLineChars="550"/>
        <w:rPr>
          <w:rFonts w:hint="eastAsia" w:ascii="仿宋" w:hAnsi="仿宋" w:eastAsia="仿宋"/>
          <w:sz w:val="32"/>
        </w:rPr>
      </w:pPr>
      <w:r>
        <w:rPr>
          <w:rFonts w:hint="eastAsia" w:ascii="仿宋" w:hAnsi="仿宋" w:eastAsia="仿宋"/>
          <w:sz w:val="32"/>
        </w:rPr>
        <w:t xml:space="preserve">           </w:t>
      </w:r>
    </w:p>
    <w:p>
      <w:pPr>
        <w:spacing w:line="360" w:lineRule="auto"/>
        <w:ind w:firstLine="1760" w:firstLineChars="550"/>
        <w:rPr>
          <w:rFonts w:hint="eastAsia" w:ascii="仿宋" w:hAnsi="仿宋" w:eastAsia="仿宋"/>
          <w:sz w:val="32"/>
        </w:rPr>
      </w:pPr>
    </w:p>
    <w:p>
      <w:pPr>
        <w:spacing w:line="360" w:lineRule="auto"/>
        <w:ind w:firstLine="1760" w:firstLineChars="550"/>
        <w:rPr>
          <w:rFonts w:hint="eastAsia" w:ascii="仿宋" w:hAnsi="仿宋" w:eastAsia="仿宋"/>
          <w:sz w:val="32"/>
        </w:rPr>
      </w:pPr>
    </w:p>
    <w:p>
      <w:pPr>
        <w:spacing w:line="360" w:lineRule="auto"/>
        <w:ind w:firstLine="1760" w:firstLineChars="550"/>
        <w:rPr>
          <w:rFonts w:hint="eastAsia" w:ascii="仿宋" w:hAnsi="仿宋" w:eastAsia="仿宋"/>
          <w:sz w:val="32"/>
        </w:rPr>
      </w:pPr>
    </w:p>
    <w:p>
      <w:pPr>
        <w:spacing w:line="360" w:lineRule="auto"/>
        <w:ind w:firstLine="1760" w:firstLineChars="550"/>
        <w:rPr>
          <w:rFonts w:hint="eastAsia" w:ascii="仿宋" w:hAnsi="仿宋" w:eastAsia="仿宋"/>
          <w:sz w:val="32"/>
        </w:rPr>
      </w:pPr>
    </w:p>
    <w:p>
      <w:pPr>
        <w:spacing w:line="360" w:lineRule="auto"/>
        <w:ind w:firstLine="1760" w:firstLineChars="550"/>
        <w:rPr>
          <w:rFonts w:hint="eastAsia" w:ascii="仿宋" w:hAnsi="仿宋" w:eastAsia="仿宋"/>
          <w:sz w:val="32"/>
        </w:rPr>
      </w:pPr>
    </w:p>
    <w:p>
      <w:pPr>
        <w:spacing w:line="360" w:lineRule="auto"/>
        <w:ind w:firstLine="1120" w:firstLineChars="350"/>
        <w:rPr>
          <w:rFonts w:hint="eastAsia" w:ascii="仿宋_GB2312" w:hAnsi="仿宋" w:eastAsia="仿宋_GB2312"/>
          <w:sz w:val="32"/>
          <w:u w:val="single"/>
        </w:rPr>
      </w:pPr>
      <w:r>
        <w:rPr>
          <w:rFonts w:hint="eastAsia" w:ascii="仿宋_GB2312" w:hAnsi="仿宋" w:eastAsia="仿宋_GB2312"/>
          <w:sz w:val="32"/>
        </w:rPr>
        <w:t>学校名称:</w:t>
      </w:r>
      <w:r>
        <w:rPr>
          <w:rFonts w:hint="eastAsia" w:ascii="仿宋_GB2312" w:hAnsi="仿宋" w:eastAsia="仿宋_GB2312"/>
          <w:sz w:val="32"/>
          <w:u w:val="single"/>
        </w:rPr>
        <w:t xml:space="preserve">                      </w:t>
      </w:r>
      <w:r>
        <w:rPr>
          <w:rFonts w:hint="eastAsia" w:ascii="仿宋_GB2312" w:hAnsi="仿宋" w:eastAsia="仿宋_GB2312"/>
          <w:sz w:val="32"/>
        </w:rPr>
        <w:t>（公章）</w:t>
      </w:r>
    </w:p>
    <w:p>
      <w:pPr>
        <w:spacing w:line="360" w:lineRule="auto"/>
        <w:ind w:firstLine="1120" w:firstLineChars="350"/>
        <w:rPr>
          <w:rFonts w:hint="eastAsia" w:ascii="仿宋_GB2312" w:hAnsi="仿宋" w:eastAsia="仿宋_GB2312"/>
          <w:sz w:val="32"/>
          <w:u w:val="single"/>
        </w:rPr>
      </w:pPr>
      <w:r>
        <w:rPr>
          <w:rFonts w:hint="eastAsia" w:ascii="仿宋_GB2312" w:hAnsi="仿宋" w:eastAsia="仿宋_GB2312"/>
          <w:sz w:val="32"/>
        </w:rPr>
        <w:t>填报时间:</w:t>
      </w:r>
      <w:r>
        <w:rPr>
          <w:rFonts w:hint="eastAsia" w:ascii="仿宋_GB2312" w:hAnsi="仿宋" w:eastAsia="仿宋_GB2312"/>
          <w:sz w:val="32"/>
          <w:u w:val="single"/>
        </w:rPr>
        <w:t xml:space="preserve">                      </w:t>
      </w:r>
    </w:p>
    <w:p>
      <w:pPr>
        <w:spacing w:line="360" w:lineRule="auto"/>
        <w:jc w:val="center"/>
        <w:rPr>
          <w:rFonts w:hint="eastAsia" w:ascii="仿宋" w:hAnsi="仿宋" w:eastAsia="仿宋"/>
          <w:sz w:val="32"/>
        </w:rPr>
      </w:pPr>
    </w:p>
    <w:p>
      <w:pPr>
        <w:spacing w:line="360" w:lineRule="auto"/>
        <w:jc w:val="center"/>
        <w:rPr>
          <w:rFonts w:hint="eastAsia" w:ascii="仿宋" w:hAnsi="仿宋" w:eastAsia="仿宋"/>
          <w:sz w:val="32"/>
        </w:rPr>
      </w:pPr>
    </w:p>
    <w:p>
      <w:pPr>
        <w:spacing w:line="360" w:lineRule="auto"/>
        <w:jc w:val="center"/>
        <w:rPr>
          <w:rFonts w:hint="eastAsia" w:ascii="仿宋" w:hAnsi="仿宋" w:eastAsia="仿宋"/>
          <w:sz w:val="32"/>
        </w:rPr>
      </w:pPr>
    </w:p>
    <w:p>
      <w:pPr>
        <w:spacing w:line="360" w:lineRule="auto"/>
        <w:jc w:val="center"/>
        <w:rPr>
          <w:rFonts w:hint="eastAsia" w:ascii="仿宋" w:hAnsi="仿宋" w:eastAsia="仿宋"/>
          <w:sz w:val="32"/>
        </w:rPr>
      </w:pPr>
    </w:p>
    <w:p>
      <w:pPr>
        <w:spacing w:line="360" w:lineRule="auto"/>
        <w:jc w:val="center"/>
        <w:rPr>
          <w:rFonts w:hint="eastAsia" w:ascii="仿宋_GB2312" w:hAnsi="仿宋" w:eastAsia="仿宋_GB2312"/>
          <w:sz w:val="32"/>
        </w:rPr>
      </w:pPr>
      <w:r>
        <w:rPr>
          <w:rFonts w:hint="eastAsia" w:ascii="仿宋_GB2312" w:hAnsi="仿宋" w:eastAsia="仿宋_GB2312"/>
          <w:sz w:val="32"/>
        </w:rPr>
        <mc:AlternateContent>
          <mc:Choice Requires="wps">
            <w:drawing>
              <wp:anchor distT="0" distB="0" distL="114300" distR="114300" simplePos="0" relativeHeight="251659264" behindDoc="0" locked="0" layoutInCell="1" allowOverlap="1">
                <wp:simplePos x="0" y="0"/>
                <wp:positionH relativeFrom="column">
                  <wp:posOffset>5257800</wp:posOffset>
                </wp:positionH>
                <wp:positionV relativeFrom="paragraph">
                  <wp:posOffset>1207770</wp:posOffset>
                </wp:positionV>
                <wp:extent cx="571500" cy="398145"/>
                <wp:effectExtent l="0" t="0" r="0" b="1905"/>
                <wp:wrapNone/>
                <wp:docPr id="1" name="文本框 1"/>
                <wp:cNvGraphicFramePr/>
                <a:graphic xmlns:a="http://schemas.openxmlformats.org/drawingml/2006/main">
                  <a:graphicData uri="http://schemas.microsoft.com/office/word/2010/wordprocessingShape">
                    <wps:wsp>
                      <wps:cNvSpPr txBox="1"/>
                      <wps:spPr>
                        <a:xfrm>
                          <a:off x="0" y="0"/>
                          <a:ext cx="571500" cy="398145"/>
                        </a:xfrm>
                        <a:prstGeom prst="rect">
                          <a:avLst/>
                        </a:prstGeom>
                        <a:solidFill>
                          <a:srgbClr val="FFFFFF"/>
                        </a:solidFill>
                        <a:ln>
                          <a:noFill/>
                        </a:ln>
                      </wps:spPr>
                      <wps:txbx>
                        <w:txbxContent>
                          <w:p/>
                        </w:txbxContent>
                      </wps:txbx>
                      <wps:bodyPr upright="1"/>
                    </wps:wsp>
                  </a:graphicData>
                </a:graphic>
              </wp:anchor>
            </w:drawing>
          </mc:Choice>
          <mc:Fallback>
            <w:pict>
              <v:shape id="_x0000_s1026" o:spid="_x0000_s1026" o:spt="202" type="#_x0000_t202" style="position:absolute;left:0pt;margin-left:414pt;margin-top:95.1pt;height:31.35pt;width:45pt;z-index:251659264;mso-width-relative:page;mso-height-relative:page;" stroked="f" coordsize="21600,21600" o:gfxdata="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KEVhq2AAAAAsBAAAPAAAAAAAAAAEAIAAAACIAAABkcnMvZG93bnJldi54bWxQ&#10;SwECFAAUAAAACACHTuJAuyEO6L4BAAB2AwAADgAAAAAAAAABACAAAAAnAQAAZHJzL2Uyb0RvYy54&#10;bWxQSwUGAAAAAAYABgBZAQAAVwUAAAAA&#10;">
                <v:path/>
                <v:fill focussize="0,0"/>
                <v:stroke on="f"/>
                <v:imagedata o:title=""/>
                <o:lock v:ext="edit" grouping="f" rotation="f" text="f" aspectratio="f"/>
                <v:textbox>
                  <w:txbxContent>
                    <w:p/>
                  </w:txbxContent>
                </v:textbox>
              </v:shape>
            </w:pict>
          </mc:Fallback>
        </mc:AlternateContent>
      </w:r>
      <w:r>
        <w:rPr>
          <w:rFonts w:hint="eastAsia" w:ascii="仿宋_GB2312" w:hAnsi="仿宋" w:eastAsia="仿宋_GB2312"/>
          <w:sz w:val="32"/>
        </w:rPr>
        <w:t>北京市人力资源和社会保障局印制</w:t>
      </w:r>
    </w:p>
    <w:p>
      <w:pPr>
        <w:spacing w:line="360" w:lineRule="auto"/>
        <w:jc w:val="left"/>
        <w:rPr>
          <w:rFonts w:hint="eastAsia" w:ascii="仿宋_GB2312" w:hAnsi="仿宋" w:eastAsia="仿宋_GB2312"/>
          <w:sz w:val="32"/>
        </w:rPr>
        <w:sectPr>
          <w:footerReference r:id="rId5" w:type="first"/>
          <w:footerReference r:id="rId3" w:type="default"/>
          <w:footerReference r:id="rId4" w:type="even"/>
          <w:pgSz w:w="11906" w:h="16838"/>
          <w:pgMar w:top="2098" w:right="1474" w:bottom="1985" w:left="1588" w:header="851" w:footer="992" w:gutter="0"/>
          <w:pgNumType w:fmt="numberInDash"/>
          <w:cols w:space="720" w:num="1"/>
          <w:docGrid w:type="lines" w:linePitch="312" w:charSpace="0"/>
        </w:sectPr>
      </w:pPr>
    </w:p>
    <w:p>
      <w:pPr>
        <w:spacing w:line="360" w:lineRule="auto"/>
        <w:rPr>
          <w:rFonts w:hint="eastAsia" w:ascii="仿宋_GB2312" w:hAnsi="仿宋" w:eastAsia="仿宋_GB2312"/>
          <w:b/>
          <w:sz w:val="24"/>
        </w:rPr>
      </w:pPr>
      <w:r>
        <w:rPr>
          <w:rFonts w:hint="eastAsia" w:ascii="仿宋_GB2312" w:hAnsi="仿宋" w:eastAsia="仿宋_GB2312"/>
          <w:b/>
          <w:sz w:val="24"/>
        </w:rPr>
        <w:t>01办学方向（20分）</w:t>
      </w:r>
    </w:p>
    <w:tbl>
      <w:tblPr>
        <w:tblStyle w:val="5"/>
        <w:tblpPr w:leftFromText="180" w:rightFromText="180" w:vertAnchor="text" w:horzAnchor="margin" w:tblpXSpec="right" w:tblpY="-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425"/>
        <w:gridCol w:w="1091"/>
        <w:gridCol w:w="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trPr>
        <w:tc>
          <w:tcPr>
            <w:tcW w:w="959" w:type="dxa"/>
            <w:noWrap w:val="0"/>
            <w:vAlign w:val="center"/>
          </w:tcPr>
          <w:p>
            <w:pPr>
              <w:jc w:val="center"/>
              <w:rPr>
                <w:rFonts w:hint="eastAsia" w:ascii="仿宋_GB2312" w:hAnsi="仿宋" w:eastAsia="仿宋_GB2312"/>
                <w:szCs w:val="21"/>
              </w:rPr>
            </w:pPr>
            <w:r>
              <w:rPr>
                <w:rFonts w:hint="eastAsia" w:ascii="仿宋_GB2312" w:hAnsi="仿宋" w:eastAsia="仿宋_GB2312"/>
                <w:szCs w:val="21"/>
              </w:rPr>
              <w:t>自评分分</w:t>
            </w:r>
          </w:p>
        </w:tc>
        <w:tc>
          <w:tcPr>
            <w:tcW w:w="425" w:type="dxa"/>
            <w:noWrap w:val="0"/>
            <w:vAlign w:val="center"/>
          </w:tcPr>
          <w:p>
            <w:pPr>
              <w:jc w:val="center"/>
              <w:rPr>
                <w:rFonts w:hint="eastAsia" w:ascii="仿宋_GB2312" w:hAnsi="仿宋" w:eastAsia="仿宋_GB2312"/>
                <w:szCs w:val="21"/>
              </w:rPr>
            </w:pPr>
          </w:p>
        </w:tc>
        <w:tc>
          <w:tcPr>
            <w:tcW w:w="1091" w:type="dxa"/>
            <w:noWrap w:val="0"/>
            <w:vAlign w:val="center"/>
          </w:tcPr>
          <w:p>
            <w:pPr>
              <w:jc w:val="center"/>
              <w:rPr>
                <w:rFonts w:hint="eastAsia" w:ascii="仿宋_GB2312" w:hAnsi="仿宋" w:eastAsia="仿宋_GB2312"/>
                <w:szCs w:val="21"/>
              </w:rPr>
            </w:pPr>
            <w:r>
              <w:rPr>
                <w:rFonts w:hint="eastAsia" w:ascii="仿宋_GB2312" w:hAnsi="仿宋" w:eastAsia="仿宋_GB2312"/>
                <w:szCs w:val="21"/>
              </w:rPr>
              <w:t>专家评分</w:t>
            </w:r>
          </w:p>
        </w:tc>
        <w:tc>
          <w:tcPr>
            <w:tcW w:w="473" w:type="dxa"/>
            <w:noWrap w:val="0"/>
            <w:vAlign w:val="center"/>
          </w:tcPr>
          <w:p>
            <w:pPr>
              <w:jc w:val="center"/>
              <w:rPr>
                <w:rFonts w:hint="eastAsia" w:ascii="仿宋_GB2312" w:hAnsi="仿宋" w:eastAsia="仿宋_GB2312"/>
                <w:sz w:val="18"/>
              </w:rPr>
            </w:pPr>
          </w:p>
        </w:tc>
      </w:tr>
    </w:tbl>
    <w:p>
      <w:pPr>
        <w:spacing w:line="360" w:lineRule="auto"/>
        <w:rPr>
          <w:rFonts w:ascii="仿宋" w:hAnsi="仿宋" w:eastAsia="仿宋"/>
          <w:b/>
          <w:sz w:val="24"/>
        </w:rPr>
      </w:pPr>
    </w:p>
    <w:tbl>
      <w:tblPr>
        <w:tblStyle w:val="5"/>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4"/>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613" w:type="dxa"/>
            <w:gridSpan w:val="2"/>
            <w:noWrap w:val="0"/>
            <w:vAlign w:val="top"/>
          </w:tcPr>
          <w:p>
            <w:pPr>
              <w:spacing w:line="360" w:lineRule="auto"/>
              <w:jc w:val="left"/>
              <w:rPr>
                <w:rFonts w:hint="eastAsia" w:ascii="仿宋_GB2312" w:hAnsi="仿宋" w:eastAsia="仿宋_GB2312"/>
                <w:sz w:val="24"/>
              </w:rPr>
            </w:pPr>
            <w:r>
              <w:rPr>
                <w:rFonts w:hint="eastAsia" w:ascii="仿宋_GB2312" w:hAnsi="仿宋" w:eastAsia="仿宋_GB2312"/>
                <w:b/>
                <w:sz w:val="24"/>
              </w:rPr>
              <w:t>标准：</w:t>
            </w:r>
            <w:r>
              <w:rPr>
                <w:rFonts w:hint="eastAsia" w:ascii="仿宋_GB2312" w:hAnsi="仿宋" w:eastAsia="仿宋_GB2312"/>
                <w:sz w:val="24"/>
              </w:rPr>
              <w:t>技师学院应全面贯彻党的教育方针，坚持科学发展观，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8613" w:type="dxa"/>
            <w:gridSpan w:val="2"/>
            <w:noWrap w:val="0"/>
            <w:vAlign w:val="top"/>
          </w:tcPr>
          <w:p>
            <w:pPr>
              <w:spacing w:line="360" w:lineRule="auto"/>
              <w:rPr>
                <w:rFonts w:hint="eastAsia" w:ascii="仿宋_GB2312" w:hAnsi="仿宋" w:eastAsia="仿宋_GB2312"/>
                <w:b/>
                <w:sz w:val="24"/>
              </w:rPr>
            </w:pPr>
            <w:r>
              <w:rPr>
                <w:rFonts w:hint="eastAsia" w:ascii="仿宋_GB2312" w:hAnsi="仿宋" w:eastAsia="仿宋_GB2312"/>
                <w:b/>
                <w:sz w:val="24"/>
              </w:rPr>
              <w:t>01-1评分办法（满分10分）</w:t>
            </w:r>
          </w:p>
          <w:p>
            <w:pPr>
              <w:tabs>
                <w:tab w:val="left" w:pos="4860"/>
              </w:tabs>
              <w:spacing w:line="360" w:lineRule="auto"/>
              <w:ind w:firstLine="480" w:firstLineChars="200"/>
              <w:rPr>
                <w:rFonts w:hint="eastAsia" w:ascii="仿宋_GB2312" w:hAnsi="仿宋" w:eastAsia="仿宋_GB2312"/>
                <w:sz w:val="24"/>
              </w:rPr>
            </w:pPr>
            <w:r>
              <w:rPr>
                <w:rFonts w:hint="eastAsia" w:ascii="仿宋_GB2312" w:hAnsi="仿宋" w:eastAsia="仿宋_GB2312"/>
                <w:sz w:val="24"/>
              </w:rPr>
              <w:fldChar w:fldCharType="begin"/>
            </w:r>
            <w:r>
              <w:rPr>
                <w:rFonts w:hint="eastAsia" w:ascii="仿宋_GB2312" w:hAnsi="仿宋" w:eastAsia="仿宋_GB2312"/>
                <w:sz w:val="24"/>
              </w:rPr>
              <w:instrText xml:space="preserve"> = 1 \* GB3 </w:instrText>
            </w:r>
            <w:r>
              <w:rPr>
                <w:rFonts w:hint="eastAsia" w:ascii="仿宋_GB2312" w:hAnsi="仿宋" w:eastAsia="仿宋_GB2312"/>
                <w:sz w:val="24"/>
              </w:rPr>
              <w:fldChar w:fldCharType="separate"/>
            </w:r>
            <w:r>
              <w:rPr>
                <w:rFonts w:hint="eastAsia" w:ascii="仿宋_GB2312" w:hAnsi="仿宋" w:eastAsia="仿宋_GB2312"/>
                <w:sz w:val="24"/>
              </w:rPr>
              <w:t>①</w:t>
            </w:r>
            <w:r>
              <w:rPr>
                <w:rFonts w:hint="eastAsia" w:ascii="仿宋_GB2312" w:hAnsi="仿宋" w:eastAsia="仿宋_GB2312"/>
                <w:sz w:val="24"/>
              </w:rPr>
              <w:fldChar w:fldCharType="end"/>
            </w:r>
            <w:r>
              <w:rPr>
                <w:rFonts w:hint="eastAsia" w:ascii="仿宋_GB2312" w:hAnsi="仿宋" w:eastAsia="仿宋_GB2312"/>
                <w:sz w:val="24"/>
              </w:rPr>
              <w:t>全面贯彻党的教育方针，办学指导思想正确，记5分；措施不得力，效果不明显，扣1</w:t>
            </w:r>
            <w:r>
              <w:rPr>
                <w:rFonts w:hint="eastAsia" w:ascii="仿宋_GB2312" w:hAnsi="仿宋" w:eastAsia="仿宋_GB2312" w:cs="仿宋_GB2312"/>
                <w:bCs/>
                <w:sz w:val="24"/>
              </w:rPr>
              <w:t>～</w:t>
            </w:r>
            <w:r>
              <w:rPr>
                <w:rFonts w:hint="eastAsia" w:ascii="仿宋_GB2312" w:hAnsi="仿宋" w:eastAsia="仿宋_GB2312"/>
                <w:sz w:val="24"/>
              </w:rPr>
              <w:t>2分。②用科学发展观指导工作，注重学院全面、协调、可持续发展，记5分；效果一般，扣1</w:t>
            </w:r>
            <w:r>
              <w:rPr>
                <w:rFonts w:hint="eastAsia" w:ascii="仿宋_GB2312" w:hAnsi="仿宋" w:eastAsia="仿宋_GB2312" w:cs="仿宋_GB2312"/>
                <w:bCs/>
                <w:sz w:val="24"/>
              </w:rPr>
              <w:t>～</w:t>
            </w:r>
            <w:r>
              <w:rPr>
                <w:rFonts w:hint="eastAsia" w:ascii="仿宋_GB2312" w:hAnsi="仿宋" w:eastAsia="仿宋_GB2312"/>
                <w:sz w:val="24"/>
              </w:rPr>
              <w:t>2分。</w:t>
            </w:r>
          </w:p>
          <w:p>
            <w:pPr>
              <w:tabs>
                <w:tab w:val="left" w:pos="4860"/>
              </w:tabs>
              <w:spacing w:line="360" w:lineRule="auto"/>
              <w:rPr>
                <w:rFonts w:hint="eastAsia" w:ascii="仿宋_GB2312" w:hAnsi="仿宋" w:eastAsia="仿宋_GB2312"/>
                <w:b/>
                <w:sz w:val="24"/>
              </w:rPr>
            </w:pPr>
            <w:r>
              <w:rPr>
                <w:rFonts w:hint="eastAsia" w:ascii="仿宋_GB2312" w:hAnsi="仿宋" w:eastAsia="仿宋_GB2312"/>
                <w:b/>
                <w:sz w:val="24"/>
              </w:rPr>
              <w:t xml:space="preserve">备查材料及考核内容： </w:t>
            </w:r>
          </w:p>
          <w:p>
            <w:pPr>
              <w:tabs>
                <w:tab w:val="left" w:pos="4860"/>
              </w:tabs>
              <w:spacing w:line="360" w:lineRule="auto"/>
              <w:ind w:firstLine="480" w:firstLineChars="200"/>
              <w:rPr>
                <w:rFonts w:hint="eastAsia" w:ascii="仿宋_GB2312" w:hAnsi="仿宋" w:eastAsia="仿宋_GB2312"/>
                <w:sz w:val="24"/>
              </w:rPr>
            </w:pPr>
            <w:r>
              <w:rPr>
                <w:rFonts w:hint="eastAsia" w:ascii="仿宋_GB2312" w:hAnsi="仿宋" w:eastAsia="仿宋_GB2312"/>
                <w:sz w:val="24"/>
              </w:rPr>
              <w:fldChar w:fldCharType="begin"/>
            </w:r>
            <w:r>
              <w:rPr>
                <w:rFonts w:hint="eastAsia" w:ascii="仿宋_GB2312" w:hAnsi="仿宋" w:eastAsia="仿宋_GB2312"/>
                <w:sz w:val="24"/>
              </w:rPr>
              <w:instrText xml:space="preserve"> = 1 \* GB3 </w:instrText>
            </w:r>
            <w:r>
              <w:rPr>
                <w:rFonts w:hint="eastAsia" w:ascii="仿宋_GB2312" w:hAnsi="仿宋" w:eastAsia="仿宋_GB2312"/>
                <w:sz w:val="24"/>
              </w:rPr>
              <w:fldChar w:fldCharType="separate"/>
            </w:r>
            <w:r>
              <w:rPr>
                <w:rFonts w:hint="eastAsia" w:ascii="仿宋_GB2312" w:hAnsi="仿宋" w:eastAsia="仿宋_GB2312"/>
                <w:sz w:val="24"/>
              </w:rPr>
              <w:t>①</w:t>
            </w:r>
            <w:r>
              <w:rPr>
                <w:rFonts w:hint="eastAsia" w:ascii="仿宋_GB2312" w:hAnsi="仿宋" w:eastAsia="仿宋_GB2312"/>
                <w:sz w:val="24"/>
              </w:rPr>
              <w:fldChar w:fldCharType="end"/>
            </w:r>
            <w:r>
              <w:rPr>
                <w:rFonts w:hint="eastAsia" w:ascii="仿宋_GB2312" w:hAnsi="仿宋" w:eastAsia="仿宋_GB2312"/>
                <w:sz w:val="24"/>
              </w:rPr>
              <w:t>学习、贯彻党的教育方针相关文件的记录； ②区域经济产业发展情况和技能人才需求趋势调查报告；③学校五年发展规划；</w:t>
            </w:r>
            <w:r>
              <w:rPr>
                <w:rFonts w:hint="eastAsia" w:ascii="仿宋_GB2312" w:hAnsi="仿宋" w:eastAsia="仿宋_GB2312"/>
                <w:sz w:val="24"/>
              </w:rPr>
              <w:fldChar w:fldCharType="begin"/>
            </w:r>
            <w:r>
              <w:rPr>
                <w:rFonts w:hint="eastAsia" w:ascii="仿宋_GB2312" w:hAnsi="仿宋" w:eastAsia="仿宋_GB2312"/>
                <w:sz w:val="24"/>
              </w:rPr>
              <w:instrText xml:space="preserve"> = 4 \* GB3 </w:instrText>
            </w:r>
            <w:r>
              <w:rPr>
                <w:rFonts w:hint="eastAsia" w:ascii="仿宋_GB2312" w:hAnsi="仿宋" w:eastAsia="仿宋_GB2312"/>
                <w:sz w:val="24"/>
              </w:rPr>
              <w:fldChar w:fldCharType="separate"/>
            </w:r>
            <w:r>
              <w:rPr>
                <w:rFonts w:hint="eastAsia" w:ascii="仿宋_GB2312" w:hAnsi="仿宋" w:eastAsia="仿宋_GB2312"/>
                <w:sz w:val="24"/>
              </w:rPr>
              <w:t>④</w:t>
            </w:r>
            <w:r>
              <w:rPr>
                <w:rFonts w:hint="eastAsia" w:ascii="仿宋_GB2312" w:hAnsi="仿宋" w:eastAsia="仿宋_GB2312"/>
                <w:sz w:val="24"/>
              </w:rPr>
              <w:fldChar w:fldCharType="end"/>
            </w:r>
            <w:r>
              <w:rPr>
                <w:rFonts w:hint="eastAsia" w:ascii="仿宋_GB2312" w:hAnsi="仿宋" w:eastAsia="仿宋_GB2312"/>
                <w:sz w:val="24"/>
              </w:rPr>
              <w:t>学校近三年年度工作计划、总结；</w:t>
            </w:r>
            <w:r>
              <w:rPr>
                <w:rFonts w:hint="eastAsia" w:ascii="仿宋_GB2312" w:hAnsi="仿宋" w:eastAsia="仿宋_GB2312"/>
                <w:sz w:val="24"/>
              </w:rPr>
              <w:fldChar w:fldCharType="begin"/>
            </w:r>
            <w:r>
              <w:rPr>
                <w:rFonts w:hint="eastAsia" w:ascii="仿宋_GB2312" w:hAnsi="仿宋" w:eastAsia="仿宋_GB2312"/>
                <w:sz w:val="24"/>
              </w:rPr>
              <w:instrText xml:space="preserve"> = 5 \* GB3 </w:instrText>
            </w:r>
            <w:r>
              <w:rPr>
                <w:rFonts w:hint="eastAsia" w:ascii="仿宋_GB2312" w:hAnsi="仿宋" w:eastAsia="仿宋_GB2312"/>
                <w:sz w:val="24"/>
              </w:rPr>
              <w:fldChar w:fldCharType="separate"/>
            </w:r>
            <w:r>
              <w:rPr>
                <w:rFonts w:hint="eastAsia" w:ascii="仿宋_GB2312" w:hAnsi="仿宋" w:eastAsia="仿宋_GB2312"/>
                <w:sz w:val="24"/>
              </w:rPr>
              <w:t>⑤</w:t>
            </w:r>
            <w:r>
              <w:rPr>
                <w:rFonts w:hint="eastAsia" w:ascii="仿宋_GB2312" w:hAnsi="仿宋" w:eastAsia="仿宋_GB2312"/>
                <w:sz w:val="24"/>
              </w:rPr>
              <w:fldChar w:fldCharType="end"/>
            </w:r>
            <w:r>
              <w:rPr>
                <w:rFonts w:hint="eastAsia" w:ascii="仿宋_GB2312" w:hAnsi="仿宋" w:eastAsia="仿宋_GB2312"/>
                <w:sz w:val="24"/>
              </w:rPr>
              <w:t>学校基本情况表（表1）。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0" w:hRule="atLeast"/>
        </w:trPr>
        <w:tc>
          <w:tcPr>
            <w:tcW w:w="6204" w:type="dxa"/>
            <w:noWrap w:val="0"/>
            <w:vAlign w:val="top"/>
          </w:tcPr>
          <w:p>
            <w:pPr>
              <w:tabs>
                <w:tab w:val="left" w:pos="4860"/>
              </w:tabs>
              <w:spacing w:line="360" w:lineRule="auto"/>
              <w:rPr>
                <w:rFonts w:hint="eastAsia" w:ascii="仿宋_GB2312" w:hAnsi="仿宋" w:eastAsia="仿宋_GB2312"/>
                <w:sz w:val="24"/>
              </w:rPr>
            </w:pPr>
            <w:r>
              <w:rPr>
                <w:rFonts w:hint="eastAsia" w:ascii="仿宋_GB2312" w:hAnsi="仿宋" w:eastAsia="仿宋_GB2312"/>
                <w:sz w:val="24"/>
              </w:rPr>
              <w:t>学校自评：</w:t>
            </w:r>
          </w:p>
          <w:p>
            <w:pPr>
              <w:tabs>
                <w:tab w:val="left" w:pos="4860"/>
              </w:tabs>
              <w:spacing w:line="360" w:lineRule="auto"/>
              <w:rPr>
                <w:rFonts w:hint="eastAsia" w:ascii="仿宋_GB2312" w:hAnsi="仿宋" w:eastAsia="仿宋_GB2312"/>
                <w:sz w:val="24"/>
              </w:rPr>
            </w:pPr>
          </w:p>
          <w:p>
            <w:pPr>
              <w:tabs>
                <w:tab w:val="left" w:pos="4860"/>
              </w:tabs>
              <w:spacing w:line="360" w:lineRule="auto"/>
              <w:jc w:val="left"/>
              <w:rPr>
                <w:rFonts w:hint="eastAsia" w:ascii="仿宋_GB2312" w:hAnsi="仿宋" w:eastAsia="仿宋_GB2312"/>
                <w:sz w:val="24"/>
              </w:rPr>
            </w:pPr>
          </w:p>
          <w:p>
            <w:pPr>
              <w:tabs>
                <w:tab w:val="left" w:pos="4860"/>
              </w:tabs>
              <w:spacing w:line="360" w:lineRule="auto"/>
              <w:jc w:val="left"/>
              <w:rPr>
                <w:rFonts w:hint="eastAsia" w:ascii="仿宋_GB2312" w:hAnsi="仿宋" w:eastAsia="仿宋_GB2312"/>
                <w:sz w:val="24"/>
              </w:rPr>
            </w:pPr>
          </w:p>
          <w:p>
            <w:pPr>
              <w:tabs>
                <w:tab w:val="left" w:pos="4860"/>
              </w:tabs>
              <w:spacing w:line="360" w:lineRule="auto"/>
              <w:jc w:val="left"/>
              <w:rPr>
                <w:rFonts w:hint="eastAsia" w:ascii="仿宋_GB2312" w:hAnsi="仿宋" w:eastAsia="仿宋_GB2312"/>
                <w:sz w:val="24"/>
              </w:rPr>
            </w:pPr>
          </w:p>
          <w:p>
            <w:pPr>
              <w:tabs>
                <w:tab w:val="left" w:pos="4860"/>
              </w:tabs>
              <w:spacing w:line="360" w:lineRule="auto"/>
              <w:jc w:val="left"/>
              <w:rPr>
                <w:rFonts w:hint="eastAsia" w:ascii="仿宋_GB2312" w:hAnsi="仿宋" w:eastAsia="仿宋_GB2312"/>
                <w:sz w:val="24"/>
              </w:rPr>
            </w:pPr>
          </w:p>
          <w:p>
            <w:pPr>
              <w:tabs>
                <w:tab w:val="left" w:pos="4860"/>
              </w:tabs>
              <w:spacing w:line="360" w:lineRule="auto"/>
              <w:jc w:val="left"/>
              <w:rPr>
                <w:rFonts w:hint="eastAsia" w:ascii="仿宋_GB2312" w:hAnsi="仿宋" w:eastAsia="仿宋_GB2312"/>
                <w:sz w:val="24"/>
              </w:rPr>
            </w:pPr>
          </w:p>
          <w:p>
            <w:pPr>
              <w:tabs>
                <w:tab w:val="left" w:pos="4860"/>
              </w:tabs>
              <w:spacing w:line="360" w:lineRule="auto"/>
              <w:jc w:val="left"/>
              <w:rPr>
                <w:rFonts w:hint="eastAsia" w:ascii="仿宋_GB2312" w:hAnsi="仿宋" w:eastAsia="仿宋_GB2312"/>
                <w:sz w:val="24"/>
              </w:rPr>
            </w:pPr>
          </w:p>
          <w:p>
            <w:pPr>
              <w:tabs>
                <w:tab w:val="left" w:pos="4860"/>
              </w:tabs>
              <w:spacing w:line="360" w:lineRule="auto"/>
              <w:jc w:val="left"/>
              <w:rPr>
                <w:rFonts w:hint="eastAsia" w:ascii="仿宋_GB2312" w:hAnsi="仿宋" w:eastAsia="仿宋_GB2312"/>
                <w:sz w:val="24"/>
              </w:rPr>
            </w:pPr>
          </w:p>
          <w:p>
            <w:pPr>
              <w:tabs>
                <w:tab w:val="left" w:pos="4860"/>
              </w:tabs>
              <w:spacing w:line="360" w:lineRule="auto"/>
              <w:jc w:val="left"/>
              <w:rPr>
                <w:rFonts w:hint="eastAsia" w:ascii="仿宋_GB2312" w:hAnsi="仿宋" w:eastAsia="仿宋_GB2312"/>
                <w:sz w:val="24"/>
              </w:rPr>
            </w:pPr>
          </w:p>
        </w:tc>
        <w:tc>
          <w:tcPr>
            <w:tcW w:w="2409" w:type="dxa"/>
            <w:noWrap w:val="0"/>
            <w:vAlign w:val="top"/>
          </w:tcPr>
          <w:p>
            <w:pPr>
              <w:widowControl/>
              <w:tabs>
                <w:tab w:val="left" w:pos="4860"/>
              </w:tabs>
              <w:spacing w:line="360" w:lineRule="auto"/>
              <w:jc w:val="left"/>
              <w:rPr>
                <w:rFonts w:hint="eastAsia" w:ascii="仿宋_GB2312" w:hAnsi="仿宋" w:eastAsia="仿宋_GB2312"/>
                <w:sz w:val="24"/>
              </w:rPr>
            </w:pPr>
            <w:r>
              <w:rPr>
                <w:rFonts w:hint="eastAsia" w:ascii="仿宋_GB2312" w:hAnsi="仿宋" w:eastAsia="仿宋_GB2312"/>
                <w:sz w:val="24"/>
              </w:rPr>
              <w:t>自评分（       ）</w:t>
            </w:r>
          </w:p>
          <w:p>
            <w:pPr>
              <w:widowControl/>
              <w:tabs>
                <w:tab w:val="left" w:pos="4860"/>
              </w:tabs>
              <w:spacing w:line="360" w:lineRule="auto"/>
              <w:jc w:val="left"/>
              <w:rPr>
                <w:rFonts w:hint="eastAsia" w:ascii="仿宋_GB2312" w:hAnsi="仿宋" w:eastAsia="仿宋_GB2312"/>
                <w:sz w:val="24"/>
              </w:rPr>
            </w:pPr>
            <w:r>
              <w:rPr>
                <w:rFonts w:hint="eastAsia" w:ascii="仿宋_GB2312" w:hAnsi="仿宋" w:eastAsia="仿宋_GB2312"/>
                <w:sz w:val="24"/>
              </w:rPr>
              <w:t>扣分原因：</w:t>
            </w:r>
          </w:p>
          <w:p>
            <w:pPr>
              <w:tabs>
                <w:tab w:val="left" w:pos="4860"/>
              </w:tabs>
              <w:spacing w:line="360" w:lineRule="auto"/>
              <w:jc w:val="left"/>
              <w:rPr>
                <w:rFonts w:hint="eastAsia" w:ascii="仿宋_GB2312" w:hAnsi="仿宋" w:eastAsia="仿宋_GB2312"/>
                <w:sz w:val="24"/>
              </w:rPr>
            </w:pPr>
          </w:p>
          <w:p>
            <w:pPr>
              <w:tabs>
                <w:tab w:val="left" w:pos="4860"/>
              </w:tabs>
              <w:spacing w:line="360" w:lineRule="auto"/>
              <w:jc w:val="left"/>
              <w:rPr>
                <w:rFonts w:hint="eastAsia" w:ascii="仿宋_GB2312" w:hAnsi="仿宋" w:eastAsia="仿宋_GB2312"/>
                <w:sz w:val="24"/>
              </w:rPr>
            </w:pPr>
          </w:p>
          <w:p>
            <w:pPr>
              <w:tabs>
                <w:tab w:val="left" w:pos="4860"/>
              </w:tabs>
              <w:spacing w:line="360" w:lineRule="auto"/>
              <w:jc w:val="left"/>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6204" w:type="dxa"/>
            <w:noWrap w:val="0"/>
            <w:vAlign w:val="top"/>
          </w:tcPr>
          <w:p>
            <w:pPr>
              <w:spacing w:line="360" w:lineRule="auto"/>
              <w:rPr>
                <w:rFonts w:hint="eastAsia" w:ascii="仿宋_GB2312" w:hAnsi="仿宋" w:eastAsia="仿宋_GB2312"/>
                <w:sz w:val="24"/>
              </w:rPr>
            </w:pPr>
            <w:r>
              <w:rPr>
                <w:rFonts w:hint="eastAsia" w:ascii="仿宋_GB2312" w:hAnsi="仿宋" w:eastAsia="仿宋_GB2312"/>
                <w:sz w:val="24"/>
              </w:rPr>
              <w:t>专家评价：</w:t>
            </w:r>
          </w:p>
          <w:p>
            <w:pPr>
              <w:spacing w:line="360" w:lineRule="auto"/>
              <w:rPr>
                <w:rFonts w:hint="eastAsia" w:ascii="仿宋_GB2312" w:hAnsi="仿宋" w:eastAsia="仿宋_GB2312"/>
                <w:sz w:val="24"/>
              </w:rPr>
            </w:pPr>
          </w:p>
          <w:p>
            <w:pPr>
              <w:spacing w:line="360" w:lineRule="auto"/>
              <w:rPr>
                <w:rFonts w:hint="eastAsia" w:ascii="仿宋_GB2312" w:hAnsi="仿宋" w:eastAsia="仿宋_GB2312"/>
                <w:sz w:val="24"/>
              </w:rPr>
            </w:pPr>
          </w:p>
          <w:p>
            <w:pPr>
              <w:spacing w:line="360" w:lineRule="auto"/>
              <w:rPr>
                <w:rFonts w:hint="eastAsia" w:ascii="仿宋_GB2312" w:hAnsi="仿宋" w:eastAsia="仿宋_GB2312"/>
                <w:sz w:val="24"/>
              </w:rPr>
            </w:pPr>
          </w:p>
          <w:p>
            <w:pPr>
              <w:spacing w:line="360" w:lineRule="auto"/>
              <w:rPr>
                <w:rFonts w:hint="eastAsia" w:ascii="仿宋_GB2312" w:hAnsi="仿宋" w:eastAsia="仿宋_GB2312"/>
                <w:sz w:val="24"/>
              </w:rPr>
            </w:pPr>
          </w:p>
          <w:p>
            <w:pPr>
              <w:spacing w:line="360" w:lineRule="auto"/>
              <w:rPr>
                <w:rFonts w:hint="eastAsia" w:ascii="仿宋_GB2312" w:hAnsi="仿宋" w:eastAsia="仿宋_GB2312"/>
                <w:sz w:val="24"/>
              </w:rPr>
            </w:pPr>
          </w:p>
          <w:p>
            <w:pPr>
              <w:spacing w:line="360" w:lineRule="auto"/>
              <w:rPr>
                <w:rFonts w:hint="eastAsia" w:ascii="仿宋_GB2312" w:hAnsi="仿宋" w:eastAsia="仿宋_GB2312"/>
                <w:sz w:val="24"/>
              </w:rPr>
            </w:pPr>
          </w:p>
          <w:p>
            <w:pPr>
              <w:spacing w:line="360" w:lineRule="auto"/>
              <w:rPr>
                <w:rFonts w:hint="eastAsia" w:ascii="仿宋_GB2312" w:hAnsi="仿宋" w:eastAsia="仿宋_GB2312"/>
                <w:sz w:val="24"/>
              </w:rPr>
            </w:pPr>
          </w:p>
        </w:tc>
        <w:tc>
          <w:tcPr>
            <w:tcW w:w="2409" w:type="dxa"/>
            <w:noWrap w:val="0"/>
            <w:vAlign w:val="top"/>
          </w:tcPr>
          <w:p>
            <w:pPr>
              <w:widowControl/>
              <w:spacing w:line="360" w:lineRule="auto"/>
              <w:jc w:val="left"/>
              <w:rPr>
                <w:rFonts w:hint="eastAsia" w:ascii="仿宋_GB2312" w:hAnsi="仿宋" w:eastAsia="仿宋_GB2312"/>
                <w:sz w:val="24"/>
              </w:rPr>
            </w:pPr>
            <w:r>
              <w:rPr>
                <w:rFonts w:hint="eastAsia" w:ascii="仿宋_GB2312" w:hAnsi="仿宋" w:eastAsia="仿宋_GB2312"/>
                <w:kern w:val="0"/>
                <w:sz w:val="24"/>
              </w:rPr>
              <w:t>专家</w:t>
            </w:r>
            <w:r>
              <w:rPr>
                <w:rFonts w:hint="eastAsia" w:ascii="仿宋_GB2312" w:hAnsi="仿宋" w:eastAsia="仿宋_GB2312"/>
                <w:sz w:val="24"/>
              </w:rPr>
              <w:t>评分（       ）</w:t>
            </w:r>
          </w:p>
          <w:p>
            <w:pPr>
              <w:widowControl/>
              <w:spacing w:line="360" w:lineRule="auto"/>
              <w:jc w:val="left"/>
              <w:rPr>
                <w:rFonts w:hint="eastAsia" w:ascii="仿宋_GB2312" w:hAnsi="仿宋" w:eastAsia="仿宋_GB2312"/>
                <w:sz w:val="24"/>
              </w:rPr>
            </w:pPr>
            <w:r>
              <w:rPr>
                <w:rFonts w:hint="eastAsia" w:ascii="仿宋_GB2312" w:hAnsi="仿宋" w:eastAsia="仿宋_GB2312"/>
                <w:sz w:val="24"/>
              </w:rPr>
              <w:t>扣分原因：</w:t>
            </w:r>
          </w:p>
          <w:p>
            <w:pPr>
              <w:spacing w:line="360" w:lineRule="auto"/>
              <w:rPr>
                <w:rFonts w:hint="eastAsia" w:ascii="仿宋_GB2312" w:hAnsi="仿宋" w:eastAsia="仿宋_GB2312"/>
                <w:sz w:val="24"/>
              </w:rPr>
            </w:pPr>
          </w:p>
          <w:p>
            <w:pPr>
              <w:spacing w:line="360" w:lineRule="auto"/>
              <w:rPr>
                <w:rFonts w:hint="eastAsia" w:ascii="仿宋_GB2312" w:hAnsi="仿宋" w:eastAsia="仿宋_GB2312"/>
                <w:sz w:val="24"/>
              </w:rPr>
            </w:pPr>
          </w:p>
          <w:p>
            <w:pPr>
              <w:spacing w:line="360" w:lineRule="auto"/>
              <w:rPr>
                <w:rFonts w:hint="eastAsia" w:ascii="仿宋_GB2312" w:hAnsi="仿宋" w:eastAsia="仿宋_GB2312"/>
                <w:sz w:val="24"/>
              </w:rPr>
            </w:pPr>
          </w:p>
        </w:tc>
      </w:tr>
    </w:tbl>
    <w:p>
      <w:pPr>
        <w:spacing w:line="360" w:lineRule="exact"/>
        <w:rPr>
          <w:rFonts w:hint="eastAsia" w:ascii="仿宋_GB2312" w:hAnsi="仿宋" w:eastAsia="仿宋_GB2312"/>
          <w:color w:val="000000"/>
          <w:sz w:val="32"/>
          <w:szCs w:val="32"/>
        </w:rPr>
      </w:pPr>
      <w:r>
        <w:rPr>
          <w:rFonts w:hint="eastAsia" w:ascii="仿宋_GB2312" w:hAnsi="仿宋" w:eastAsia="仿宋_GB2312"/>
          <w:color w:val="000000"/>
          <w:sz w:val="32"/>
          <w:szCs w:val="32"/>
        </w:rPr>
        <w:t>表1：</w:t>
      </w:r>
    </w:p>
    <w:p>
      <w:pPr>
        <w:jc w:val="center"/>
        <w:rPr>
          <w:rFonts w:hint="eastAsia" w:ascii="仿宋_GB2312" w:hAnsi="仿宋" w:eastAsia="仿宋_GB2312"/>
          <w:b/>
          <w:color w:val="000000"/>
          <w:sz w:val="36"/>
          <w:szCs w:val="36"/>
        </w:rPr>
      </w:pPr>
      <w:r>
        <w:rPr>
          <w:rFonts w:hint="eastAsia" w:ascii="仿宋_GB2312" w:hAnsi="仿宋" w:eastAsia="仿宋_GB2312"/>
          <w:b/>
          <w:color w:val="000000"/>
          <w:sz w:val="32"/>
          <w:szCs w:val="32"/>
        </w:rPr>
        <w:t>学校基本情况表</w:t>
      </w:r>
    </w:p>
    <w:tbl>
      <w:tblPr>
        <w:tblStyle w:val="5"/>
        <w:tblW w:w="9029" w:type="dxa"/>
        <w:tblInd w:w="-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498"/>
        <w:gridCol w:w="762"/>
        <w:gridCol w:w="498"/>
        <w:gridCol w:w="118"/>
        <w:gridCol w:w="1002"/>
        <w:gridCol w:w="362"/>
        <w:gridCol w:w="1038"/>
        <w:gridCol w:w="522"/>
        <w:gridCol w:w="918"/>
        <w:gridCol w:w="360"/>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14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color w:val="000000"/>
                <w:szCs w:val="21"/>
              </w:rPr>
            </w:pPr>
            <w:r>
              <w:rPr>
                <w:rFonts w:hint="eastAsia" w:ascii="仿宋_GB2312" w:hAnsi="仿宋" w:eastAsia="仿宋_GB2312"/>
                <w:color w:val="000000"/>
                <w:szCs w:val="21"/>
              </w:rPr>
              <w:t>学校名称</w:t>
            </w:r>
          </w:p>
        </w:tc>
        <w:tc>
          <w:tcPr>
            <w:tcW w:w="2878"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color w:val="000000"/>
                <w:szCs w:val="21"/>
              </w:rPr>
            </w:pPr>
          </w:p>
        </w:tc>
        <w:tc>
          <w:tcPr>
            <w:tcW w:w="140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color w:val="000000"/>
                <w:szCs w:val="21"/>
              </w:rPr>
            </w:pPr>
            <w:r>
              <w:rPr>
                <w:rFonts w:hint="eastAsia" w:ascii="仿宋_GB2312" w:hAnsi="仿宋" w:eastAsia="仿宋_GB2312"/>
                <w:color w:val="000000"/>
                <w:szCs w:val="21"/>
              </w:rPr>
              <w:t>主管部门</w:t>
            </w:r>
          </w:p>
        </w:tc>
        <w:tc>
          <w:tcPr>
            <w:tcW w:w="3346"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color w:val="000000"/>
                <w:szCs w:val="21"/>
              </w:rPr>
            </w:pPr>
            <w:r>
              <w:rPr>
                <w:rFonts w:hint="eastAsia" w:ascii="仿宋_GB2312" w:hAnsi="仿宋" w:eastAsia="仿宋_GB2312"/>
                <w:color w:val="000000"/>
                <w:szCs w:val="21"/>
              </w:rPr>
              <w:t>拟办技师学院名称</w:t>
            </w:r>
          </w:p>
        </w:tc>
        <w:tc>
          <w:tcPr>
            <w:tcW w:w="2878" w:type="dxa"/>
            <w:gridSpan w:val="5"/>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仿宋" w:eastAsia="仿宋_GB2312"/>
                <w:color w:val="000000"/>
                <w:szCs w:val="21"/>
              </w:rPr>
            </w:pPr>
          </w:p>
        </w:tc>
        <w:tc>
          <w:tcPr>
            <w:tcW w:w="140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color w:val="000000"/>
                <w:szCs w:val="21"/>
              </w:rPr>
            </w:pPr>
            <w:r>
              <w:rPr>
                <w:rFonts w:hint="eastAsia" w:ascii="仿宋_GB2312" w:hAnsi="仿宋" w:eastAsia="仿宋_GB2312"/>
                <w:color w:val="000000"/>
                <w:szCs w:val="21"/>
              </w:rPr>
              <w:t>学校地址</w:t>
            </w:r>
          </w:p>
          <w:p>
            <w:pPr>
              <w:jc w:val="center"/>
              <w:rPr>
                <w:rFonts w:hint="eastAsia" w:ascii="仿宋_GB2312" w:hAnsi="仿宋" w:eastAsia="仿宋_GB2312"/>
                <w:color w:val="000000"/>
                <w:szCs w:val="21"/>
              </w:rPr>
            </w:pPr>
            <w:r>
              <w:rPr>
                <w:rFonts w:hint="eastAsia" w:ascii="仿宋_GB2312" w:hAnsi="仿宋" w:eastAsia="仿宋_GB2312"/>
                <w:color w:val="000000"/>
                <w:szCs w:val="21"/>
              </w:rPr>
              <w:t>（邮政编码）</w:t>
            </w:r>
          </w:p>
        </w:tc>
        <w:tc>
          <w:tcPr>
            <w:tcW w:w="3346"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14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color w:val="000000"/>
                <w:szCs w:val="21"/>
              </w:rPr>
            </w:pPr>
            <w:r>
              <w:rPr>
                <w:rFonts w:hint="eastAsia" w:ascii="仿宋_GB2312" w:hAnsi="仿宋" w:eastAsia="仿宋_GB2312"/>
                <w:color w:val="000000"/>
                <w:szCs w:val="21"/>
              </w:rPr>
              <w:t>建校时间</w:t>
            </w:r>
          </w:p>
        </w:tc>
        <w:tc>
          <w:tcPr>
            <w:tcW w:w="2878"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color w:val="000000"/>
                <w:szCs w:val="21"/>
              </w:rPr>
            </w:pPr>
          </w:p>
        </w:tc>
        <w:tc>
          <w:tcPr>
            <w:tcW w:w="140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color w:val="000000"/>
                <w:szCs w:val="21"/>
              </w:rPr>
            </w:pPr>
            <w:r>
              <w:rPr>
                <w:rFonts w:hint="eastAsia" w:ascii="仿宋_GB2312" w:hAnsi="仿宋" w:eastAsia="仿宋_GB2312"/>
                <w:color w:val="000000"/>
                <w:szCs w:val="21"/>
              </w:rPr>
              <w:t>现任校长</w:t>
            </w:r>
          </w:p>
        </w:tc>
        <w:tc>
          <w:tcPr>
            <w:tcW w:w="3346"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4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color w:val="000000"/>
                <w:szCs w:val="21"/>
              </w:rPr>
            </w:pPr>
            <w:r>
              <w:rPr>
                <w:rFonts w:hint="eastAsia" w:ascii="仿宋_GB2312" w:hAnsi="仿宋" w:eastAsia="仿宋_GB2312"/>
                <w:color w:val="000000"/>
                <w:szCs w:val="21"/>
              </w:rPr>
              <w:t>联系电话</w:t>
            </w:r>
          </w:p>
        </w:tc>
        <w:tc>
          <w:tcPr>
            <w:tcW w:w="2878"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color w:val="000000"/>
                <w:szCs w:val="21"/>
              </w:rPr>
            </w:pPr>
          </w:p>
        </w:tc>
        <w:tc>
          <w:tcPr>
            <w:tcW w:w="140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color w:val="000000"/>
                <w:szCs w:val="21"/>
              </w:rPr>
            </w:pPr>
            <w:r>
              <w:rPr>
                <w:rFonts w:hint="eastAsia" w:ascii="仿宋_GB2312" w:hAnsi="仿宋" w:eastAsia="仿宋_GB2312"/>
                <w:color w:val="000000"/>
                <w:szCs w:val="21"/>
              </w:rPr>
              <w:t>学校网址</w:t>
            </w:r>
          </w:p>
        </w:tc>
        <w:tc>
          <w:tcPr>
            <w:tcW w:w="3346"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05"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 w:eastAsia="仿宋_GB2312"/>
                <w:color w:val="000000"/>
                <w:szCs w:val="21"/>
              </w:rPr>
            </w:pPr>
            <w:r>
              <w:rPr>
                <w:rFonts w:hint="eastAsia" w:ascii="仿宋_GB2312" w:hAnsi="仿宋" w:eastAsia="仿宋_GB2312"/>
                <w:color w:val="000000"/>
                <w:szCs w:val="21"/>
              </w:rPr>
              <w:t>目前技校</w:t>
            </w:r>
          </w:p>
        </w:tc>
        <w:tc>
          <w:tcPr>
            <w:tcW w:w="1758" w:type="dxa"/>
            <w:gridSpan w:val="3"/>
            <w:tcBorders>
              <w:top w:val="single" w:color="auto" w:sz="4" w:space="0"/>
              <w:left w:val="single" w:color="auto" w:sz="4" w:space="0"/>
              <w:right w:val="nil"/>
            </w:tcBorders>
            <w:noWrap w:val="0"/>
            <w:vAlign w:val="center"/>
          </w:tcPr>
          <w:p>
            <w:pPr>
              <w:jc w:val="center"/>
              <w:rPr>
                <w:rFonts w:hint="eastAsia" w:ascii="仿宋_GB2312" w:hAnsi="仿宋" w:eastAsia="仿宋_GB2312"/>
                <w:color w:val="000000"/>
                <w:szCs w:val="21"/>
              </w:rPr>
            </w:pPr>
            <w:r>
              <w:rPr>
                <w:rFonts w:hint="eastAsia" w:ascii="仿宋_GB2312" w:hAnsi="仿宋" w:eastAsia="仿宋_GB2312"/>
                <w:color w:val="000000"/>
                <w:szCs w:val="21"/>
              </w:rPr>
              <w:t>学制教育在校生</w:t>
            </w:r>
          </w:p>
        </w:tc>
        <w:tc>
          <w:tcPr>
            <w:tcW w:w="1120" w:type="dxa"/>
            <w:gridSpan w:val="2"/>
            <w:tcBorders>
              <w:top w:val="single" w:color="auto" w:sz="4" w:space="0"/>
              <w:left w:val="single" w:color="auto" w:sz="4" w:space="0"/>
              <w:right w:val="single" w:color="auto" w:sz="4" w:space="0"/>
            </w:tcBorders>
            <w:noWrap w:val="0"/>
            <w:vAlign w:val="center"/>
          </w:tcPr>
          <w:p>
            <w:pPr>
              <w:jc w:val="center"/>
              <w:rPr>
                <w:rFonts w:hint="eastAsia" w:ascii="仿宋_GB2312" w:hAnsi="仿宋" w:eastAsia="仿宋_GB2312"/>
                <w:color w:val="000000"/>
                <w:szCs w:val="21"/>
              </w:rPr>
            </w:pPr>
          </w:p>
        </w:tc>
        <w:tc>
          <w:tcPr>
            <w:tcW w:w="1400" w:type="dxa"/>
            <w:gridSpan w:val="2"/>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 w:eastAsia="仿宋_GB2312"/>
                <w:color w:val="000000"/>
                <w:szCs w:val="21"/>
              </w:rPr>
            </w:pPr>
            <w:r>
              <w:rPr>
                <w:rFonts w:hint="eastAsia" w:ascii="仿宋_GB2312" w:hAnsi="仿宋" w:eastAsia="仿宋_GB2312"/>
                <w:color w:val="000000"/>
                <w:szCs w:val="21"/>
              </w:rPr>
              <w:t>拟办技师学院计划规模</w:t>
            </w:r>
          </w:p>
        </w:tc>
        <w:tc>
          <w:tcPr>
            <w:tcW w:w="1800" w:type="dxa"/>
            <w:gridSpan w:val="3"/>
            <w:tcBorders>
              <w:top w:val="single" w:color="auto" w:sz="4" w:space="0"/>
              <w:left w:val="single" w:color="auto" w:sz="4" w:space="0"/>
              <w:right w:val="single" w:color="auto" w:sz="4" w:space="0"/>
            </w:tcBorders>
            <w:noWrap w:val="0"/>
            <w:vAlign w:val="center"/>
          </w:tcPr>
          <w:p>
            <w:pPr>
              <w:jc w:val="center"/>
              <w:rPr>
                <w:rFonts w:hint="eastAsia" w:ascii="仿宋_GB2312" w:hAnsi="仿宋" w:eastAsia="仿宋_GB2312"/>
                <w:color w:val="000000"/>
                <w:szCs w:val="21"/>
              </w:rPr>
            </w:pPr>
            <w:r>
              <w:rPr>
                <w:rFonts w:hint="eastAsia" w:ascii="仿宋_GB2312" w:hAnsi="仿宋" w:eastAsia="仿宋_GB2312"/>
                <w:color w:val="000000"/>
                <w:szCs w:val="21"/>
              </w:rPr>
              <w:t>学制教育在校生</w:t>
            </w:r>
          </w:p>
        </w:tc>
        <w:tc>
          <w:tcPr>
            <w:tcW w:w="1546" w:type="dxa"/>
            <w:tcBorders>
              <w:top w:val="single" w:color="auto" w:sz="4" w:space="0"/>
              <w:left w:val="single" w:color="auto" w:sz="4" w:space="0"/>
              <w:right w:val="single" w:color="auto" w:sz="4" w:space="0"/>
            </w:tcBorders>
            <w:noWrap w:val="0"/>
            <w:vAlign w:val="center"/>
          </w:tcPr>
          <w:p>
            <w:pPr>
              <w:spacing w:line="500" w:lineRule="exact"/>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05" w:type="dxa"/>
            <w:vMerge w:val="continue"/>
            <w:tcBorders>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color w:val="000000"/>
                <w:szCs w:val="21"/>
              </w:rPr>
            </w:pPr>
          </w:p>
        </w:tc>
        <w:tc>
          <w:tcPr>
            <w:tcW w:w="1758" w:type="dxa"/>
            <w:gridSpan w:val="3"/>
            <w:tcBorders>
              <w:left w:val="single" w:color="auto" w:sz="4" w:space="0"/>
              <w:bottom w:val="single" w:color="auto" w:sz="4" w:space="0"/>
              <w:right w:val="nil"/>
            </w:tcBorders>
            <w:noWrap w:val="0"/>
            <w:vAlign w:val="center"/>
          </w:tcPr>
          <w:p>
            <w:pPr>
              <w:jc w:val="center"/>
              <w:rPr>
                <w:rFonts w:hint="eastAsia" w:ascii="仿宋_GB2312" w:hAnsi="仿宋" w:eastAsia="仿宋_GB2312"/>
                <w:color w:val="000000"/>
                <w:szCs w:val="21"/>
              </w:rPr>
            </w:pPr>
            <w:r>
              <w:rPr>
                <w:rFonts w:hint="eastAsia" w:ascii="仿宋_GB2312" w:hAnsi="仿宋" w:eastAsia="仿宋_GB2312"/>
                <w:color w:val="000000"/>
                <w:szCs w:val="21"/>
              </w:rPr>
              <w:t>年职业培训人次</w:t>
            </w:r>
          </w:p>
        </w:tc>
        <w:tc>
          <w:tcPr>
            <w:tcW w:w="1120" w:type="dxa"/>
            <w:gridSpan w:val="2"/>
            <w:tcBorders>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color w:val="000000"/>
                <w:szCs w:val="21"/>
              </w:rPr>
            </w:pPr>
          </w:p>
        </w:tc>
        <w:tc>
          <w:tcPr>
            <w:tcW w:w="1400" w:type="dxa"/>
            <w:gridSpan w:val="2"/>
            <w:vMerge w:val="continue"/>
            <w:tcBorders>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color w:val="000000"/>
                <w:szCs w:val="21"/>
              </w:rPr>
            </w:pPr>
          </w:p>
        </w:tc>
        <w:tc>
          <w:tcPr>
            <w:tcW w:w="1800" w:type="dxa"/>
            <w:gridSpan w:val="3"/>
            <w:tcBorders>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color w:val="000000"/>
                <w:szCs w:val="21"/>
              </w:rPr>
            </w:pPr>
            <w:r>
              <w:rPr>
                <w:rFonts w:hint="eastAsia" w:ascii="仿宋_GB2312" w:hAnsi="仿宋" w:eastAsia="仿宋_GB2312"/>
                <w:color w:val="000000"/>
                <w:szCs w:val="21"/>
              </w:rPr>
              <w:t>年职业培训人次</w:t>
            </w:r>
          </w:p>
        </w:tc>
        <w:tc>
          <w:tcPr>
            <w:tcW w:w="1546" w:type="dxa"/>
            <w:tcBorders>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14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color w:val="000000"/>
                <w:szCs w:val="21"/>
              </w:rPr>
            </w:pPr>
            <w:r>
              <w:rPr>
                <w:rFonts w:hint="eastAsia" w:ascii="仿宋_GB2312" w:hAnsi="仿宋" w:eastAsia="仿宋_GB2312"/>
                <w:color w:val="000000"/>
                <w:szCs w:val="21"/>
              </w:rPr>
              <w:t>现    有</w:t>
            </w:r>
          </w:p>
          <w:p>
            <w:pPr>
              <w:jc w:val="center"/>
              <w:rPr>
                <w:rFonts w:hint="eastAsia" w:ascii="仿宋_GB2312" w:hAnsi="仿宋" w:eastAsia="仿宋_GB2312"/>
                <w:color w:val="000000"/>
                <w:szCs w:val="21"/>
              </w:rPr>
            </w:pPr>
            <w:r>
              <w:rPr>
                <w:rFonts w:hint="eastAsia" w:ascii="仿宋_GB2312" w:hAnsi="仿宋" w:eastAsia="仿宋_GB2312"/>
                <w:color w:val="000000"/>
                <w:szCs w:val="21"/>
              </w:rPr>
              <w:t>常设专业</w:t>
            </w:r>
          </w:p>
        </w:tc>
        <w:tc>
          <w:tcPr>
            <w:tcW w:w="7624" w:type="dxa"/>
            <w:gridSpan w:val="11"/>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4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color w:val="000000"/>
                <w:szCs w:val="21"/>
              </w:rPr>
            </w:pPr>
            <w:r>
              <w:rPr>
                <w:rFonts w:hint="eastAsia" w:ascii="仿宋_GB2312" w:hAnsi="仿宋" w:eastAsia="仿宋_GB2312"/>
                <w:color w:val="000000"/>
                <w:szCs w:val="21"/>
              </w:rPr>
              <w:t>预备技师</w:t>
            </w:r>
            <w:r>
              <w:rPr>
                <w:rFonts w:hint="eastAsia" w:ascii="仿宋_GB2312" w:hAnsi="仿宋" w:eastAsia="仿宋_GB2312"/>
                <w:color w:val="000000"/>
                <w:szCs w:val="21"/>
              </w:rPr>
              <w:br w:type="textWrapping"/>
            </w:r>
            <w:r>
              <w:rPr>
                <w:rFonts w:hint="eastAsia" w:ascii="仿宋_GB2312" w:hAnsi="仿宋" w:eastAsia="仿宋_GB2312"/>
                <w:color w:val="000000"/>
                <w:szCs w:val="21"/>
              </w:rPr>
              <w:t>专业</w:t>
            </w:r>
          </w:p>
        </w:tc>
        <w:tc>
          <w:tcPr>
            <w:tcW w:w="7624" w:type="dxa"/>
            <w:gridSpan w:val="11"/>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05"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jc w:val="center"/>
              <w:rPr>
                <w:rFonts w:hint="eastAsia" w:ascii="仿宋_GB2312" w:hAnsi="仿宋" w:eastAsia="仿宋_GB2312"/>
                <w:color w:val="000000"/>
                <w:szCs w:val="21"/>
              </w:rPr>
            </w:pPr>
            <w:r>
              <w:rPr>
                <w:rFonts w:hint="eastAsia" w:ascii="仿宋_GB2312" w:hAnsi="仿宋" w:eastAsia="仿宋_GB2312"/>
                <w:color w:val="000000"/>
                <w:szCs w:val="21"/>
              </w:rPr>
              <w:t>校 占 地 及 建 筑 面 积</w:t>
            </w:r>
          </w:p>
        </w:tc>
        <w:tc>
          <w:tcPr>
            <w:tcW w:w="1876"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color w:val="000000"/>
                <w:szCs w:val="21"/>
              </w:rPr>
            </w:pPr>
            <w:r>
              <w:rPr>
                <w:rFonts w:hint="eastAsia" w:ascii="仿宋_GB2312" w:hAnsi="仿宋" w:eastAsia="仿宋_GB2312"/>
                <w:color w:val="000000"/>
                <w:szCs w:val="21"/>
              </w:rPr>
              <w:t>名  称</w:t>
            </w:r>
          </w:p>
        </w:tc>
        <w:tc>
          <w:tcPr>
            <w:tcW w:w="292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color w:val="000000"/>
                <w:szCs w:val="21"/>
              </w:rPr>
            </w:pPr>
            <w:r>
              <w:rPr>
                <w:rFonts w:hint="eastAsia" w:ascii="仿宋_GB2312" w:hAnsi="仿宋" w:eastAsia="仿宋_GB2312"/>
                <w:color w:val="000000"/>
                <w:szCs w:val="21"/>
              </w:rPr>
              <w:t>面  积</w:t>
            </w:r>
            <w:r>
              <w:rPr>
                <w:rFonts w:hint="eastAsia" w:ascii="仿宋_GB2312" w:hAnsi="仿宋" w:eastAsia="仿宋"/>
                <w:color w:val="000000"/>
                <w:szCs w:val="21"/>
              </w:rPr>
              <w:t>㎡</w:t>
            </w:r>
          </w:p>
        </w:tc>
        <w:tc>
          <w:tcPr>
            <w:tcW w:w="282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color w:val="000000"/>
                <w:szCs w:val="21"/>
              </w:rPr>
            </w:pPr>
            <w:r>
              <w:rPr>
                <w:rFonts w:hint="eastAsia" w:ascii="仿宋_GB2312" w:hAnsi="仿宋" w:eastAsia="仿宋_GB2312"/>
                <w:color w:val="000000"/>
                <w:szCs w:val="21"/>
              </w:rPr>
              <w:t>面积</w:t>
            </w:r>
            <w:r>
              <w:rPr>
                <w:rFonts w:hint="eastAsia" w:ascii="仿宋_GB2312" w:hAnsi="仿宋" w:eastAsia="仿宋"/>
                <w:color w:val="000000"/>
                <w:szCs w:val="21"/>
              </w:rPr>
              <w:t>㎡</w:t>
            </w:r>
            <w:r>
              <w:rPr>
                <w:rFonts w:hint="eastAsia" w:ascii="仿宋_GB2312" w:hAnsi="仿宋" w:eastAsia="仿宋_GB2312"/>
                <w:color w:val="000000"/>
                <w:szCs w:val="21"/>
              </w:rPr>
              <w:t>/生均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0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szCs w:val="21"/>
              </w:rPr>
            </w:pPr>
          </w:p>
        </w:tc>
        <w:tc>
          <w:tcPr>
            <w:tcW w:w="1876"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color w:val="000000"/>
                <w:szCs w:val="21"/>
              </w:rPr>
            </w:pPr>
            <w:r>
              <w:rPr>
                <w:rFonts w:hint="eastAsia" w:ascii="仿宋_GB2312" w:hAnsi="仿宋" w:eastAsia="仿宋_GB2312"/>
                <w:color w:val="000000"/>
                <w:szCs w:val="21"/>
              </w:rPr>
              <w:t>占 地 面 积</w:t>
            </w:r>
          </w:p>
        </w:tc>
        <w:tc>
          <w:tcPr>
            <w:tcW w:w="2924"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仿宋" w:eastAsia="仿宋_GB2312"/>
                <w:color w:val="000000"/>
                <w:szCs w:val="21"/>
              </w:rPr>
            </w:pPr>
          </w:p>
        </w:tc>
        <w:tc>
          <w:tcPr>
            <w:tcW w:w="2824"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40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szCs w:val="21"/>
              </w:rPr>
            </w:pPr>
          </w:p>
        </w:tc>
        <w:tc>
          <w:tcPr>
            <w:tcW w:w="49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color w:val="000000"/>
                <w:szCs w:val="21"/>
              </w:rPr>
            </w:pPr>
            <w:r>
              <w:rPr>
                <w:rFonts w:hint="eastAsia" w:ascii="仿宋_GB2312" w:hAnsi="仿宋" w:eastAsia="仿宋_GB2312"/>
                <w:color w:val="000000"/>
                <w:szCs w:val="21"/>
              </w:rPr>
              <w:t>其</w:t>
            </w:r>
          </w:p>
          <w:p>
            <w:pPr>
              <w:jc w:val="center"/>
              <w:rPr>
                <w:rFonts w:hint="eastAsia" w:ascii="仿宋_GB2312" w:hAnsi="仿宋" w:eastAsia="仿宋_GB2312"/>
                <w:color w:val="000000"/>
                <w:szCs w:val="21"/>
              </w:rPr>
            </w:pPr>
            <w:r>
              <w:rPr>
                <w:rFonts w:hint="eastAsia" w:ascii="仿宋_GB2312" w:hAnsi="仿宋" w:eastAsia="仿宋_GB2312"/>
                <w:color w:val="000000"/>
                <w:szCs w:val="21"/>
              </w:rPr>
              <w:t>中</w:t>
            </w:r>
          </w:p>
        </w:tc>
        <w:tc>
          <w:tcPr>
            <w:tcW w:w="137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color w:val="000000"/>
                <w:szCs w:val="21"/>
              </w:rPr>
            </w:pPr>
            <w:r>
              <w:rPr>
                <w:rFonts w:hint="eastAsia" w:ascii="仿宋_GB2312" w:hAnsi="仿宋" w:eastAsia="仿宋_GB2312"/>
                <w:color w:val="000000"/>
                <w:szCs w:val="21"/>
              </w:rPr>
              <w:t>实习场地</w:t>
            </w:r>
          </w:p>
        </w:tc>
        <w:tc>
          <w:tcPr>
            <w:tcW w:w="2924"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仿宋" w:eastAsia="仿宋_GB2312"/>
                <w:color w:val="000000"/>
                <w:szCs w:val="21"/>
              </w:rPr>
            </w:pPr>
          </w:p>
        </w:tc>
        <w:tc>
          <w:tcPr>
            <w:tcW w:w="2824"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40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szCs w:val="21"/>
              </w:rPr>
            </w:pPr>
          </w:p>
        </w:tc>
        <w:tc>
          <w:tcPr>
            <w:tcW w:w="49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color w:val="000000"/>
                <w:szCs w:val="21"/>
              </w:rPr>
            </w:pPr>
          </w:p>
        </w:tc>
        <w:tc>
          <w:tcPr>
            <w:tcW w:w="1378"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仿宋" w:eastAsia="仿宋_GB2312"/>
                <w:color w:val="000000"/>
                <w:szCs w:val="21"/>
              </w:rPr>
            </w:pPr>
            <w:r>
              <w:rPr>
                <w:rFonts w:hint="eastAsia" w:ascii="仿宋_GB2312" w:hAnsi="仿宋" w:eastAsia="仿宋_GB2312"/>
                <w:color w:val="000000"/>
                <w:szCs w:val="21"/>
              </w:rPr>
              <w:t>体育场地</w:t>
            </w:r>
          </w:p>
        </w:tc>
        <w:tc>
          <w:tcPr>
            <w:tcW w:w="2924"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仿宋" w:eastAsia="仿宋_GB2312"/>
                <w:color w:val="000000"/>
                <w:szCs w:val="21"/>
              </w:rPr>
            </w:pPr>
          </w:p>
        </w:tc>
        <w:tc>
          <w:tcPr>
            <w:tcW w:w="2824"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40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szCs w:val="21"/>
              </w:rPr>
            </w:pPr>
          </w:p>
        </w:tc>
        <w:tc>
          <w:tcPr>
            <w:tcW w:w="1876"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color w:val="000000"/>
                <w:szCs w:val="21"/>
              </w:rPr>
            </w:pPr>
            <w:r>
              <w:rPr>
                <w:rFonts w:hint="eastAsia" w:ascii="仿宋_GB2312" w:hAnsi="仿宋" w:eastAsia="仿宋_GB2312"/>
                <w:color w:val="000000"/>
                <w:szCs w:val="21"/>
              </w:rPr>
              <w:t>建筑面积</w:t>
            </w:r>
          </w:p>
        </w:tc>
        <w:tc>
          <w:tcPr>
            <w:tcW w:w="2924"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仿宋" w:eastAsia="仿宋_GB2312"/>
                <w:color w:val="000000"/>
                <w:szCs w:val="21"/>
              </w:rPr>
            </w:pPr>
          </w:p>
        </w:tc>
        <w:tc>
          <w:tcPr>
            <w:tcW w:w="2824"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40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szCs w:val="21"/>
              </w:rPr>
            </w:pPr>
          </w:p>
        </w:tc>
        <w:tc>
          <w:tcPr>
            <w:tcW w:w="49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color w:val="000000"/>
                <w:szCs w:val="21"/>
              </w:rPr>
            </w:pPr>
            <w:r>
              <w:rPr>
                <w:rFonts w:hint="eastAsia" w:ascii="仿宋_GB2312" w:hAnsi="仿宋" w:eastAsia="仿宋_GB2312"/>
                <w:color w:val="000000"/>
                <w:szCs w:val="21"/>
              </w:rPr>
              <w:t>其</w:t>
            </w:r>
          </w:p>
          <w:p>
            <w:pPr>
              <w:jc w:val="center"/>
              <w:rPr>
                <w:rFonts w:hint="eastAsia" w:ascii="仿宋_GB2312" w:hAnsi="仿宋" w:eastAsia="仿宋_GB2312"/>
                <w:color w:val="000000"/>
                <w:szCs w:val="21"/>
              </w:rPr>
            </w:pPr>
            <w:r>
              <w:rPr>
                <w:rFonts w:hint="eastAsia" w:ascii="仿宋_GB2312" w:hAnsi="仿宋" w:eastAsia="仿宋_GB2312"/>
                <w:color w:val="000000"/>
                <w:szCs w:val="21"/>
              </w:rPr>
              <w:t>中</w:t>
            </w:r>
          </w:p>
        </w:tc>
        <w:tc>
          <w:tcPr>
            <w:tcW w:w="137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color w:val="000000"/>
                <w:szCs w:val="21"/>
              </w:rPr>
            </w:pPr>
            <w:r>
              <w:rPr>
                <w:rFonts w:hint="eastAsia" w:ascii="仿宋_GB2312" w:hAnsi="仿宋" w:eastAsia="仿宋_GB2312"/>
                <w:color w:val="000000"/>
                <w:szCs w:val="21"/>
              </w:rPr>
              <w:t>教    室</w:t>
            </w:r>
          </w:p>
        </w:tc>
        <w:tc>
          <w:tcPr>
            <w:tcW w:w="2924"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仿宋" w:eastAsia="仿宋_GB2312"/>
                <w:color w:val="000000"/>
                <w:szCs w:val="21"/>
              </w:rPr>
            </w:pPr>
          </w:p>
        </w:tc>
        <w:tc>
          <w:tcPr>
            <w:tcW w:w="2824"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0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szCs w:val="21"/>
              </w:rPr>
            </w:pPr>
          </w:p>
        </w:tc>
        <w:tc>
          <w:tcPr>
            <w:tcW w:w="49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color w:val="000000"/>
                <w:szCs w:val="21"/>
              </w:rPr>
            </w:pPr>
          </w:p>
        </w:tc>
        <w:tc>
          <w:tcPr>
            <w:tcW w:w="1378"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仿宋" w:eastAsia="仿宋_GB2312"/>
                <w:color w:val="000000"/>
                <w:szCs w:val="21"/>
              </w:rPr>
            </w:pPr>
            <w:r>
              <w:rPr>
                <w:rFonts w:hint="eastAsia" w:ascii="仿宋_GB2312" w:hAnsi="仿宋" w:eastAsia="仿宋_GB2312"/>
                <w:color w:val="000000"/>
                <w:szCs w:val="21"/>
              </w:rPr>
              <w:t>实习场地</w:t>
            </w:r>
          </w:p>
        </w:tc>
        <w:tc>
          <w:tcPr>
            <w:tcW w:w="2924"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仿宋" w:eastAsia="仿宋_GB2312"/>
                <w:color w:val="000000"/>
                <w:szCs w:val="21"/>
              </w:rPr>
            </w:pPr>
          </w:p>
        </w:tc>
        <w:tc>
          <w:tcPr>
            <w:tcW w:w="2824"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0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szCs w:val="21"/>
              </w:rPr>
            </w:pPr>
          </w:p>
        </w:tc>
        <w:tc>
          <w:tcPr>
            <w:tcW w:w="49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color w:val="000000"/>
                <w:szCs w:val="21"/>
              </w:rPr>
            </w:pPr>
          </w:p>
        </w:tc>
        <w:tc>
          <w:tcPr>
            <w:tcW w:w="1378"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仿宋" w:eastAsia="仿宋_GB2312"/>
                <w:color w:val="000000"/>
                <w:szCs w:val="21"/>
              </w:rPr>
            </w:pPr>
            <w:r>
              <w:rPr>
                <w:rFonts w:hint="eastAsia" w:ascii="仿宋_GB2312" w:hAnsi="仿宋" w:eastAsia="仿宋_GB2312"/>
                <w:color w:val="000000"/>
                <w:szCs w:val="21"/>
              </w:rPr>
              <w:t>实 验 室</w:t>
            </w:r>
          </w:p>
        </w:tc>
        <w:tc>
          <w:tcPr>
            <w:tcW w:w="2924"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仿宋" w:eastAsia="仿宋_GB2312"/>
                <w:color w:val="000000"/>
                <w:szCs w:val="21"/>
              </w:rPr>
            </w:pPr>
          </w:p>
        </w:tc>
        <w:tc>
          <w:tcPr>
            <w:tcW w:w="2824"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0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szCs w:val="21"/>
              </w:rPr>
            </w:pPr>
          </w:p>
        </w:tc>
        <w:tc>
          <w:tcPr>
            <w:tcW w:w="49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color w:val="000000"/>
                <w:szCs w:val="21"/>
              </w:rPr>
            </w:pPr>
          </w:p>
        </w:tc>
        <w:tc>
          <w:tcPr>
            <w:tcW w:w="137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color w:val="000000"/>
                <w:szCs w:val="21"/>
              </w:rPr>
            </w:pPr>
            <w:r>
              <w:rPr>
                <w:rFonts w:hint="eastAsia" w:ascii="仿宋_GB2312" w:hAnsi="仿宋" w:eastAsia="仿宋_GB2312"/>
                <w:color w:val="000000"/>
                <w:szCs w:val="21"/>
              </w:rPr>
              <w:t>图书阅览室</w:t>
            </w:r>
          </w:p>
        </w:tc>
        <w:tc>
          <w:tcPr>
            <w:tcW w:w="2924"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仿宋" w:eastAsia="仿宋_GB2312"/>
                <w:color w:val="000000"/>
                <w:szCs w:val="21"/>
              </w:rPr>
            </w:pPr>
          </w:p>
        </w:tc>
        <w:tc>
          <w:tcPr>
            <w:tcW w:w="2824"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0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szCs w:val="21"/>
              </w:rPr>
            </w:pPr>
          </w:p>
        </w:tc>
        <w:tc>
          <w:tcPr>
            <w:tcW w:w="49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color w:val="000000"/>
                <w:szCs w:val="21"/>
              </w:rPr>
            </w:pPr>
          </w:p>
        </w:tc>
        <w:tc>
          <w:tcPr>
            <w:tcW w:w="1378"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仿宋" w:eastAsia="仿宋_GB2312"/>
                <w:color w:val="000000"/>
                <w:szCs w:val="21"/>
              </w:rPr>
            </w:pPr>
            <w:r>
              <w:rPr>
                <w:rFonts w:hint="eastAsia" w:ascii="仿宋_GB2312" w:hAnsi="仿宋" w:eastAsia="仿宋_GB2312"/>
                <w:color w:val="000000"/>
                <w:szCs w:val="21"/>
              </w:rPr>
              <w:t>办 公 室</w:t>
            </w:r>
          </w:p>
        </w:tc>
        <w:tc>
          <w:tcPr>
            <w:tcW w:w="2924"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仿宋" w:eastAsia="仿宋_GB2312"/>
                <w:color w:val="000000"/>
                <w:szCs w:val="21"/>
              </w:rPr>
            </w:pPr>
          </w:p>
        </w:tc>
        <w:tc>
          <w:tcPr>
            <w:tcW w:w="2824"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0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szCs w:val="21"/>
              </w:rPr>
            </w:pPr>
          </w:p>
        </w:tc>
        <w:tc>
          <w:tcPr>
            <w:tcW w:w="49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color w:val="000000"/>
                <w:szCs w:val="21"/>
              </w:rPr>
            </w:pPr>
          </w:p>
        </w:tc>
        <w:tc>
          <w:tcPr>
            <w:tcW w:w="1378"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仿宋" w:eastAsia="仿宋_GB2312"/>
                <w:color w:val="000000"/>
                <w:szCs w:val="21"/>
              </w:rPr>
            </w:pPr>
            <w:r>
              <w:rPr>
                <w:rFonts w:hint="eastAsia" w:ascii="仿宋_GB2312" w:hAnsi="仿宋" w:eastAsia="仿宋_GB2312"/>
                <w:color w:val="000000"/>
                <w:szCs w:val="21"/>
              </w:rPr>
              <w:t>食     堂</w:t>
            </w:r>
          </w:p>
        </w:tc>
        <w:tc>
          <w:tcPr>
            <w:tcW w:w="2924"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仿宋" w:eastAsia="仿宋_GB2312"/>
                <w:color w:val="000000"/>
                <w:szCs w:val="21"/>
              </w:rPr>
            </w:pPr>
          </w:p>
        </w:tc>
        <w:tc>
          <w:tcPr>
            <w:tcW w:w="2824"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szCs w:val="21"/>
              </w:rPr>
            </w:pPr>
          </w:p>
        </w:tc>
        <w:tc>
          <w:tcPr>
            <w:tcW w:w="49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color w:val="000000"/>
                <w:szCs w:val="21"/>
              </w:rPr>
            </w:pPr>
          </w:p>
        </w:tc>
        <w:tc>
          <w:tcPr>
            <w:tcW w:w="1378"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仿宋" w:eastAsia="仿宋_GB2312"/>
                <w:color w:val="000000"/>
                <w:szCs w:val="21"/>
              </w:rPr>
            </w:pPr>
            <w:r>
              <w:rPr>
                <w:rFonts w:hint="eastAsia" w:ascii="仿宋_GB2312" w:hAnsi="仿宋" w:eastAsia="仿宋_GB2312"/>
                <w:color w:val="000000"/>
                <w:szCs w:val="21"/>
              </w:rPr>
              <w:t>其     它</w:t>
            </w:r>
          </w:p>
        </w:tc>
        <w:tc>
          <w:tcPr>
            <w:tcW w:w="2924"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仿宋" w:eastAsia="仿宋_GB2312"/>
                <w:color w:val="000000"/>
                <w:szCs w:val="21"/>
              </w:rPr>
            </w:pPr>
          </w:p>
        </w:tc>
        <w:tc>
          <w:tcPr>
            <w:tcW w:w="2824"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6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color w:val="000000"/>
                <w:szCs w:val="21"/>
              </w:rPr>
            </w:pPr>
            <w:r>
              <w:rPr>
                <w:rFonts w:hint="eastAsia" w:ascii="仿宋_GB2312" w:hAnsi="仿宋" w:eastAsia="仿宋_GB2312"/>
                <w:color w:val="000000"/>
                <w:szCs w:val="21"/>
              </w:rPr>
              <w:t>经费来源渠道</w:t>
            </w:r>
          </w:p>
        </w:tc>
        <w:tc>
          <w:tcPr>
            <w:tcW w:w="198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color w:val="000000"/>
                <w:szCs w:val="21"/>
              </w:rPr>
            </w:pPr>
          </w:p>
        </w:tc>
        <w:tc>
          <w:tcPr>
            <w:tcW w:w="247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color w:val="000000"/>
                <w:szCs w:val="21"/>
              </w:rPr>
            </w:pPr>
            <w:r>
              <w:rPr>
                <w:rFonts w:hint="eastAsia" w:ascii="仿宋_GB2312" w:hAnsi="仿宋" w:eastAsia="仿宋_GB2312"/>
                <w:color w:val="000000"/>
                <w:szCs w:val="21"/>
              </w:rPr>
              <w:t>生均经费标准</w:t>
            </w:r>
          </w:p>
        </w:tc>
        <w:tc>
          <w:tcPr>
            <w:tcW w:w="1906"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6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color w:val="000000"/>
                <w:szCs w:val="21"/>
              </w:rPr>
            </w:pPr>
            <w:r>
              <w:rPr>
                <w:rFonts w:hint="eastAsia" w:ascii="仿宋_GB2312" w:hAnsi="仿宋" w:eastAsia="仿宋_GB2312"/>
                <w:color w:val="000000"/>
                <w:szCs w:val="21"/>
              </w:rPr>
              <w:t>学校固定资产总值（万元）</w:t>
            </w:r>
          </w:p>
        </w:tc>
        <w:tc>
          <w:tcPr>
            <w:tcW w:w="198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color w:val="000000"/>
                <w:szCs w:val="21"/>
              </w:rPr>
            </w:pPr>
          </w:p>
        </w:tc>
        <w:tc>
          <w:tcPr>
            <w:tcW w:w="247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color w:val="000000"/>
                <w:szCs w:val="21"/>
              </w:rPr>
            </w:pPr>
            <w:r>
              <w:rPr>
                <w:rFonts w:hint="eastAsia" w:ascii="仿宋_GB2312" w:hAnsi="仿宋" w:eastAsia="仿宋_GB2312"/>
                <w:color w:val="000000"/>
                <w:szCs w:val="21"/>
              </w:rPr>
              <w:t>实习实验设备总台套数</w:t>
            </w:r>
          </w:p>
        </w:tc>
        <w:tc>
          <w:tcPr>
            <w:tcW w:w="1906"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6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color w:val="000000"/>
                <w:szCs w:val="21"/>
              </w:rPr>
            </w:pPr>
            <w:r>
              <w:rPr>
                <w:rFonts w:hint="eastAsia" w:ascii="仿宋_GB2312" w:hAnsi="仿宋" w:eastAsia="仿宋_GB2312"/>
                <w:color w:val="000000"/>
                <w:szCs w:val="21"/>
              </w:rPr>
              <w:t>实习实验设备总值（万元）</w:t>
            </w:r>
          </w:p>
        </w:tc>
        <w:tc>
          <w:tcPr>
            <w:tcW w:w="198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color w:val="000000"/>
                <w:szCs w:val="21"/>
              </w:rPr>
            </w:pPr>
          </w:p>
        </w:tc>
        <w:tc>
          <w:tcPr>
            <w:tcW w:w="247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color w:val="000000"/>
                <w:szCs w:val="21"/>
              </w:rPr>
            </w:pPr>
            <w:r>
              <w:rPr>
                <w:rFonts w:hint="eastAsia" w:ascii="仿宋_GB2312" w:hAnsi="仿宋" w:eastAsia="仿宋_GB2312"/>
                <w:color w:val="000000"/>
                <w:szCs w:val="21"/>
              </w:rPr>
              <w:t>学生实习工位数</w:t>
            </w:r>
          </w:p>
        </w:tc>
        <w:tc>
          <w:tcPr>
            <w:tcW w:w="1906"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6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color w:val="000000"/>
                <w:szCs w:val="21"/>
              </w:rPr>
            </w:pPr>
            <w:r>
              <w:rPr>
                <w:rFonts w:hint="eastAsia" w:ascii="仿宋_GB2312" w:hAnsi="仿宋" w:eastAsia="仿宋_GB2312"/>
                <w:color w:val="000000"/>
                <w:szCs w:val="21"/>
              </w:rPr>
              <w:t>图书馆藏书（册）数</w:t>
            </w:r>
          </w:p>
        </w:tc>
        <w:tc>
          <w:tcPr>
            <w:tcW w:w="198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color w:val="000000"/>
                <w:szCs w:val="21"/>
              </w:rPr>
            </w:pPr>
          </w:p>
        </w:tc>
        <w:tc>
          <w:tcPr>
            <w:tcW w:w="247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color w:val="000000"/>
                <w:szCs w:val="21"/>
              </w:rPr>
            </w:pPr>
            <w:r>
              <w:rPr>
                <w:rFonts w:hint="eastAsia" w:ascii="仿宋_GB2312" w:hAnsi="仿宋" w:eastAsia="仿宋_GB2312"/>
                <w:color w:val="000000"/>
                <w:szCs w:val="21"/>
              </w:rPr>
              <w:t>报刊杂志（种）数</w:t>
            </w:r>
          </w:p>
        </w:tc>
        <w:tc>
          <w:tcPr>
            <w:tcW w:w="1906"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仿宋" w:eastAsia="仿宋_GB2312"/>
                <w:color w:val="000000"/>
                <w:szCs w:val="21"/>
              </w:rPr>
            </w:pPr>
          </w:p>
        </w:tc>
      </w:tr>
    </w:tbl>
    <w:p>
      <w:pPr>
        <w:spacing w:line="360" w:lineRule="auto"/>
        <w:rPr>
          <w:rFonts w:hint="eastAsia" w:ascii="仿宋" w:hAnsi="仿宋" w:eastAsia="仿宋"/>
          <w:b/>
          <w:sz w:val="24"/>
        </w:rPr>
      </w:pPr>
    </w:p>
    <w:p>
      <w:pPr>
        <w:spacing w:line="360" w:lineRule="auto"/>
        <w:rPr>
          <w:rFonts w:hint="eastAsia" w:ascii="仿宋" w:hAnsi="仿宋" w:eastAsia="仿宋"/>
          <w:b/>
          <w:sz w:val="24"/>
        </w:rPr>
      </w:pPr>
    </w:p>
    <w:tbl>
      <w:tblPr>
        <w:tblStyle w:val="5"/>
        <w:tblpPr w:leftFromText="180" w:rightFromText="180" w:vertAnchor="text" w:horzAnchor="margin" w:tblpXSpec="right" w:tblpY="28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425"/>
        <w:gridCol w:w="1091"/>
        <w:gridCol w:w="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exact"/>
        </w:trPr>
        <w:tc>
          <w:tcPr>
            <w:tcW w:w="959" w:type="dxa"/>
            <w:noWrap w:val="0"/>
            <w:vAlign w:val="center"/>
          </w:tcPr>
          <w:p>
            <w:pPr>
              <w:jc w:val="center"/>
              <w:rPr>
                <w:rFonts w:hint="eastAsia" w:ascii="仿宋_GB2312" w:hAnsi="仿宋" w:eastAsia="仿宋_GB2312"/>
                <w:szCs w:val="21"/>
              </w:rPr>
            </w:pPr>
            <w:r>
              <w:rPr>
                <w:rFonts w:hint="eastAsia" w:ascii="仿宋_GB2312" w:hAnsi="仿宋" w:eastAsia="仿宋_GB2312"/>
                <w:szCs w:val="21"/>
              </w:rPr>
              <w:t>自评分</w:t>
            </w:r>
          </w:p>
        </w:tc>
        <w:tc>
          <w:tcPr>
            <w:tcW w:w="425" w:type="dxa"/>
            <w:noWrap w:val="0"/>
            <w:vAlign w:val="center"/>
          </w:tcPr>
          <w:p>
            <w:pPr>
              <w:jc w:val="center"/>
              <w:rPr>
                <w:rFonts w:hint="eastAsia" w:ascii="仿宋_GB2312" w:hAnsi="仿宋" w:eastAsia="仿宋_GB2312"/>
                <w:szCs w:val="21"/>
              </w:rPr>
            </w:pPr>
          </w:p>
        </w:tc>
        <w:tc>
          <w:tcPr>
            <w:tcW w:w="1091" w:type="dxa"/>
            <w:noWrap w:val="0"/>
            <w:vAlign w:val="center"/>
          </w:tcPr>
          <w:p>
            <w:pPr>
              <w:jc w:val="center"/>
              <w:rPr>
                <w:rFonts w:hint="eastAsia" w:ascii="仿宋_GB2312" w:hAnsi="仿宋" w:eastAsia="仿宋_GB2312"/>
                <w:szCs w:val="21"/>
              </w:rPr>
            </w:pPr>
            <w:r>
              <w:rPr>
                <w:rFonts w:hint="eastAsia" w:ascii="仿宋_GB2312" w:hAnsi="仿宋" w:eastAsia="仿宋_GB2312"/>
                <w:szCs w:val="21"/>
              </w:rPr>
              <w:t>专家评分</w:t>
            </w:r>
          </w:p>
        </w:tc>
        <w:tc>
          <w:tcPr>
            <w:tcW w:w="473" w:type="dxa"/>
            <w:noWrap w:val="0"/>
            <w:vAlign w:val="center"/>
          </w:tcPr>
          <w:p>
            <w:pPr>
              <w:jc w:val="center"/>
              <w:rPr>
                <w:rFonts w:hint="eastAsia" w:ascii="仿宋_GB2312" w:hAnsi="仿宋" w:eastAsia="仿宋_GB2312"/>
                <w:szCs w:val="21"/>
              </w:rPr>
            </w:pPr>
          </w:p>
        </w:tc>
      </w:tr>
    </w:tbl>
    <w:p>
      <w:pPr>
        <w:spacing w:line="360" w:lineRule="auto"/>
        <w:rPr>
          <w:rFonts w:hint="eastAsia" w:ascii="仿宋_GB2312" w:hAnsi="仿宋" w:eastAsia="仿宋_GB2312"/>
          <w:b/>
          <w:sz w:val="24"/>
        </w:rPr>
      </w:pPr>
      <w:r>
        <w:rPr>
          <w:rFonts w:hint="eastAsia" w:ascii="仿宋_GB2312" w:hAnsi="仿宋" w:eastAsia="仿宋_GB2312"/>
          <w:b/>
          <w:sz w:val="24"/>
        </w:rPr>
        <w:t>01办学方向（20分）</w:t>
      </w:r>
    </w:p>
    <w:p>
      <w:pPr>
        <w:spacing w:line="360" w:lineRule="auto"/>
        <w:rPr>
          <w:rFonts w:ascii="仿宋" w:hAnsi="仿宋" w:eastAsia="仿宋"/>
          <w:b/>
          <w:sz w:val="2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4"/>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613" w:type="dxa"/>
            <w:gridSpan w:val="2"/>
            <w:noWrap w:val="0"/>
            <w:vAlign w:val="top"/>
          </w:tcPr>
          <w:p>
            <w:pPr>
              <w:spacing w:line="360" w:lineRule="auto"/>
              <w:jc w:val="left"/>
              <w:rPr>
                <w:rFonts w:hint="eastAsia" w:ascii="仿宋_GB2312" w:hAnsi="仿宋" w:eastAsia="仿宋_GB2312"/>
                <w:sz w:val="24"/>
              </w:rPr>
            </w:pPr>
            <w:r>
              <w:rPr>
                <w:rFonts w:hint="eastAsia" w:ascii="仿宋_GB2312" w:hAnsi="仿宋" w:eastAsia="仿宋_GB2312"/>
                <w:b/>
                <w:sz w:val="24"/>
              </w:rPr>
              <w:t>标准：</w:t>
            </w:r>
            <w:r>
              <w:rPr>
                <w:rFonts w:hint="eastAsia" w:ascii="仿宋_GB2312" w:hAnsi="仿宋" w:eastAsia="仿宋_GB2312"/>
                <w:sz w:val="24"/>
              </w:rPr>
              <w:t>坚持教育培训与生产实际相结合，坚持服务经济建设和社会发展、促进劳动者就业的办学方向。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8613" w:type="dxa"/>
            <w:gridSpan w:val="2"/>
            <w:noWrap w:val="0"/>
            <w:vAlign w:val="top"/>
          </w:tcPr>
          <w:p>
            <w:pPr>
              <w:spacing w:line="360" w:lineRule="auto"/>
              <w:rPr>
                <w:rFonts w:hint="eastAsia" w:ascii="仿宋_GB2312" w:hAnsi="仿宋" w:eastAsia="仿宋_GB2312"/>
                <w:b/>
                <w:sz w:val="24"/>
              </w:rPr>
            </w:pPr>
            <w:r>
              <w:rPr>
                <w:rFonts w:hint="eastAsia" w:ascii="仿宋_GB2312" w:hAnsi="仿宋" w:eastAsia="仿宋_GB2312"/>
                <w:b/>
                <w:sz w:val="24"/>
              </w:rPr>
              <w:t>01-2评分办法（满分10分）</w:t>
            </w:r>
          </w:p>
          <w:p>
            <w:pPr>
              <w:tabs>
                <w:tab w:val="left" w:pos="4860"/>
              </w:tabs>
              <w:spacing w:line="360" w:lineRule="auto"/>
              <w:ind w:firstLine="480" w:firstLineChars="200"/>
              <w:rPr>
                <w:rFonts w:hint="eastAsia" w:ascii="仿宋_GB2312" w:hAnsi="仿宋" w:eastAsia="仿宋_GB2312"/>
                <w:sz w:val="24"/>
              </w:rPr>
            </w:pPr>
            <w:r>
              <w:rPr>
                <w:rFonts w:hint="eastAsia" w:ascii="仿宋_GB2312" w:hAnsi="仿宋" w:eastAsia="仿宋_GB2312"/>
                <w:sz w:val="24"/>
              </w:rPr>
              <w:fldChar w:fldCharType="begin"/>
            </w:r>
            <w:r>
              <w:rPr>
                <w:rFonts w:hint="eastAsia" w:ascii="仿宋_GB2312" w:hAnsi="仿宋" w:eastAsia="仿宋_GB2312"/>
                <w:sz w:val="24"/>
              </w:rPr>
              <w:instrText xml:space="preserve"> = 1 \* GB3 </w:instrText>
            </w:r>
            <w:r>
              <w:rPr>
                <w:rFonts w:hint="eastAsia" w:ascii="仿宋_GB2312" w:hAnsi="仿宋" w:eastAsia="仿宋_GB2312"/>
                <w:sz w:val="24"/>
              </w:rPr>
              <w:fldChar w:fldCharType="separate"/>
            </w:r>
            <w:r>
              <w:rPr>
                <w:rFonts w:hint="eastAsia" w:ascii="仿宋_GB2312" w:hAnsi="仿宋" w:eastAsia="仿宋_GB2312"/>
                <w:sz w:val="24"/>
              </w:rPr>
              <w:t>①</w:t>
            </w:r>
            <w:r>
              <w:rPr>
                <w:rFonts w:hint="eastAsia" w:ascii="仿宋_GB2312" w:hAnsi="仿宋" w:eastAsia="仿宋_GB2312"/>
                <w:sz w:val="24"/>
              </w:rPr>
              <w:fldChar w:fldCharType="end"/>
            </w:r>
            <w:r>
              <w:rPr>
                <w:rFonts w:hint="eastAsia" w:ascii="仿宋_GB2312" w:hAnsi="仿宋" w:eastAsia="仿宋_GB2312"/>
                <w:sz w:val="24"/>
              </w:rPr>
              <w:t>坚持教育培训与生产实际相结合，措施得力，记5分；结合不紧密、措施不得力，酌情扣1～2分。②教育培训为经济建设和社会发展服务，促进劳动者就业，提供高质量的技能人才，记5分；服务效果一般，扣1～2分。</w:t>
            </w:r>
          </w:p>
          <w:p>
            <w:pPr>
              <w:tabs>
                <w:tab w:val="left" w:pos="4860"/>
              </w:tabs>
              <w:spacing w:line="360" w:lineRule="auto"/>
              <w:rPr>
                <w:rFonts w:hint="eastAsia" w:ascii="仿宋_GB2312" w:hAnsi="仿宋" w:eastAsia="仿宋_GB2312"/>
                <w:b/>
                <w:sz w:val="24"/>
              </w:rPr>
            </w:pPr>
            <w:r>
              <w:rPr>
                <w:rFonts w:hint="eastAsia" w:ascii="仿宋_GB2312" w:hAnsi="仿宋" w:eastAsia="仿宋_GB2312"/>
                <w:b/>
                <w:sz w:val="24"/>
              </w:rPr>
              <w:t>备查材料及考核内容：</w:t>
            </w:r>
          </w:p>
          <w:p>
            <w:pPr>
              <w:tabs>
                <w:tab w:val="left" w:pos="4860"/>
              </w:tabs>
              <w:spacing w:line="360" w:lineRule="auto"/>
              <w:ind w:firstLine="480" w:firstLineChars="200"/>
              <w:rPr>
                <w:rFonts w:hint="eastAsia" w:ascii="仿宋_GB2312" w:hAnsi="仿宋" w:eastAsia="仿宋_GB2312"/>
                <w:sz w:val="24"/>
              </w:rPr>
            </w:pPr>
            <w:r>
              <w:rPr>
                <w:rFonts w:hint="eastAsia" w:ascii="仿宋_GB2312" w:hAnsi="仿宋" w:eastAsia="仿宋_GB2312"/>
                <w:sz w:val="24"/>
              </w:rPr>
              <w:fldChar w:fldCharType="begin"/>
            </w:r>
            <w:r>
              <w:rPr>
                <w:rFonts w:hint="eastAsia" w:ascii="仿宋_GB2312" w:hAnsi="仿宋" w:eastAsia="仿宋_GB2312"/>
                <w:sz w:val="24"/>
              </w:rPr>
              <w:instrText xml:space="preserve"> = 1 \* GB3 </w:instrText>
            </w:r>
            <w:r>
              <w:rPr>
                <w:rFonts w:hint="eastAsia" w:ascii="仿宋_GB2312" w:hAnsi="仿宋" w:eastAsia="仿宋_GB2312"/>
                <w:sz w:val="24"/>
              </w:rPr>
              <w:fldChar w:fldCharType="separate"/>
            </w:r>
            <w:r>
              <w:rPr>
                <w:rFonts w:hint="eastAsia" w:ascii="仿宋_GB2312" w:hAnsi="仿宋" w:eastAsia="仿宋_GB2312"/>
                <w:sz w:val="24"/>
              </w:rPr>
              <w:t>①</w:t>
            </w:r>
            <w:r>
              <w:rPr>
                <w:rFonts w:hint="eastAsia" w:ascii="仿宋_GB2312" w:hAnsi="仿宋" w:eastAsia="仿宋_GB2312"/>
                <w:sz w:val="24"/>
              </w:rPr>
              <w:fldChar w:fldCharType="end"/>
            </w:r>
            <w:r>
              <w:rPr>
                <w:rFonts w:hint="eastAsia" w:ascii="仿宋_GB2312" w:hAnsi="仿宋" w:eastAsia="仿宋_GB2312"/>
                <w:sz w:val="24"/>
              </w:rPr>
              <w:t>教育培训与生产实际相结合的相关教学文件； ②学校和毕业生取得的荣誉证书等证明材料；③人才需求调研报告等相关佐证材料；</w:t>
            </w:r>
            <w:r>
              <w:rPr>
                <w:rFonts w:hint="eastAsia" w:ascii="仿宋_GB2312" w:hAnsi="仿宋" w:eastAsia="仿宋_GB2312"/>
                <w:sz w:val="24"/>
              </w:rPr>
              <w:fldChar w:fldCharType="begin"/>
            </w:r>
            <w:r>
              <w:rPr>
                <w:rFonts w:hint="eastAsia" w:ascii="仿宋_GB2312" w:hAnsi="仿宋" w:eastAsia="仿宋_GB2312"/>
                <w:sz w:val="24"/>
              </w:rPr>
              <w:instrText xml:space="preserve"> = 4 \* GB3 </w:instrText>
            </w:r>
            <w:r>
              <w:rPr>
                <w:rFonts w:hint="eastAsia" w:ascii="仿宋_GB2312" w:hAnsi="仿宋" w:eastAsia="仿宋_GB2312"/>
                <w:sz w:val="24"/>
              </w:rPr>
              <w:fldChar w:fldCharType="separate"/>
            </w:r>
            <w:r>
              <w:rPr>
                <w:rFonts w:hint="eastAsia" w:ascii="仿宋_GB2312" w:hAnsi="仿宋" w:eastAsia="仿宋_GB2312"/>
                <w:sz w:val="24"/>
              </w:rPr>
              <w:t>④</w:t>
            </w:r>
            <w:r>
              <w:rPr>
                <w:rFonts w:hint="eastAsia" w:ascii="仿宋_GB2312" w:hAnsi="仿宋" w:eastAsia="仿宋_GB2312"/>
                <w:sz w:val="24"/>
              </w:rPr>
              <w:fldChar w:fldCharType="end"/>
            </w:r>
            <w:r>
              <w:rPr>
                <w:rFonts w:hint="eastAsia" w:ascii="仿宋_GB2312" w:hAnsi="仿宋" w:eastAsia="仿宋_GB2312"/>
                <w:sz w:val="24"/>
              </w:rPr>
              <w:t>毕业生就业情况统计表、用人单位调查反馈表等材料。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0" w:hRule="atLeast"/>
        </w:trPr>
        <w:tc>
          <w:tcPr>
            <w:tcW w:w="6204" w:type="dxa"/>
            <w:noWrap w:val="0"/>
            <w:vAlign w:val="top"/>
          </w:tcPr>
          <w:p>
            <w:pPr>
              <w:tabs>
                <w:tab w:val="left" w:pos="4860"/>
              </w:tabs>
              <w:spacing w:line="360" w:lineRule="auto"/>
              <w:rPr>
                <w:rFonts w:hint="eastAsia" w:ascii="仿宋_GB2312" w:hAnsi="仿宋" w:eastAsia="仿宋_GB2312"/>
                <w:sz w:val="24"/>
              </w:rPr>
            </w:pPr>
            <w:r>
              <w:rPr>
                <w:rFonts w:hint="eastAsia" w:ascii="仿宋_GB2312" w:hAnsi="仿宋" w:eastAsia="仿宋_GB2312"/>
                <w:sz w:val="24"/>
              </w:rPr>
              <w:t>学校自评：</w:t>
            </w:r>
          </w:p>
          <w:p>
            <w:pPr>
              <w:tabs>
                <w:tab w:val="left" w:pos="4860"/>
              </w:tabs>
              <w:spacing w:line="360" w:lineRule="auto"/>
              <w:jc w:val="left"/>
              <w:rPr>
                <w:rFonts w:hint="eastAsia" w:ascii="仿宋_GB2312" w:hAnsi="仿宋" w:eastAsia="仿宋_GB2312"/>
                <w:sz w:val="24"/>
              </w:rPr>
            </w:pPr>
          </w:p>
          <w:p>
            <w:pPr>
              <w:tabs>
                <w:tab w:val="left" w:pos="4860"/>
              </w:tabs>
              <w:spacing w:line="360" w:lineRule="auto"/>
              <w:jc w:val="left"/>
              <w:rPr>
                <w:rFonts w:hint="eastAsia" w:ascii="仿宋_GB2312" w:hAnsi="仿宋" w:eastAsia="仿宋_GB2312"/>
                <w:sz w:val="24"/>
              </w:rPr>
            </w:pPr>
          </w:p>
          <w:p>
            <w:pPr>
              <w:tabs>
                <w:tab w:val="left" w:pos="4860"/>
              </w:tabs>
              <w:spacing w:line="360" w:lineRule="auto"/>
              <w:jc w:val="left"/>
              <w:rPr>
                <w:rFonts w:hint="eastAsia" w:ascii="仿宋_GB2312" w:hAnsi="仿宋" w:eastAsia="仿宋_GB2312"/>
                <w:sz w:val="24"/>
              </w:rPr>
            </w:pPr>
          </w:p>
          <w:p>
            <w:pPr>
              <w:tabs>
                <w:tab w:val="left" w:pos="4860"/>
              </w:tabs>
              <w:spacing w:line="360" w:lineRule="auto"/>
              <w:jc w:val="left"/>
              <w:rPr>
                <w:rFonts w:hint="eastAsia" w:ascii="仿宋_GB2312" w:hAnsi="仿宋" w:eastAsia="仿宋_GB2312"/>
                <w:sz w:val="24"/>
              </w:rPr>
            </w:pPr>
          </w:p>
          <w:p>
            <w:pPr>
              <w:tabs>
                <w:tab w:val="left" w:pos="4860"/>
              </w:tabs>
              <w:spacing w:line="360" w:lineRule="auto"/>
              <w:jc w:val="left"/>
              <w:rPr>
                <w:rFonts w:hint="eastAsia" w:ascii="仿宋_GB2312" w:hAnsi="仿宋" w:eastAsia="仿宋_GB2312"/>
                <w:sz w:val="24"/>
              </w:rPr>
            </w:pPr>
          </w:p>
          <w:p>
            <w:pPr>
              <w:tabs>
                <w:tab w:val="left" w:pos="4860"/>
              </w:tabs>
              <w:spacing w:line="360" w:lineRule="auto"/>
              <w:jc w:val="left"/>
              <w:rPr>
                <w:rFonts w:hint="eastAsia" w:ascii="仿宋_GB2312" w:hAnsi="仿宋" w:eastAsia="仿宋_GB2312"/>
                <w:sz w:val="24"/>
              </w:rPr>
            </w:pPr>
          </w:p>
          <w:p>
            <w:pPr>
              <w:tabs>
                <w:tab w:val="left" w:pos="4860"/>
              </w:tabs>
              <w:spacing w:line="360" w:lineRule="auto"/>
              <w:jc w:val="left"/>
              <w:rPr>
                <w:rFonts w:hint="eastAsia" w:ascii="仿宋_GB2312" w:hAnsi="仿宋" w:eastAsia="仿宋_GB2312"/>
                <w:sz w:val="24"/>
              </w:rPr>
            </w:pPr>
          </w:p>
          <w:p>
            <w:pPr>
              <w:tabs>
                <w:tab w:val="left" w:pos="4860"/>
              </w:tabs>
              <w:spacing w:line="360" w:lineRule="auto"/>
              <w:jc w:val="left"/>
              <w:rPr>
                <w:rFonts w:hint="eastAsia" w:ascii="仿宋_GB2312" w:hAnsi="仿宋" w:eastAsia="仿宋_GB2312"/>
                <w:sz w:val="24"/>
              </w:rPr>
            </w:pPr>
          </w:p>
        </w:tc>
        <w:tc>
          <w:tcPr>
            <w:tcW w:w="2409" w:type="dxa"/>
            <w:noWrap w:val="0"/>
            <w:vAlign w:val="top"/>
          </w:tcPr>
          <w:p>
            <w:pPr>
              <w:widowControl/>
              <w:tabs>
                <w:tab w:val="left" w:pos="4860"/>
              </w:tabs>
              <w:spacing w:line="360" w:lineRule="auto"/>
              <w:jc w:val="left"/>
              <w:rPr>
                <w:rFonts w:hint="eastAsia" w:ascii="仿宋_GB2312" w:hAnsi="仿宋" w:eastAsia="仿宋_GB2312"/>
                <w:sz w:val="24"/>
              </w:rPr>
            </w:pPr>
            <w:r>
              <w:rPr>
                <w:rFonts w:hint="eastAsia" w:ascii="仿宋_GB2312" w:hAnsi="仿宋" w:eastAsia="仿宋_GB2312"/>
                <w:sz w:val="24"/>
              </w:rPr>
              <w:t>自评分（       ）</w:t>
            </w:r>
          </w:p>
          <w:p>
            <w:pPr>
              <w:widowControl/>
              <w:tabs>
                <w:tab w:val="left" w:pos="4860"/>
              </w:tabs>
              <w:spacing w:line="360" w:lineRule="auto"/>
              <w:jc w:val="left"/>
              <w:rPr>
                <w:rFonts w:hint="eastAsia" w:ascii="仿宋_GB2312" w:hAnsi="仿宋" w:eastAsia="仿宋_GB2312"/>
                <w:sz w:val="24"/>
              </w:rPr>
            </w:pPr>
            <w:r>
              <w:rPr>
                <w:rFonts w:hint="eastAsia" w:ascii="仿宋_GB2312" w:hAnsi="仿宋" w:eastAsia="仿宋_GB2312"/>
                <w:sz w:val="24"/>
              </w:rPr>
              <w:t>扣分原因：</w:t>
            </w:r>
          </w:p>
          <w:p>
            <w:pPr>
              <w:tabs>
                <w:tab w:val="left" w:pos="4860"/>
              </w:tabs>
              <w:spacing w:line="360" w:lineRule="auto"/>
              <w:jc w:val="left"/>
              <w:rPr>
                <w:rFonts w:hint="eastAsia" w:ascii="仿宋_GB2312" w:hAnsi="仿宋" w:eastAsia="仿宋_GB2312"/>
                <w:sz w:val="24"/>
              </w:rPr>
            </w:pPr>
          </w:p>
          <w:p>
            <w:pPr>
              <w:tabs>
                <w:tab w:val="left" w:pos="4860"/>
              </w:tabs>
              <w:spacing w:line="360" w:lineRule="auto"/>
              <w:jc w:val="left"/>
              <w:rPr>
                <w:rFonts w:hint="eastAsia" w:ascii="仿宋_GB2312" w:hAnsi="仿宋" w:eastAsia="仿宋_GB2312"/>
                <w:sz w:val="24"/>
              </w:rPr>
            </w:pPr>
          </w:p>
          <w:p>
            <w:pPr>
              <w:tabs>
                <w:tab w:val="left" w:pos="4860"/>
              </w:tabs>
              <w:spacing w:line="360" w:lineRule="auto"/>
              <w:jc w:val="left"/>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6204" w:type="dxa"/>
            <w:noWrap w:val="0"/>
            <w:vAlign w:val="top"/>
          </w:tcPr>
          <w:p>
            <w:pPr>
              <w:spacing w:line="360" w:lineRule="auto"/>
              <w:rPr>
                <w:rFonts w:hint="eastAsia" w:ascii="仿宋_GB2312" w:hAnsi="仿宋" w:eastAsia="仿宋_GB2312"/>
                <w:sz w:val="24"/>
              </w:rPr>
            </w:pPr>
            <w:r>
              <w:rPr>
                <w:rFonts w:hint="eastAsia" w:ascii="仿宋_GB2312" w:hAnsi="仿宋" w:eastAsia="仿宋_GB2312"/>
                <w:sz w:val="24"/>
              </w:rPr>
              <w:t>专家评价：</w:t>
            </w:r>
          </w:p>
          <w:p>
            <w:pPr>
              <w:spacing w:line="360" w:lineRule="auto"/>
              <w:rPr>
                <w:rFonts w:hint="eastAsia" w:ascii="仿宋_GB2312" w:hAnsi="仿宋" w:eastAsia="仿宋_GB2312"/>
                <w:sz w:val="24"/>
              </w:rPr>
            </w:pPr>
          </w:p>
          <w:p>
            <w:pPr>
              <w:spacing w:line="360" w:lineRule="auto"/>
              <w:rPr>
                <w:rFonts w:hint="eastAsia" w:ascii="仿宋_GB2312" w:hAnsi="仿宋" w:eastAsia="仿宋_GB2312"/>
                <w:sz w:val="24"/>
              </w:rPr>
            </w:pPr>
          </w:p>
          <w:p>
            <w:pPr>
              <w:spacing w:line="360" w:lineRule="auto"/>
              <w:rPr>
                <w:rFonts w:hint="eastAsia" w:ascii="仿宋_GB2312" w:hAnsi="仿宋" w:eastAsia="仿宋_GB2312"/>
                <w:sz w:val="24"/>
              </w:rPr>
            </w:pPr>
          </w:p>
          <w:p>
            <w:pPr>
              <w:spacing w:line="360" w:lineRule="auto"/>
              <w:rPr>
                <w:rFonts w:hint="eastAsia" w:ascii="仿宋_GB2312" w:hAnsi="仿宋" w:eastAsia="仿宋_GB2312"/>
                <w:sz w:val="24"/>
              </w:rPr>
            </w:pPr>
          </w:p>
          <w:p>
            <w:pPr>
              <w:spacing w:line="360" w:lineRule="auto"/>
              <w:rPr>
                <w:rFonts w:hint="eastAsia" w:ascii="仿宋_GB2312" w:hAnsi="仿宋" w:eastAsia="仿宋_GB2312"/>
                <w:sz w:val="24"/>
              </w:rPr>
            </w:pPr>
          </w:p>
          <w:p>
            <w:pPr>
              <w:spacing w:line="360" w:lineRule="auto"/>
              <w:rPr>
                <w:rFonts w:hint="eastAsia" w:ascii="仿宋_GB2312" w:hAnsi="仿宋" w:eastAsia="仿宋_GB2312"/>
                <w:sz w:val="24"/>
              </w:rPr>
            </w:pPr>
          </w:p>
        </w:tc>
        <w:tc>
          <w:tcPr>
            <w:tcW w:w="2409" w:type="dxa"/>
            <w:noWrap w:val="0"/>
            <w:vAlign w:val="top"/>
          </w:tcPr>
          <w:p>
            <w:pPr>
              <w:widowControl/>
              <w:spacing w:line="360" w:lineRule="auto"/>
              <w:jc w:val="left"/>
              <w:rPr>
                <w:rFonts w:hint="eastAsia" w:ascii="仿宋_GB2312" w:hAnsi="仿宋" w:eastAsia="仿宋_GB2312"/>
                <w:sz w:val="24"/>
              </w:rPr>
            </w:pPr>
            <w:r>
              <w:rPr>
                <w:rFonts w:hint="eastAsia" w:ascii="仿宋_GB2312" w:hAnsi="仿宋" w:eastAsia="仿宋_GB2312"/>
                <w:kern w:val="0"/>
                <w:sz w:val="24"/>
              </w:rPr>
              <w:t>专家</w:t>
            </w:r>
            <w:r>
              <w:rPr>
                <w:rFonts w:hint="eastAsia" w:ascii="仿宋_GB2312" w:hAnsi="仿宋" w:eastAsia="仿宋_GB2312"/>
                <w:sz w:val="24"/>
              </w:rPr>
              <w:t>评分（       ）</w:t>
            </w:r>
          </w:p>
          <w:p>
            <w:pPr>
              <w:widowControl/>
              <w:spacing w:line="360" w:lineRule="auto"/>
              <w:jc w:val="left"/>
              <w:rPr>
                <w:rFonts w:hint="eastAsia" w:ascii="仿宋_GB2312" w:hAnsi="仿宋" w:eastAsia="仿宋_GB2312"/>
                <w:sz w:val="24"/>
              </w:rPr>
            </w:pPr>
            <w:r>
              <w:rPr>
                <w:rFonts w:hint="eastAsia" w:ascii="仿宋_GB2312" w:hAnsi="仿宋" w:eastAsia="仿宋_GB2312"/>
                <w:sz w:val="24"/>
              </w:rPr>
              <w:t>扣分原因：</w:t>
            </w:r>
          </w:p>
          <w:p>
            <w:pPr>
              <w:spacing w:line="360" w:lineRule="auto"/>
              <w:rPr>
                <w:rFonts w:hint="eastAsia" w:ascii="仿宋_GB2312" w:hAnsi="仿宋" w:eastAsia="仿宋_GB2312"/>
                <w:sz w:val="24"/>
              </w:rPr>
            </w:pPr>
          </w:p>
          <w:p>
            <w:pPr>
              <w:spacing w:line="360" w:lineRule="auto"/>
              <w:rPr>
                <w:rFonts w:hint="eastAsia" w:ascii="仿宋_GB2312" w:hAnsi="仿宋" w:eastAsia="仿宋_GB2312"/>
                <w:sz w:val="24"/>
              </w:rPr>
            </w:pPr>
          </w:p>
          <w:p>
            <w:pPr>
              <w:spacing w:line="360" w:lineRule="auto"/>
              <w:rPr>
                <w:rFonts w:hint="eastAsia" w:ascii="仿宋_GB2312" w:hAnsi="仿宋" w:eastAsia="仿宋_GB2312"/>
                <w:sz w:val="24"/>
              </w:rPr>
            </w:pPr>
          </w:p>
        </w:tc>
      </w:tr>
    </w:tbl>
    <w:p>
      <w:pPr>
        <w:spacing w:line="360" w:lineRule="auto"/>
        <w:rPr>
          <w:rFonts w:hint="eastAsia" w:ascii="仿宋" w:hAnsi="仿宋" w:eastAsia="仿宋"/>
          <w:b/>
          <w:sz w:val="24"/>
        </w:rPr>
      </w:pPr>
    </w:p>
    <w:p>
      <w:pPr>
        <w:spacing w:line="360" w:lineRule="auto"/>
        <w:rPr>
          <w:rFonts w:hint="eastAsia" w:ascii="仿宋_GB2312" w:hAnsi="仿宋" w:eastAsia="仿宋_GB2312"/>
          <w:b/>
          <w:sz w:val="24"/>
        </w:rPr>
      </w:pPr>
      <w:r>
        <w:rPr>
          <w:rFonts w:hint="eastAsia" w:ascii="仿宋_GB2312" w:hAnsi="仿宋" w:eastAsia="仿宋_GB2312"/>
          <w:b/>
          <w:sz w:val="24"/>
        </w:rPr>
        <w:t>02办学模式（50分）</w:t>
      </w:r>
    </w:p>
    <w:tbl>
      <w:tblPr>
        <w:tblStyle w:val="5"/>
        <w:tblpPr w:leftFromText="180" w:rightFromText="180" w:vertAnchor="text" w:horzAnchor="margin" w:tblpXSpec="right" w:tblpY="-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427"/>
        <w:gridCol w:w="1095"/>
        <w:gridCol w:w="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3" w:type="dxa"/>
            <w:noWrap w:val="0"/>
            <w:vAlign w:val="top"/>
          </w:tcPr>
          <w:p>
            <w:pPr>
              <w:spacing w:line="240" w:lineRule="atLeast"/>
              <w:rPr>
                <w:rFonts w:hint="eastAsia" w:ascii="仿宋_GB2312" w:hAnsi="仿宋" w:eastAsia="仿宋_GB2312"/>
                <w:szCs w:val="21"/>
              </w:rPr>
            </w:pPr>
            <w:r>
              <w:rPr>
                <w:rFonts w:hint="eastAsia" w:ascii="仿宋_GB2312" w:hAnsi="仿宋" w:eastAsia="仿宋_GB2312"/>
                <w:szCs w:val="21"/>
              </w:rPr>
              <w:t>自评分</w:t>
            </w:r>
          </w:p>
        </w:tc>
        <w:tc>
          <w:tcPr>
            <w:tcW w:w="427" w:type="dxa"/>
            <w:noWrap w:val="0"/>
            <w:vAlign w:val="top"/>
          </w:tcPr>
          <w:p>
            <w:pPr>
              <w:spacing w:line="240" w:lineRule="atLeast"/>
              <w:rPr>
                <w:rFonts w:hint="eastAsia" w:ascii="仿宋_GB2312" w:hAnsi="仿宋" w:eastAsia="仿宋_GB2312"/>
                <w:szCs w:val="21"/>
              </w:rPr>
            </w:pPr>
          </w:p>
        </w:tc>
        <w:tc>
          <w:tcPr>
            <w:tcW w:w="1095" w:type="dxa"/>
            <w:noWrap w:val="0"/>
            <w:vAlign w:val="top"/>
          </w:tcPr>
          <w:p>
            <w:pPr>
              <w:spacing w:line="240" w:lineRule="atLeast"/>
              <w:rPr>
                <w:rFonts w:hint="eastAsia" w:ascii="仿宋_GB2312" w:hAnsi="仿宋" w:eastAsia="仿宋_GB2312"/>
                <w:szCs w:val="21"/>
              </w:rPr>
            </w:pPr>
            <w:r>
              <w:rPr>
                <w:rFonts w:hint="eastAsia" w:ascii="仿宋_GB2312" w:hAnsi="仿宋" w:eastAsia="仿宋_GB2312"/>
                <w:szCs w:val="21"/>
              </w:rPr>
              <w:t>专家评分</w:t>
            </w:r>
          </w:p>
        </w:tc>
        <w:tc>
          <w:tcPr>
            <w:tcW w:w="475" w:type="dxa"/>
            <w:noWrap w:val="0"/>
            <w:vAlign w:val="top"/>
          </w:tcPr>
          <w:p>
            <w:pPr>
              <w:spacing w:line="240" w:lineRule="atLeast"/>
              <w:rPr>
                <w:rFonts w:hint="eastAsia" w:ascii="仿宋_GB2312" w:hAnsi="仿宋" w:eastAsia="仿宋_GB2312"/>
                <w:szCs w:val="21"/>
              </w:rPr>
            </w:pPr>
          </w:p>
        </w:tc>
      </w:tr>
    </w:tbl>
    <w:p>
      <w:pPr>
        <w:spacing w:line="360" w:lineRule="auto"/>
        <w:rPr>
          <w:rFonts w:hint="eastAsia" w:ascii="仿宋_GB2312" w:hAnsi="仿宋" w:eastAsia="仿宋_GB2312"/>
          <w:b/>
        </w:rPr>
      </w:pPr>
      <w:r>
        <w:rPr>
          <w:rFonts w:hint="eastAsia" w:ascii="仿宋" w:hAnsi="仿宋" w:eastAsia="仿宋"/>
          <w:b/>
          <w:sz w:val="24"/>
        </w:rPr>
        <w:t xml:space="preserve">   </w:t>
      </w:r>
    </w:p>
    <w:tbl>
      <w:tblPr>
        <w:tblStyle w:val="5"/>
        <w:tblpPr w:leftFromText="180" w:rightFromText="180" w:vertAnchor="page" w:horzAnchor="margin" w:tblpY="2446"/>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4"/>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613" w:type="dxa"/>
            <w:gridSpan w:val="2"/>
            <w:noWrap w:val="0"/>
            <w:vAlign w:val="top"/>
          </w:tcPr>
          <w:p>
            <w:pPr>
              <w:spacing w:line="360" w:lineRule="auto"/>
              <w:rPr>
                <w:rFonts w:hint="eastAsia" w:ascii="仿宋_GB2312" w:hAnsi="仿宋" w:eastAsia="仿宋_GB2312"/>
                <w:sz w:val="24"/>
              </w:rPr>
            </w:pPr>
            <w:r>
              <w:rPr>
                <w:rFonts w:hint="eastAsia" w:ascii="仿宋_GB2312" w:hAnsi="仿宋" w:eastAsia="仿宋_GB2312"/>
                <w:b/>
                <w:sz w:val="24"/>
              </w:rPr>
              <mc:AlternateContent>
                <mc:Choice Requires="wps">
                  <w:drawing>
                    <wp:anchor distT="0" distB="0" distL="114300" distR="114300" simplePos="0" relativeHeight="251660288" behindDoc="0" locked="0" layoutInCell="1" allowOverlap="1">
                      <wp:simplePos x="0" y="0"/>
                      <wp:positionH relativeFrom="column">
                        <wp:posOffset>189230</wp:posOffset>
                      </wp:positionH>
                      <wp:positionV relativeFrom="paragraph">
                        <wp:posOffset>-4445</wp:posOffset>
                      </wp:positionV>
                      <wp:extent cx="254000" cy="166370"/>
                      <wp:effectExtent l="0" t="0" r="0" b="0"/>
                      <wp:wrapNone/>
                      <wp:docPr id="3" name="文本框 3"/>
                      <wp:cNvGraphicFramePr/>
                      <a:graphic xmlns:a="http://schemas.openxmlformats.org/drawingml/2006/main">
                        <a:graphicData uri="http://schemas.microsoft.com/office/word/2010/wordprocessingShape">
                          <wps:wsp>
                            <wps:cNvSpPr txBox="1"/>
                            <wps:spPr>
                              <a:xfrm>
                                <a:off x="0" y="0"/>
                                <a:ext cx="254000" cy="166370"/>
                              </a:xfrm>
                              <a:prstGeom prst="rect">
                                <a:avLst/>
                              </a:prstGeom>
                              <a:noFill/>
                              <a:ln>
                                <a:noFill/>
                              </a:ln>
                            </wps:spPr>
                            <wps:txbx>
                              <w:txbxContent>
                                <w:p/>
                              </w:txbxContent>
                            </wps:txbx>
                            <wps:bodyPr wrap="square" lIns="0" tIns="45720" rIns="91440" bIns="45720" upright="1"/>
                          </wps:wsp>
                        </a:graphicData>
                      </a:graphic>
                    </wp:anchor>
                  </w:drawing>
                </mc:Choice>
                <mc:Fallback>
                  <w:pict>
                    <v:shape id="_x0000_s1026" o:spid="_x0000_s1026" o:spt="202" type="#_x0000_t202" style="position:absolute;left:0pt;margin-left:14.9pt;margin-top:-0.35pt;height:13.1pt;width:20pt;z-index:251660288;mso-width-relative:page;mso-height-relative:page;" filled="f" stroked="f" coordsize="21600,21600" o:gfxdata="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1kmUfUAAAABgEAAA8AAAAAAAAAAQAgAAAAIgAAAGRycy9k&#10;b3ducmV2LnhtbFBLAQIUABQAAAAIAIdO4kD/9pIdzQEAAIsDAAAOAAAAAAAAAAEAIAAAACMBAABk&#10;cnMvZTJvRG9jLnhtbFBLBQYAAAAABgAGAFkBAABiBQAAAAA=&#10;">
                      <v:path/>
                      <v:fill on="f" focussize="0,0"/>
                      <v:stroke on="f"/>
                      <v:imagedata o:title=""/>
                      <o:lock v:ext="edit" grouping="f" rotation="f" text="f" aspectratio="f"/>
                      <v:textbox inset="0mm,1.27mm,2.54mm,1.27mm">
                        <w:txbxContent>
                          <w:p/>
                        </w:txbxContent>
                      </v:textbox>
                    </v:shape>
                  </w:pict>
                </mc:Fallback>
              </mc:AlternateContent>
            </w:r>
            <w:r>
              <w:rPr>
                <w:rFonts w:hint="eastAsia" w:ascii="仿宋_GB2312" w:hAnsi="仿宋" w:eastAsia="仿宋_GB2312"/>
                <w:b/>
                <w:sz w:val="24"/>
              </w:rPr>
              <w:t>标准：</w:t>
            </w:r>
            <w:r>
              <w:rPr>
                <w:rFonts w:hint="eastAsia" w:ascii="仿宋_GB2312" w:hAnsi="仿宋" w:eastAsia="仿宋_GB2312"/>
                <w:sz w:val="24"/>
              </w:rPr>
              <w:t>学院实行学制教育与职业培训并举、学校教育与企业培养相结合的办学模式。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8613" w:type="dxa"/>
            <w:gridSpan w:val="2"/>
            <w:tcBorders>
              <w:bottom w:val="single" w:color="auto" w:sz="4" w:space="0"/>
            </w:tcBorders>
            <w:noWrap w:val="0"/>
            <w:vAlign w:val="top"/>
          </w:tcPr>
          <w:p>
            <w:pPr>
              <w:spacing w:line="360" w:lineRule="auto"/>
              <w:rPr>
                <w:rFonts w:hint="eastAsia" w:ascii="仿宋_GB2312" w:hAnsi="仿宋" w:eastAsia="仿宋_GB2312"/>
                <w:sz w:val="24"/>
              </w:rPr>
            </w:pPr>
            <w:r>
              <w:rPr>
                <w:rFonts w:hint="eastAsia" w:ascii="仿宋_GB2312" w:hAnsi="仿宋" w:eastAsia="仿宋_GB2312"/>
                <w:b/>
                <w:sz w:val="24"/>
              </w:rPr>
              <w:t>02-１评分办法（满分20分）</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fldChar w:fldCharType="begin"/>
            </w:r>
            <w:r>
              <w:rPr>
                <w:rFonts w:hint="eastAsia" w:ascii="仿宋_GB2312" w:hAnsi="仿宋" w:eastAsia="仿宋_GB2312"/>
                <w:sz w:val="24"/>
              </w:rPr>
              <w:instrText xml:space="preserve"> = 1 \* GB3 </w:instrText>
            </w:r>
            <w:r>
              <w:rPr>
                <w:rFonts w:hint="eastAsia" w:ascii="仿宋_GB2312" w:hAnsi="仿宋" w:eastAsia="仿宋_GB2312"/>
                <w:sz w:val="24"/>
              </w:rPr>
              <w:fldChar w:fldCharType="separate"/>
            </w:r>
            <w:r>
              <w:rPr>
                <w:rFonts w:hint="eastAsia" w:ascii="仿宋_GB2312" w:hAnsi="仿宋" w:eastAsia="仿宋_GB2312"/>
                <w:sz w:val="24"/>
              </w:rPr>
              <w:t>①</w:t>
            </w:r>
            <w:r>
              <w:rPr>
                <w:rFonts w:hint="eastAsia" w:ascii="仿宋_GB2312" w:hAnsi="仿宋" w:eastAsia="仿宋_GB2312"/>
                <w:sz w:val="24"/>
              </w:rPr>
              <w:fldChar w:fldCharType="end"/>
            </w:r>
            <w:r>
              <w:rPr>
                <w:rFonts w:hint="eastAsia" w:ascii="仿宋_GB2312" w:hAnsi="仿宋" w:eastAsia="仿宋_GB2312"/>
                <w:sz w:val="24"/>
              </w:rPr>
              <w:t>实行学制教育与职业培训并举，记10分；未开展职业培训的不计分。②学校教育与企业培养相结合，成效显著，记10分；效果一般，酌情扣1～3分。</w:t>
            </w:r>
          </w:p>
          <w:p>
            <w:pPr>
              <w:spacing w:line="360" w:lineRule="auto"/>
              <w:rPr>
                <w:rFonts w:hint="eastAsia" w:ascii="仿宋_GB2312" w:hAnsi="仿宋" w:eastAsia="仿宋_GB2312"/>
                <w:sz w:val="24"/>
              </w:rPr>
            </w:pPr>
            <w:r>
              <w:rPr>
                <w:rFonts w:hint="eastAsia" w:ascii="仿宋_GB2312" w:hAnsi="仿宋" w:eastAsia="仿宋_GB2312"/>
                <w:b/>
                <w:sz w:val="24"/>
              </w:rPr>
              <w:t>备查材料及考核内容：</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fldChar w:fldCharType="begin"/>
            </w:r>
            <w:r>
              <w:rPr>
                <w:rFonts w:hint="eastAsia" w:ascii="仿宋_GB2312" w:hAnsi="仿宋" w:eastAsia="仿宋_GB2312"/>
                <w:sz w:val="24"/>
              </w:rPr>
              <w:instrText xml:space="preserve"> = 1 \* GB3 </w:instrText>
            </w:r>
            <w:r>
              <w:rPr>
                <w:rFonts w:hint="eastAsia" w:ascii="仿宋_GB2312" w:hAnsi="仿宋" w:eastAsia="仿宋_GB2312"/>
                <w:sz w:val="24"/>
              </w:rPr>
              <w:fldChar w:fldCharType="separate"/>
            </w:r>
            <w:r>
              <w:rPr>
                <w:rFonts w:hint="eastAsia" w:ascii="仿宋_GB2312" w:hAnsi="仿宋" w:eastAsia="仿宋_GB2312"/>
                <w:sz w:val="24"/>
              </w:rPr>
              <w:t>①</w:t>
            </w:r>
            <w:r>
              <w:rPr>
                <w:rFonts w:hint="eastAsia" w:ascii="仿宋_GB2312" w:hAnsi="仿宋" w:eastAsia="仿宋_GB2312"/>
                <w:sz w:val="24"/>
              </w:rPr>
              <w:fldChar w:fldCharType="end"/>
            </w:r>
            <w:r>
              <w:rPr>
                <w:rFonts w:hint="eastAsia" w:ascii="仿宋_GB2312" w:hAnsi="仿宋" w:eastAsia="仿宋_GB2312"/>
                <w:sz w:val="24"/>
              </w:rPr>
              <w:t>实行学制教育与职业培训并举的相关文件；②教学机构、培训机构人员配置及机构职责；</w:t>
            </w:r>
            <w:r>
              <w:rPr>
                <w:rFonts w:hint="eastAsia" w:ascii="仿宋_GB2312" w:hAnsi="仿宋" w:eastAsia="仿宋_GB2312"/>
                <w:sz w:val="24"/>
              </w:rPr>
              <w:fldChar w:fldCharType="begin"/>
            </w:r>
            <w:r>
              <w:rPr>
                <w:rFonts w:hint="eastAsia" w:ascii="仿宋_GB2312" w:hAnsi="仿宋" w:eastAsia="仿宋_GB2312"/>
                <w:sz w:val="24"/>
              </w:rPr>
              <w:instrText xml:space="preserve"> = 3 \* GB3 </w:instrText>
            </w:r>
            <w:r>
              <w:rPr>
                <w:rFonts w:hint="eastAsia" w:ascii="仿宋_GB2312" w:hAnsi="仿宋" w:eastAsia="仿宋_GB2312"/>
                <w:sz w:val="24"/>
              </w:rPr>
              <w:fldChar w:fldCharType="separate"/>
            </w:r>
            <w:r>
              <w:rPr>
                <w:rFonts w:hint="eastAsia" w:ascii="仿宋_GB2312" w:hAnsi="仿宋" w:eastAsia="仿宋_GB2312"/>
                <w:sz w:val="24"/>
              </w:rPr>
              <w:t>③</w:t>
            </w:r>
            <w:r>
              <w:rPr>
                <w:rFonts w:hint="eastAsia" w:ascii="仿宋_GB2312" w:hAnsi="仿宋" w:eastAsia="仿宋_GB2312"/>
                <w:sz w:val="24"/>
              </w:rPr>
              <w:fldChar w:fldCharType="end"/>
            </w:r>
            <w:r>
              <w:rPr>
                <w:rFonts w:hint="eastAsia" w:ascii="仿宋_GB2312" w:hAnsi="仿宋" w:eastAsia="仿宋_GB2312"/>
                <w:sz w:val="24"/>
              </w:rPr>
              <w:t>近三年在校生人数、职业培训人数统计表（表2、表3）；</w:t>
            </w:r>
            <w:r>
              <w:rPr>
                <w:rFonts w:hint="eastAsia" w:ascii="仿宋_GB2312" w:hAnsi="仿宋" w:eastAsia="仿宋_GB2312"/>
                <w:sz w:val="24"/>
              </w:rPr>
              <w:fldChar w:fldCharType="begin"/>
            </w:r>
            <w:r>
              <w:rPr>
                <w:rFonts w:hint="eastAsia" w:ascii="仿宋_GB2312" w:hAnsi="仿宋" w:eastAsia="仿宋_GB2312"/>
                <w:sz w:val="24"/>
              </w:rPr>
              <w:instrText xml:space="preserve"> = 4 \* GB3 </w:instrText>
            </w:r>
            <w:r>
              <w:rPr>
                <w:rFonts w:hint="eastAsia" w:ascii="仿宋_GB2312" w:hAnsi="仿宋" w:eastAsia="仿宋_GB2312"/>
                <w:sz w:val="24"/>
              </w:rPr>
              <w:fldChar w:fldCharType="separate"/>
            </w:r>
            <w:r>
              <w:rPr>
                <w:rFonts w:hint="eastAsia" w:ascii="仿宋_GB2312" w:hAnsi="仿宋" w:eastAsia="仿宋_GB2312"/>
                <w:sz w:val="24"/>
              </w:rPr>
              <w:t>④</w:t>
            </w:r>
            <w:r>
              <w:rPr>
                <w:rFonts w:hint="eastAsia" w:ascii="仿宋_GB2312" w:hAnsi="仿宋" w:eastAsia="仿宋_GB2312"/>
                <w:sz w:val="24"/>
              </w:rPr>
              <w:fldChar w:fldCharType="end"/>
            </w:r>
            <w:r>
              <w:rPr>
                <w:rFonts w:hint="eastAsia" w:ascii="仿宋_GB2312" w:hAnsi="仿宋" w:eastAsia="仿宋_GB2312"/>
                <w:sz w:val="24"/>
              </w:rPr>
              <w:t>校企合作模式、成效及特色；</w:t>
            </w:r>
            <w:r>
              <w:rPr>
                <w:rFonts w:hint="eastAsia" w:ascii="仿宋_GB2312" w:hAnsi="仿宋" w:eastAsia="仿宋_GB2312"/>
                <w:sz w:val="24"/>
              </w:rPr>
              <w:fldChar w:fldCharType="begin"/>
            </w:r>
            <w:r>
              <w:rPr>
                <w:rFonts w:hint="eastAsia" w:ascii="仿宋_GB2312" w:hAnsi="仿宋" w:eastAsia="仿宋_GB2312"/>
                <w:sz w:val="24"/>
              </w:rPr>
              <w:instrText xml:space="preserve"> = 5 \* GB3 </w:instrText>
            </w:r>
            <w:r>
              <w:rPr>
                <w:rFonts w:hint="eastAsia" w:ascii="仿宋_GB2312" w:hAnsi="仿宋" w:eastAsia="仿宋_GB2312"/>
                <w:sz w:val="24"/>
              </w:rPr>
              <w:fldChar w:fldCharType="separate"/>
            </w:r>
            <w:r>
              <w:rPr>
                <w:rFonts w:hint="eastAsia" w:ascii="仿宋_GB2312" w:hAnsi="仿宋" w:eastAsia="仿宋_GB2312"/>
                <w:sz w:val="24"/>
              </w:rPr>
              <w:t>⑤</w:t>
            </w:r>
            <w:r>
              <w:rPr>
                <w:rFonts w:hint="eastAsia" w:ascii="仿宋_GB2312" w:hAnsi="仿宋" w:eastAsia="仿宋_GB2312"/>
                <w:sz w:val="24"/>
              </w:rPr>
              <w:fldChar w:fldCharType="end"/>
            </w:r>
            <w:r>
              <w:rPr>
                <w:rFonts w:hint="eastAsia" w:ascii="仿宋_GB2312" w:hAnsi="仿宋" w:eastAsia="仿宋_GB2312"/>
                <w:sz w:val="24"/>
              </w:rPr>
              <w:t>校企合作协议等相关材料。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2" w:hRule="atLeast"/>
        </w:trPr>
        <w:tc>
          <w:tcPr>
            <w:tcW w:w="6204" w:type="dxa"/>
            <w:tcBorders>
              <w:bottom w:val="single" w:color="auto" w:sz="4" w:space="0"/>
            </w:tcBorders>
            <w:noWrap w:val="0"/>
            <w:vAlign w:val="top"/>
          </w:tcPr>
          <w:p>
            <w:pPr>
              <w:spacing w:line="360" w:lineRule="auto"/>
              <w:rPr>
                <w:rFonts w:hint="eastAsia" w:ascii="仿宋_GB2312" w:hAnsi="仿宋" w:eastAsia="仿宋_GB2312"/>
                <w:color w:val="000000"/>
                <w:sz w:val="24"/>
              </w:rPr>
            </w:pPr>
            <w:r>
              <w:rPr>
                <w:rFonts w:hint="eastAsia" w:ascii="仿宋_GB2312" w:hAnsi="仿宋" w:eastAsia="仿宋_GB2312"/>
                <w:color w:val="000000"/>
                <w:sz w:val="24"/>
              </w:rPr>
              <w:t>学校自评：</w:t>
            </w:r>
          </w:p>
          <w:p>
            <w:pPr>
              <w:spacing w:line="360" w:lineRule="auto"/>
              <w:rPr>
                <w:rFonts w:hint="eastAsia" w:ascii="仿宋_GB2312" w:hAnsi="仿宋" w:eastAsia="仿宋_GB2312"/>
                <w:color w:val="000000"/>
                <w:sz w:val="24"/>
              </w:rPr>
            </w:pPr>
          </w:p>
          <w:p>
            <w:pPr>
              <w:spacing w:line="360" w:lineRule="auto"/>
              <w:rPr>
                <w:rFonts w:hint="eastAsia" w:ascii="仿宋_GB2312" w:hAnsi="仿宋" w:eastAsia="仿宋_GB2312"/>
                <w:sz w:val="24"/>
              </w:rPr>
            </w:pPr>
          </w:p>
          <w:p>
            <w:pPr>
              <w:spacing w:line="360" w:lineRule="auto"/>
              <w:rPr>
                <w:rFonts w:hint="eastAsia" w:ascii="仿宋_GB2312" w:hAnsi="仿宋" w:eastAsia="仿宋_GB2312"/>
                <w:sz w:val="24"/>
              </w:rPr>
            </w:pPr>
          </w:p>
        </w:tc>
        <w:tc>
          <w:tcPr>
            <w:tcW w:w="2409" w:type="dxa"/>
            <w:tcBorders>
              <w:bottom w:val="single" w:color="auto" w:sz="4" w:space="0"/>
            </w:tcBorders>
            <w:noWrap w:val="0"/>
            <w:vAlign w:val="top"/>
          </w:tcPr>
          <w:p>
            <w:pPr>
              <w:widowControl/>
              <w:tabs>
                <w:tab w:val="left" w:pos="4860"/>
              </w:tabs>
              <w:spacing w:line="360" w:lineRule="auto"/>
              <w:rPr>
                <w:rFonts w:hint="eastAsia" w:ascii="仿宋_GB2312" w:hAnsi="仿宋" w:eastAsia="仿宋_GB2312"/>
                <w:sz w:val="24"/>
              </w:rPr>
            </w:pPr>
            <w:r>
              <w:rPr>
                <w:rFonts w:hint="eastAsia" w:ascii="仿宋_GB2312" w:hAnsi="仿宋" w:eastAsia="仿宋_GB2312"/>
                <w:sz w:val="24"/>
              </w:rPr>
              <w:t>自评分（       ）</w:t>
            </w:r>
          </w:p>
          <w:p>
            <w:pPr>
              <w:widowControl/>
              <w:tabs>
                <w:tab w:val="left" w:pos="4860"/>
              </w:tabs>
              <w:spacing w:line="360" w:lineRule="auto"/>
              <w:rPr>
                <w:rFonts w:hint="eastAsia" w:ascii="仿宋_GB2312" w:hAnsi="仿宋" w:eastAsia="仿宋_GB2312"/>
                <w:sz w:val="24"/>
              </w:rPr>
            </w:pPr>
            <w:r>
              <w:rPr>
                <w:rFonts w:hint="eastAsia" w:ascii="仿宋_GB2312" w:hAnsi="仿宋" w:eastAsia="仿宋_GB2312"/>
                <w:sz w:val="24"/>
              </w:rPr>
              <w:t>扣分原因：</w:t>
            </w:r>
          </w:p>
          <w:p>
            <w:pPr>
              <w:widowControl/>
              <w:spacing w:line="360" w:lineRule="auto"/>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6" w:hRule="atLeast"/>
        </w:trPr>
        <w:tc>
          <w:tcPr>
            <w:tcW w:w="6204" w:type="dxa"/>
            <w:noWrap w:val="0"/>
            <w:vAlign w:val="top"/>
          </w:tcPr>
          <w:p>
            <w:pPr>
              <w:spacing w:line="360" w:lineRule="auto"/>
              <w:rPr>
                <w:rFonts w:hint="eastAsia" w:ascii="仿宋_GB2312" w:hAnsi="仿宋" w:eastAsia="仿宋_GB2312"/>
                <w:sz w:val="24"/>
              </w:rPr>
            </w:pPr>
            <w:r>
              <w:rPr>
                <w:rFonts w:hint="eastAsia" w:ascii="仿宋_GB2312" w:hAnsi="仿宋" w:eastAsia="仿宋_GB2312"/>
                <w:sz w:val="24"/>
              </w:rPr>
              <w:t>专家评价：</w:t>
            </w:r>
          </w:p>
          <w:p>
            <w:pPr>
              <w:spacing w:line="360" w:lineRule="auto"/>
              <w:rPr>
                <w:rFonts w:hint="eastAsia" w:ascii="仿宋_GB2312" w:hAnsi="仿宋" w:eastAsia="仿宋_GB2312"/>
                <w:sz w:val="24"/>
              </w:rPr>
            </w:pPr>
          </w:p>
          <w:p>
            <w:pPr>
              <w:spacing w:line="360" w:lineRule="auto"/>
              <w:rPr>
                <w:rFonts w:hint="eastAsia" w:ascii="仿宋_GB2312" w:hAnsi="仿宋" w:eastAsia="仿宋_GB2312"/>
                <w:sz w:val="24"/>
              </w:rPr>
            </w:pPr>
          </w:p>
          <w:p>
            <w:pPr>
              <w:spacing w:line="360" w:lineRule="auto"/>
              <w:rPr>
                <w:rFonts w:hint="eastAsia" w:ascii="仿宋_GB2312" w:hAnsi="仿宋" w:eastAsia="仿宋_GB2312"/>
                <w:sz w:val="24"/>
              </w:rPr>
            </w:pPr>
          </w:p>
          <w:p>
            <w:pPr>
              <w:spacing w:line="360" w:lineRule="auto"/>
              <w:rPr>
                <w:rFonts w:hint="eastAsia" w:ascii="仿宋_GB2312" w:hAnsi="仿宋" w:eastAsia="仿宋_GB2312"/>
                <w:sz w:val="24"/>
              </w:rPr>
            </w:pPr>
          </w:p>
          <w:p>
            <w:pPr>
              <w:spacing w:line="360" w:lineRule="auto"/>
              <w:rPr>
                <w:rFonts w:hint="eastAsia" w:ascii="仿宋_GB2312" w:hAnsi="仿宋" w:eastAsia="仿宋_GB2312"/>
                <w:sz w:val="24"/>
              </w:rPr>
            </w:pPr>
          </w:p>
          <w:p>
            <w:pPr>
              <w:spacing w:line="360" w:lineRule="auto"/>
              <w:rPr>
                <w:rFonts w:hint="eastAsia" w:ascii="仿宋_GB2312" w:hAnsi="仿宋" w:eastAsia="仿宋_GB2312"/>
                <w:sz w:val="24"/>
              </w:rPr>
            </w:pPr>
          </w:p>
        </w:tc>
        <w:tc>
          <w:tcPr>
            <w:tcW w:w="2409" w:type="dxa"/>
            <w:noWrap w:val="0"/>
            <w:vAlign w:val="top"/>
          </w:tcPr>
          <w:p>
            <w:pPr>
              <w:spacing w:line="360" w:lineRule="auto"/>
              <w:rPr>
                <w:rFonts w:hint="eastAsia" w:ascii="仿宋_GB2312" w:hAnsi="仿宋" w:eastAsia="仿宋_GB2312"/>
                <w:sz w:val="24"/>
              </w:rPr>
            </w:pPr>
            <w:r>
              <w:rPr>
                <w:rFonts w:hint="eastAsia" w:ascii="仿宋_GB2312" w:hAnsi="仿宋" w:eastAsia="仿宋_GB2312"/>
                <w:sz w:val="24"/>
              </w:rPr>
              <w:t>专家评分（     ）</w:t>
            </w:r>
          </w:p>
          <w:p>
            <w:pPr>
              <w:spacing w:line="360" w:lineRule="auto"/>
              <w:rPr>
                <w:rFonts w:hint="eastAsia" w:ascii="仿宋_GB2312" w:hAnsi="仿宋" w:eastAsia="仿宋_GB2312"/>
                <w:sz w:val="24"/>
              </w:rPr>
            </w:pPr>
            <w:r>
              <w:rPr>
                <w:rFonts w:hint="eastAsia" w:ascii="仿宋_GB2312" w:hAnsi="仿宋" w:eastAsia="仿宋_GB2312"/>
                <w:sz w:val="24"/>
              </w:rPr>
              <w:t>扣分原因:</w:t>
            </w:r>
          </w:p>
        </w:tc>
      </w:tr>
    </w:tbl>
    <w:p>
      <w:pPr>
        <w:spacing w:line="360" w:lineRule="auto"/>
        <w:rPr>
          <w:rFonts w:hint="eastAsia" w:ascii="仿宋" w:hAnsi="仿宋" w:eastAsia="仿宋"/>
          <w:b/>
          <w:sz w:val="24"/>
        </w:rPr>
      </w:pPr>
    </w:p>
    <w:p>
      <w:pPr>
        <w:spacing w:line="360" w:lineRule="auto"/>
        <w:rPr>
          <w:rFonts w:ascii="仿宋" w:hAnsi="仿宋" w:eastAsia="仿宋"/>
          <w:b/>
          <w:sz w:val="24"/>
        </w:rPr>
        <w:sectPr>
          <w:footerReference r:id="rId6" w:type="default"/>
          <w:footerReference r:id="rId7" w:type="even"/>
          <w:type w:val="continuous"/>
          <w:pgSz w:w="11906" w:h="16838"/>
          <w:pgMar w:top="1440" w:right="1797" w:bottom="1440" w:left="1797" w:header="851" w:footer="992" w:gutter="0"/>
          <w:pgNumType w:fmt="numberInDash"/>
          <w:cols w:space="720" w:num="1"/>
          <w:titlePg/>
          <w:docGrid w:type="linesAndChars" w:linePitch="312" w:charSpace="0"/>
        </w:sectPr>
      </w:pPr>
    </w:p>
    <w:p>
      <w:pPr>
        <w:rPr>
          <w:rFonts w:hint="eastAsia" w:ascii="仿宋_GB2312" w:hAnsi="仿宋" w:eastAsia="仿宋_GB2312"/>
          <w:sz w:val="32"/>
          <w:szCs w:val="32"/>
        </w:rPr>
      </w:pPr>
      <w:r>
        <w:rPr>
          <w:rFonts w:hint="eastAsia" w:ascii="仿宋_GB2312" w:hAnsi="仿宋" w:eastAsia="仿宋_GB2312"/>
          <w:sz w:val="32"/>
          <w:szCs w:val="32"/>
        </w:rPr>
        <w:t>表2：</w:t>
      </w:r>
    </w:p>
    <w:p>
      <w:pPr>
        <w:jc w:val="center"/>
        <w:rPr>
          <w:rFonts w:hint="eastAsia" w:ascii="仿宋_GB2312" w:hAnsi="仿宋" w:eastAsia="仿宋_GB2312"/>
          <w:b/>
          <w:color w:val="000000"/>
          <w:sz w:val="36"/>
          <w:szCs w:val="36"/>
        </w:rPr>
      </w:pPr>
      <w:r>
        <w:rPr>
          <w:rFonts w:hint="eastAsia" w:ascii="仿宋_GB2312" w:hAnsi="仿宋" w:eastAsia="仿宋_GB2312"/>
          <w:b/>
          <w:color w:val="000000"/>
          <w:sz w:val="36"/>
          <w:szCs w:val="36"/>
        </w:rPr>
        <w:t>学校近三年培训情况统计表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921"/>
        <w:gridCol w:w="1110"/>
        <w:gridCol w:w="1124"/>
        <w:gridCol w:w="975"/>
        <w:gridCol w:w="893"/>
        <w:gridCol w:w="1124"/>
        <w:gridCol w:w="907"/>
        <w:gridCol w:w="1138"/>
        <w:gridCol w:w="5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8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color w:val="000000"/>
                <w:szCs w:val="21"/>
              </w:rPr>
            </w:pPr>
            <w:r>
              <w:rPr>
                <w:rFonts w:hint="eastAsia" w:ascii="仿宋_GB2312" w:hAnsi="仿宋" w:eastAsia="仿宋_GB2312"/>
                <w:color w:val="000000"/>
                <w:szCs w:val="21"/>
              </w:rPr>
              <w:t>年度</w:t>
            </w:r>
          </w:p>
        </w:tc>
        <w:tc>
          <w:tcPr>
            <w:tcW w:w="93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color w:val="000000"/>
                <w:szCs w:val="21"/>
              </w:rPr>
            </w:pPr>
            <w:r>
              <w:rPr>
                <w:rFonts w:hint="eastAsia" w:ascii="仿宋_GB2312" w:hAnsi="仿宋" w:eastAsia="仿宋_GB2312"/>
                <w:color w:val="000000"/>
                <w:szCs w:val="21"/>
              </w:rPr>
              <w:t>招生数</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color w:val="000000"/>
                <w:szCs w:val="21"/>
              </w:rPr>
            </w:pPr>
            <w:r>
              <w:rPr>
                <w:rFonts w:hint="eastAsia" w:ascii="仿宋_GB2312" w:hAnsi="仿宋" w:eastAsia="仿宋_GB2312"/>
                <w:color w:val="000000"/>
                <w:szCs w:val="21"/>
              </w:rPr>
              <w:t>结业人数</w:t>
            </w:r>
          </w:p>
        </w:tc>
        <w:tc>
          <w:tcPr>
            <w:tcW w:w="114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color w:val="000000"/>
                <w:szCs w:val="21"/>
              </w:rPr>
            </w:pPr>
            <w:r>
              <w:rPr>
                <w:rFonts w:hint="eastAsia" w:ascii="仿宋_GB2312" w:hAnsi="仿宋" w:eastAsia="仿宋_GB2312"/>
                <w:color w:val="000000"/>
                <w:szCs w:val="21"/>
              </w:rPr>
              <w:t>结业率</w:t>
            </w:r>
          </w:p>
        </w:tc>
        <w:tc>
          <w:tcPr>
            <w:tcW w:w="5137"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color w:val="000000"/>
                <w:szCs w:val="21"/>
              </w:rPr>
            </w:pPr>
            <w:r>
              <w:rPr>
                <w:rFonts w:hint="eastAsia" w:ascii="仿宋_GB2312" w:hAnsi="仿宋" w:eastAsia="仿宋_GB2312"/>
                <w:color w:val="000000"/>
                <w:szCs w:val="21"/>
              </w:rPr>
              <w:t>取得职业资格</w:t>
            </w:r>
          </w:p>
        </w:tc>
        <w:tc>
          <w:tcPr>
            <w:tcW w:w="537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szCs w:val="21"/>
              </w:rPr>
            </w:pPr>
            <w:r>
              <w:rPr>
                <w:rFonts w:hint="eastAsia" w:ascii="仿宋_GB2312" w:hAnsi="仿宋" w:eastAsia="仿宋_GB2312"/>
                <w:color w:val="000000"/>
                <w:szCs w:val="21"/>
              </w:rPr>
              <w:t>开设主要专业（职业、工种）名称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8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color w:val="000000"/>
                <w:szCs w:val="21"/>
              </w:rPr>
            </w:pPr>
          </w:p>
        </w:tc>
        <w:tc>
          <w:tcPr>
            <w:tcW w:w="93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color w:val="000000"/>
                <w:szCs w:val="21"/>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color w:val="000000"/>
                <w:szCs w:val="21"/>
              </w:rPr>
            </w:pPr>
          </w:p>
        </w:tc>
        <w:tc>
          <w:tcPr>
            <w:tcW w:w="114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color w:val="000000"/>
                <w:szCs w:val="21"/>
              </w:rPr>
            </w:pPr>
          </w:p>
        </w:tc>
        <w:tc>
          <w:tcPr>
            <w:tcW w:w="9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color w:val="000000"/>
                <w:szCs w:val="21"/>
              </w:rPr>
            </w:pPr>
            <w:r>
              <w:rPr>
                <w:rFonts w:hint="eastAsia" w:ascii="仿宋_GB2312" w:hAnsi="仿宋" w:eastAsia="仿宋_GB2312"/>
                <w:color w:val="000000"/>
                <w:szCs w:val="21"/>
              </w:rPr>
              <w:t>初级工</w:t>
            </w:r>
          </w:p>
        </w:tc>
        <w:tc>
          <w:tcPr>
            <w:tcW w:w="9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color w:val="000000"/>
                <w:szCs w:val="21"/>
              </w:rPr>
            </w:pPr>
            <w:r>
              <w:rPr>
                <w:rFonts w:hint="eastAsia" w:ascii="仿宋_GB2312" w:hAnsi="仿宋" w:eastAsia="仿宋_GB2312"/>
                <w:color w:val="000000"/>
                <w:szCs w:val="21"/>
              </w:rPr>
              <w:t>中级工</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color w:val="000000"/>
                <w:szCs w:val="21"/>
              </w:rPr>
            </w:pPr>
            <w:r>
              <w:rPr>
                <w:rFonts w:hint="eastAsia" w:ascii="仿宋_GB2312" w:hAnsi="仿宋" w:eastAsia="仿宋_GB2312"/>
                <w:color w:val="000000"/>
                <w:szCs w:val="21"/>
              </w:rPr>
              <w:t>高级工</w:t>
            </w:r>
          </w:p>
        </w:tc>
        <w:tc>
          <w:tcPr>
            <w:tcW w:w="9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color w:val="000000"/>
                <w:szCs w:val="21"/>
              </w:rPr>
            </w:pPr>
            <w:r>
              <w:rPr>
                <w:rFonts w:hint="eastAsia" w:ascii="仿宋_GB2312" w:hAnsi="仿宋" w:eastAsia="仿宋_GB2312"/>
                <w:color w:val="000000"/>
                <w:szCs w:val="21"/>
              </w:rPr>
              <w:t>技师</w:t>
            </w:r>
          </w:p>
        </w:tc>
        <w:tc>
          <w:tcPr>
            <w:tcW w:w="11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color w:val="000000"/>
                <w:szCs w:val="21"/>
              </w:rPr>
            </w:pPr>
            <w:r>
              <w:rPr>
                <w:rFonts w:hint="eastAsia" w:ascii="仿宋_GB2312" w:hAnsi="仿宋" w:eastAsia="仿宋_GB2312"/>
                <w:color w:val="000000"/>
                <w:szCs w:val="21"/>
              </w:rPr>
              <w:t>高级技师</w:t>
            </w:r>
          </w:p>
        </w:tc>
        <w:tc>
          <w:tcPr>
            <w:tcW w:w="53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 w:eastAsia="仿宋_GB2312"/>
                <w:szCs w:val="21"/>
              </w:rPr>
            </w:pPr>
          </w:p>
        </w:tc>
        <w:tc>
          <w:tcPr>
            <w:tcW w:w="9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 w:eastAsia="仿宋_GB2312"/>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 w:eastAsia="仿宋_GB2312"/>
                <w:szCs w:val="21"/>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 w:eastAsia="仿宋_GB2312"/>
                <w:szCs w:val="21"/>
              </w:rPr>
            </w:pPr>
          </w:p>
        </w:tc>
        <w:tc>
          <w:tcPr>
            <w:tcW w:w="99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 w:eastAsia="仿宋_GB2312"/>
                <w:szCs w:val="21"/>
              </w:rPr>
            </w:pPr>
          </w:p>
        </w:tc>
        <w:tc>
          <w:tcPr>
            <w:tcW w:w="90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 w:eastAsia="仿宋_GB2312"/>
                <w:szCs w:val="21"/>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 w:eastAsia="仿宋_GB2312"/>
                <w:szCs w:val="21"/>
              </w:rPr>
            </w:pPr>
          </w:p>
        </w:tc>
        <w:tc>
          <w:tcPr>
            <w:tcW w:w="92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仿宋" w:eastAsia="仿宋_GB2312"/>
                <w:szCs w:val="21"/>
              </w:rPr>
            </w:pPr>
          </w:p>
        </w:tc>
        <w:tc>
          <w:tcPr>
            <w:tcW w:w="116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仿宋" w:eastAsia="仿宋_GB2312"/>
                <w:szCs w:val="21"/>
              </w:rPr>
            </w:pPr>
          </w:p>
        </w:tc>
        <w:tc>
          <w:tcPr>
            <w:tcW w:w="537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 w:eastAsia="仿宋_GB2312"/>
                <w:b/>
                <w:szCs w:val="21"/>
              </w:rPr>
            </w:pPr>
          </w:p>
        </w:tc>
        <w:tc>
          <w:tcPr>
            <w:tcW w:w="9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 w:eastAsia="仿宋_GB2312"/>
                <w:b/>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 w:eastAsia="仿宋_GB2312"/>
                <w:b/>
                <w:szCs w:val="21"/>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 w:eastAsia="仿宋_GB2312"/>
                <w:b/>
                <w:szCs w:val="21"/>
              </w:rPr>
            </w:pPr>
          </w:p>
        </w:tc>
        <w:tc>
          <w:tcPr>
            <w:tcW w:w="99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 w:eastAsia="仿宋_GB2312"/>
                <w:b/>
                <w:szCs w:val="21"/>
              </w:rPr>
            </w:pPr>
          </w:p>
        </w:tc>
        <w:tc>
          <w:tcPr>
            <w:tcW w:w="90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 w:eastAsia="仿宋_GB2312"/>
                <w:b/>
                <w:szCs w:val="21"/>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 w:eastAsia="仿宋_GB2312"/>
                <w:b/>
                <w:szCs w:val="21"/>
              </w:rPr>
            </w:pPr>
          </w:p>
        </w:tc>
        <w:tc>
          <w:tcPr>
            <w:tcW w:w="92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仿宋" w:eastAsia="仿宋_GB2312"/>
                <w:b/>
                <w:szCs w:val="21"/>
              </w:rPr>
            </w:pPr>
          </w:p>
        </w:tc>
        <w:tc>
          <w:tcPr>
            <w:tcW w:w="116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仿宋" w:eastAsia="仿宋_GB2312"/>
                <w:b/>
                <w:szCs w:val="21"/>
              </w:rPr>
            </w:pPr>
          </w:p>
        </w:tc>
        <w:tc>
          <w:tcPr>
            <w:tcW w:w="537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仿宋"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 w:eastAsia="仿宋_GB2312"/>
                <w:b/>
                <w:szCs w:val="21"/>
              </w:rPr>
            </w:pPr>
          </w:p>
        </w:tc>
        <w:tc>
          <w:tcPr>
            <w:tcW w:w="9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 w:eastAsia="仿宋_GB2312"/>
                <w:b/>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 w:eastAsia="仿宋_GB2312"/>
                <w:b/>
                <w:szCs w:val="21"/>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 w:eastAsia="仿宋_GB2312"/>
                <w:b/>
                <w:szCs w:val="21"/>
              </w:rPr>
            </w:pPr>
          </w:p>
        </w:tc>
        <w:tc>
          <w:tcPr>
            <w:tcW w:w="99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 w:eastAsia="仿宋_GB2312"/>
                <w:b/>
                <w:szCs w:val="21"/>
              </w:rPr>
            </w:pPr>
          </w:p>
        </w:tc>
        <w:tc>
          <w:tcPr>
            <w:tcW w:w="90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 w:eastAsia="仿宋_GB2312"/>
                <w:b/>
                <w:szCs w:val="21"/>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 w:eastAsia="仿宋_GB2312"/>
                <w:b/>
                <w:szCs w:val="21"/>
              </w:rPr>
            </w:pPr>
          </w:p>
        </w:tc>
        <w:tc>
          <w:tcPr>
            <w:tcW w:w="92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仿宋" w:eastAsia="仿宋_GB2312"/>
                <w:b/>
                <w:szCs w:val="21"/>
              </w:rPr>
            </w:pPr>
          </w:p>
        </w:tc>
        <w:tc>
          <w:tcPr>
            <w:tcW w:w="116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仿宋" w:eastAsia="仿宋_GB2312"/>
                <w:b/>
                <w:szCs w:val="21"/>
              </w:rPr>
            </w:pPr>
          </w:p>
        </w:tc>
        <w:tc>
          <w:tcPr>
            <w:tcW w:w="537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仿宋" w:eastAsia="仿宋_GB2312"/>
                <w:b/>
                <w:szCs w:val="21"/>
              </w:rPr>
            </w:pPr>
          </w:p>
        </w:tc>
      </w:tr>
    </w:tbl>
    <w:p>
      <w:pPr>
        <w:rPr>
          <w:rFonts w:hint="eastAsia" w:ascii="仿宋" w:hAnsi="仿宋" w:eastAsia="仿宋"/>
        </w:rPr>
      </w:pPr>
    </w:p>
    <w:p>
      <w:pPr>
        <w:rPr>
          <w:rFonts w:hint="eastAsia" w:ascii="仿宋_GB2312" w:hAnsi="仿宋" w:eastAsia="仿宋_GB2312"/>
          <w:sz w:val="32"/>
          <w:szCs w:val="32"/>
        </w:rPr>
      </w:pPr>
      <w:r>
        <w:rPr>
          <w:rFonts w:hint="eastAsia" w:ascii="仿宋_GB2312" w:hAnsi="仿宋" w:eastAsia="仿宋_GB2312"/>
          <w:sz w:val="32"/>
          <w:szCs w:val="32"/>
        </w:rPr>
        <w:t>表3：</w:t>
      </w:r>
    </w:p>
    <w:p>
      <w:pPr>
        <w:jc w:val="center"/>
        <w:rPr>
          <w:rFonts w:hint="eastAsia" w:ascii="仿宋_GB2312" w:hAnsi="仿宋" w:eastAsia="仿宋_GB2312"/>
          <w:b/>
          <w:sz w:val="32"/>
          <w:szCs w:val="32"/>
        </w:rPr>
      </w:pPr>
      <w:r>
        <w:rPr>
          <w:rFonts w:hint="eastAsia" w:ascii="仿宋_GB2312" w:hAnsi="仿宋" w:eastAsia="仿宋_GB2312"/>
          <w:b/>
          <w:color w:val="000000"/>
          <w:sz w:val="36"/>
          <w:szCs w:val="36"/>
        </w:rPr>
        <w:t>学校近三年在校生统计表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920"/>
        <w:gridCol w:w="1109"/>
        <w:gridCol w:w="1122"/>
        <w:gridCol w:w="974"/>
        <w:gridCol w:w="892"/>
        <w:gridCol w:w="1122"/>
        <w:gridCol w:w="1115"/>
        <w:gridCol w:w="928"/>
        <w:gridCol w:w="1730"/>
        <w:gridCol w:w="1850"/>
        <w:gridCol w:w="1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8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szCs w:val="21"/>
              </w:rPr>
            </w:pPr>
            <w:r>
              <w:rPr>
                <w:rFonts w:hint="eastAsia" w:ascii="仿宋_GB2312" w:hAnsi="仿宋" w:eastAsia="仿宋_GB2312"/>
                <w:szCs w:val="21"/>
              </w:rPr>
              <w:t>年度</w:t>
            </w:r>
          </w:p>
        </w:tc>
        <w:tc>
          <w:tcPr>
            <w:tcW w:w="93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szCs w:val="21"/>
              </w:rPr>
            </w:pPr>
            <w:r>
              <w:rPr>
                <w:rFonts w:hint="eastAsia" w:ascii="仿宋_GB2312" w:hAnsi="仿宋" w:eastAsia="仿宋_GB2312"/>
                <w:szCs w:val="21"/>
              </w:rPr>
              <w:t>招生数</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szCs w:val="21"/>
              </w:rPr>
            </w:pPr>
            <w:r>
              <w:rPr>
                <w:rFonts w:hint="eastAsia" w:ascii="仿宋_GB2312" w:hAnsi="仿宋" w:eastAsia="仿宋_GB2312"/>
                <w:szCs w:val="21"/>
              </w:rPr>
              <w:t>在校生数</w:t>
            </w:r>
          </w:p>
        </w:tc>
        <w:tc>
          <w:tcPr>
            <w:tcW w:w="114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szCs w:val="21"/>
              </w:rPr>
            </w:pPr>
            <w:r>
              <w:rPr>
                <w:rFonts w:hint="eastAsia" w:ascii="仿宋_GB2312" w:hAnsi="仿宋" w:eastAsia="仿宋_GB2312"/>
                <w:szCs w:val="21"/>
              </w:rPr>
              <w:t>毕业生数</w:t>
            </w:r>
          </w:p>
        </w:tc>
        <w:tc>
          <w:tcPr>
            <w:tcW w:w="994"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szCs w:val="21"/>
              </w:rPr>
            </w:pPr>
            <w:r>
              <w:rPr>
                <w:rFonts w:hint="eastAsia" w:ascii="仿宋_GB2312" w:hAnsi="仿宋" w:eastAsia="仿宋_GB2312"/>
                <w:szCs w:val="21"/>
              </w:rPr>
              <w:t>毕业率</w:t>
            </w:r>
          </w:p>
        </w:tc>
        <w:tc>
          <w:tcPr>
            <w:tcW w:w="414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color w:val="000000"/>
                <w:szCs w:val="21"/>
              </w:rPr>
            </w:pPr>
            <w:r>
              <w:rPr>
                <w:rFonts w:hint="eastAsia" w:ascii="仿宋_GB2312" w:hAnsi="仿宋" w:eastAsia="仿宋_GB2312"/>
                <w:color w:val="000000"/>
                <w:szCs w:val="21"/>
              </w:rPr>
              <w:t>取得职业资格</w:t>
            </w:r>
          </w:p>
        </w:tc>
        <w:tc>
          <w:tcPr>
            <w:tcW w:w="177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color w:val="000000"/>
                <w:szCs w:val="21"/>
              </w:rPr>
            </w:pPr>
            <w:r>
              <w:rPr>
                <w:rFonts w:hint="eastAsia" w:ascii="仿宋_GB2312" w:hAnsi="仿宋" w:eastAsia="仿宋_GB2312"/>
                <w:color w:val="000000"/>
                <w:szCs w:val="21"/>
              </w:rPr>
              <w:t>操行考核及格率</w:t>
            </w:r>
          </w:p>
        </w:tc>
        <w:tc>
          <w:tcPr>
            <w:tcW w:w="190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color w:val="000000"/>
                <w:szCs w:val="21"/>
              </w:rPr>
            </w:pPr>
            <w:r>
              <w:rPr>
                <w:rFonts w:hint="eastAsia" w:ascii="仿宋_GB2312" w:hAnsi="仿宋" w:eastAsia="仿宋_GB2312"/>
                <w:color w:val="000000"/>
                <w:szCs w:val="21"/>
              </w:rPr>
              <w:t>体质健康达标率</w:t>
            </w:r>
          </w:p>
        </w:tc>
        <w:tc>
          <w:tcPr>
            <w:tcW w:w="169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color w:val="000000"/>
                <w:szCs w:val="21"/>
              </w:rPr>
            </w:pPr>
            <w:r>
              <w:rPr>
                <w:rFonts w:hint="eastAsia" w:ascii="仿宋_GB2312" w:hAnsi="仿宋" w:eastAsia="仿宋_GB2312"/>
                <w:color w:val="000000"/>
                <w:szCs w:val="21"/>
              </w:rPr>
              <w:t>就业率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 w:eastAsia="仿宋_GB2312"/>
                <w:szCs w:val="21"/>
              </w:rPr>
            </w:pPr>
          </w:p>
        </w:tc>
        <w:tc>
          <w:tcPr>
            <w:tcW w:w="9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 w:eastAsia="仿宋_GB2312"/>
                <w:szCs w:val="21"/>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 w:eastAsia="仿宋_GB2312"/>
                <w:szCs w:val="21"/>
              </w:rPr>
            </w:pPr>
          </w:p>
        </w:tc>
        <w:tc>
          <w:tcPr>
            <w:tcW w:w="11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 w:eastAsia="仿宋_GB2312"/>
                <w:szCs w:val="21"/>
              </w:rPr>
            </w:pPr>
          </w:p>
        </w:tc>
        <w:tc>
          <w:tcPr>
            <w:tcW w:w="9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 w:eastAsia="仿宋_GB2312"/>
                <w:szCs w:val="21"/>
              </w:rPr>
            </w:pPr>
          </w:p>
        </w:tc>
        <w:tc>
          <w:tcPr>
            <w:tcW w:w="9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color w:val="000000"/>
                <w:szCs w:val="21"/>
              </w:rPr>
            </w:pPr>
            <w:r>
              <w:rPr>
                <w:rFonts w:hint="eastAsia" w:ascii="仿宋_GB2312" w:hAnsi="仿宋" w:eastAsia="仿宋_GB2312"/>
                <w:color w:val="000000"/>
                <w:szCs w:val="21"/>
              </w:rPr>
              <w:t>中级工</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color w:val="000000"/>
                <w:szCs w:val="21"/>
              </w:rPr>
            </w:pPr>
            <w:r>
              <w:rPr>
                <w:rFonts w:hint="eastAsia" w:ascii="仿宋_GB2312" w:hAnsi="仿宋" w:eastAsia="仿宋_GB2312"/>
                <w:color w:val="000000"/>
                <w:szCs w:val="21"/>
              </w:rPr>
              <w:t>高级工</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color w:val="000000"/>
                <w:szCs w:val="21"/>
              </w:rPr>
            </w:pPr>
            <w:r>
              <w:rPr>
                <w:rFonts w:hint="eastAsia" w:ascii="仿宋_GB2312" w:hAnsi="仿宋" w:eastAsia="仿宋_GB2312"/>
                <w:color w:val="000000"/>
                <w:szCs w:val="21"/>
              </w:rPr>
              <w:t>预备技师</w:t>
            </w:r>
          </w:p>
        </w:tc>
        <w:tc>
          <w:tcPr>
            <w:tcW w:w="9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color w:val="000000"/>
                <w:szCs w:val="21"/>
              </w:rPr>
            </w:pPr>
            <w:r>
              <w:rPr>
                <w:rFonts w:hint="eastAsia" w:ascii="仿宋_GB2312" w:hAnsi="仿宋" w:eastAsia="仿宋_GB2312"/>
                <w:color w:val="000000"/>
                <w:szCs w:val="21"/>
              </w:rPr>
              <w:t>技师</w:t>
            </w:r>
          </w:p>
        </w:tc>
        <w:tc>
          <w:tcPr>
            <w:tcW w:w="17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 w:eastAsia="仿宋_GB2312"/>
                <w:color w:val="000000"/>
                <w:szCs w:val="21"/>
              </w:rPr>
            </w:pPr>
          </w:p>
        </w:tc>
        <w:tc>
          <w:tcPr>
            <w:tcW w:w="190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 w:eastAsia="仿宋_GB2312"/>
                <w:szCs w:val="21"/>
              </w:rPr>
            </w:pPr>
          </w:p>
        </w:tc>
        <w:tc>
          <w:tcPr>
            <w:tcW w:w="16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仿宋" w:eastAsia="仿宋_GB2312"/>
                <w:szCs w:val="21"/>
              </w:rPr>
            </w:pPr>
          </w:p>
        </w:tc>
        <w:tc>
          <w:tcPr>
            <w:tcW w:w="938"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仿宋" w:eastAsia="仿宋_GB2312"/>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仿宋" w:eastAsia="仿宋_GB2312"/>
                <w:szCs w:val="21"/>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仿宋" w:eastAsia="仿宋_GB2312"/>
                <w:szCs w:val="21"/>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仿宋" w:eastAsia="仿宋_GB2312"/>
                <w:szCs w:val="21"/>
              </w:rPr>
            </w:pPr>
          </w:p>
        </w:tc>
        <w:tc>
          <w:tcPr>
            <w:tcW w:w="909"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仿宋" w:eastAsia="仿宋_GB2312"/>
                <w:color w:val="000000"/>
                <w:szCs w:val="21"/>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仿宋" w:eastAsia="仿宋_GB2312"/>
                <w:color w:val="000000"/>
                <w:szCs w:val="21"/>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仿宋" w:eastAsia="仿宋_GB2312"/>
                <w:color w:val="000000"/>
                <w:szCs w:val="21"/>
              </w:rPr>
            </w:pPr>
          </w:p>
        </w:tc>
        <w:tc>
          <w:tcPr>
            <w:tcW w:w="946"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仿宋" w:eastAsia="仿宋_GB2312"/>
                <w:color w:val="000000"/>
                <w:szCs w:val="21"/>
              </w:rPr>
            </w:pPr>
          </w:p>
        </w:tc>
        <w:tc>
          <w:tcPr>
            <w:tcW w:w="1778"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仿宋" w:eastAsia="仿宋_GB2312"/>
                <w:color w:val="000000"/>
                <w:szCs w:val="21"/>
              </w:rPr>
            </w:pPr>
          </w:p>
        </w:tc>
        <w:tc>
          <w:tcPr>
            <w:tcW w:w="1903"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仿宋_GB2312" w:hAnsi="仿宋" w:eastAsia="仿宋_GB2312"/>
                <w:szCs w:val="21"/>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仿宋" w:eastAsia="仿宋_GB2312"/>
                <w:b/>
                <w:szCs w:val="21"/>
              </w:rPr>
            </w:pPr>
          </w:p>
        </w:tc>
        <w:tc>
          <w:tcPr>
            <w:tcW w:w="938"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仿宋" w:eastAsia="仿宋_GB2312"/>
                <w:b/>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仿宋" w:eastAsia="仿宋_GB2312"/>
                <w:b/>
                <w:szCs w:val="21"/>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仿宋" w:eastAsia="仿宋_GB2312"/>
                <w:b/>
                <w:szCs w:val="21"/>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仿宋" w:eastAsia="仿宋_GB2312"/>
                <w:b/>
                <w:szCs w:val="21"/>
              </w:rPr>
            </w:pPr>
          </w:p>
        </w:tc>
        <w:tc>
          <w:tcPr>
            <w:tcW w:w="909"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仿宋" w:eastAsia="仿宋_GB2312"/>
                <w:b/>
                <w:color w:val="000000"/>
                <w:szCs w:val="21"/>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仿宋" w:eastAsia="仿宋_GB2312"/>
                <w:b/>
                <w:color w:val="000000"/>
                <w:szCs w:val="21"/>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仿宋" w:eastAsia="仿宋_GB2312"/>
                <w:b/>
                <w:color w:val="000000"/>
                <w:szCs w:val="21"/>
              </w:rPr>
            </w:pPr>
          </w:p>
        </w:tc>
        <w:tc>
          <w:tcPr>
            <w:tcW w:w="946"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仿宋" w:eastAsia="仿宋_GB2312"/>
                <w:b/>
                <w:color w:val="000000"/>
                <w:szCs w:val="21"/>
              </w:rPr>
            </w:pPr>
          </w:p>
        </w:tc>
        <w:tc>
          <w:tcPr>
            <w:tcW w:w="1778"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仿宋" w:eastAsia="仿宋_GB2312"/>
                <w:b/>
                <w:color w:val="000000"/>
                <w:szCs w:val="21"/>
              </w:rPr>
            </w:pPr>
          </w:p>
        </w:tc>
        <w:tc>
          <w:tcPr>
            <w:tcW w:w="1903"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仿宋_GB2312" w:hAnsi="仿宋" w:eastAsia="仿宋_GB2312"/>
                <w:b/>
                <w:szCs w:val="21"/>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仿宋_GB2312" w:hAnsi="仿宋"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仿宋" w:eastAsia="仿宋_GB2312"/>
                <w:b/>
                <w:szCs w:val="21"/>
              </w:rPr>
            </w:pPr>
          </w:p>
        </w:tc>
        <w:tc>
          <w:tcPr>
            <w:tcW w:w="938"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仿宋" w:eastAsia="仿宋_GB2312"/>
                <w:b/>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仿宋" w:eastAsia="仿宋_GB2312"/>
                <w:b/>
                <w:szCs w:val="21"/>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仿宋" w:eastAsia="仿宋_GB2312"/>
                <w:b/>
                <w:szCs w:val="21"/>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仿宋" w:eastAsia="仿宋_GB2312"/>
                <w:b/>
                <w:szCs w:val="21"/>
              </w:rPr>
            </w:pPr>
          </w:p>
        </w:tc>
        <w:tc>
          <w:tcPr>
            <w:tcW w:w="909"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仿宋" w:eastAsia="仿宋_GB2312"/>
                <w:b/>
                <w:color w:val="000000"/>
                <w:szCs w:val="21"/>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仿宋" w:eastAsia="仿宋_GB2312"/>
                <w:b/>
                <w:color w:val="000000"/>
                <w:szCs w:val="21"/>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仿宋" w:eastAsia="仿宋_GB2312"/>
                <w:b/>
                <w:color w:val="000000"/>
                <w:szCs w:val="21"/>
              </w:rPr>
            </w:pPr>
          </w:p>
        </w:tc>
        <w:tc>
          <w:tcPr>
            <w:tcW w:w="946"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仿宋" w:eastAsia="仿宋_GB2312"/>
                <w:b/>
                <w:color w:val="000000"/>
                <w:szCs w:val="21"/>
              </w:rPr>
            </w:pPr>
          </w:p>
        </w:tc>
        <w:tc>
          <w:tcPr>
            <w:tcW w:w="1778"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仿宋" w:eastAsia="仿宋_GB2312"/>
                <w:b/>
                <w:color w:val="000000"/>
                <w:szCs w:val="21"/>
              </w:rPr>
            </w:pPr>
          </w:p>
        </w:tc>
        <w:tc>
          <w:tcPr>
            <w:tcW w:w="1903"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仿宋_GB2312" w:hAnsi="仿宋" w:eastAsia="仿宋_GB2312"/>
                <w:b/>
                <w:szCs w:val="21"/>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仿宋_GB2312" w:hAnsi="仿宋" w:eastAsia="仿宋_GB2312"/>
                <w:b/>
                <w:szCs w:val="21"/>
              </w:rPr>
            </w:pPr>
          </w:p>
        </w:tc>
      </w:tr>
    </w:tbl>
    <w:p>
      <w:pPr>
        <w:spacing w:line="360" w:lineRule="auto"/>
        <w:rPr>
          <w:rFonts w:ascii="仿宋" w:hAnsi="仿宋" w:eastAsia="仿宋"/>
          <w:b/>
          <w:sz w:val="24"/>
        </w:rPr>
        <w:sectPr>
          <w:pgSz w:w="16838" w:h="11906" w:orient="landscape"/>
          <w:pgMar w:top="1418" w:right="1440" w:bottom="1418" w:left="1440" w:header="851" w:footer="992" w:gutter="0"/>
          <w:pgNumType w:fmt="numberInDash"/>
          <w:cols w:space="720" w:num="1"/>
          <w:docGrid w:type="lines" w:linePitch="312" w:charSpace="0"/>
        </w:sectPr>
      </w:pPr>
    </w:p>
    <w:tbl>
      <w:tblPr>
        <w:tblStyle w:val="5"/>
        <w:tblpPr w:leftFromText="180" w:rightFromText="180" w:vertAnchor="text" w:horzAnchor="margin" w:tblpXSpec="right" w:tblpY="28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7"/>
        <w:gridCol w:w="1091"/>
        <w:gridCol w:w="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260" w:lineRule="exact"/>
              <w:rPr>
                <w:rFonts w:ascii="仿宋" w:hAnsi="仿宋" w:eastAsia="仿宋"/>
                <w:sz w:val="18"/>
              </w:rPr>
            </w:pPr>
            <w:r>
              <w:rPr>
                <w:rFonts w:hint="eastAsia" w:ascii="仿宋" w:hAnsi="仿宋" w:eastAsia="仿宋"/>
                <w:sz w:val="18"/>
              </w:rPr>
              <w:t>自评分</w:t>
            </w:r>
          </w:p>
        </w:tc>
        <w:tc>
          <w:tcPr>
            <w:tcW w:w="567" w:type="dxa"/>
            <w:noWrap w:val="0"/>
            <w:vAlign w:val="top"/>
          </w:tcPr>
          <w:p>
            <w:pPr>
              <w:spacing w:line="260" w:lineRule="exact"/>
              <w:rPr>
                <w:rFonts w:ascii="仿宋" w:hAnsi="仿宋" w:eastAsia="仿宋"/>
                <w:sz w:val="18"/>
              </w:rPr>
            </w:pPr>
          </w:p>
        </w:tc>
        <w:tc>
          <w:tcPr>
            <w:tcW w:w="1091" w:type="dxa"/>
            <w:noWrap w:val="0"/>
            <w:vAlign w:val="top"/>
          </w:tcPr>
          <w:p>
            <w:pPr>
              <w:spacing w:line="260" w:lineRule="exact"/>
              <w:rPr>
                <w:rFonts w:ascii="仿宋" w:hAnsi="仿宋" w:eastAsia="仿宋"/>
                <w:sz w:val="18"/>
              </w:rPr>
            </w:pPr>
            <w:r>
              <w:rPr>
                <w:rFonts w:hint="eastAsia" w:ascii="仿宋" w:hAnsi="仿宋" w:eastAsia="仿宋"/>
                <w:sz w:val="18"/>
              </w:rPr>
              <w:t>专家评分</w:t>
            </w:r>
          </w:p>
        </w:tc>
        <w:tc>
          <w:tcPr>
            <w:tcW w:w="473" w:type="dxa"/>
            <w:noWrap w:val="0"/>
            <w:vAlign w:val="top"/>
          </w:tcPr>
          <w:p>
            <w:pPr>
              <w:spacing w:line="260" w:lineRule="exact"/>
              <w:rPr>
                <w:rFonts w:ascii="仿宋" w:hAnsi="仿宋" w:eastAsia="仿宋"/>
                <w:sz w:val="18"/>
              </w:rPr>
            </w:pPr>
          </w:p>
        </w:tc>
      </w:tr>
    </w:tbl>
    <w:p>
      <w:pPr>
        <w:spacing w:line="360" w:lineRule="auto"/>
        <w:rPr>
          <w:rFonts w:hint="eastAsia" w:ascii="仿宋_GB2312" w:hAnsi="仿宋" w:eastAsia="仿宋_GB2312"/>
          <w:b/>
          <w:sz w:val="24"/>
        </w:rPr>
      </w:pPr>
      <w:r>
        <w:rPr>
          <w:rFonts w:hint="eastAsia" w:ascii="仿宋_GB2312" w:hAnsi="仿宋" w:eastAsia="仿宋_GB2312"/>
          <w:b/>
          <w:sz w:val="24"/>
        </w:rPr>
        <w:t>02办学模式（50分）</w:t>
      </w:r>
    </w:p>
    <w:p>
      <w:pPr>
        <w:rPr>
          <w:vanish/>
        </w:rPr>
      </w:pPr>
    </w:p>
    <w:tbl>
      <w:tblPr>
        <w:tblStyle w:val="5"/>
        <w:tblpPr w:leftFromText="180" w:rightFromText="180" w:vertAnchor="page" w:horzAnchor="margin" w:tblpY="2281"/>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4"/>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13" w:type="dxa"/>
            <w:gridSpan w:val="2"/>
            <w:noWrap w:val="0"/>
            <w:vAlign w:val="top"/>
          </w:tcPr>
          <w:p>
            <w:pPr>
              <w:spacing w:line="360" w:lineRule="auto"/>
              <w:jc w:val="left"/>
              <w:rPr>
                <w:rFonts w:hint="eastAsia" w:ascii="仿宋_GB2312" w:hAnsi="仿宋" w:eastAsia="仿宋_GB2312"/>
                <w:sz w:val="24"/>
              </w:rPr>
            </w:pPr>
            <w:r>
              <w:rPr>
                <w:rFonts w:hint="eastAsia" w:ascii="仿宋_GB2312" w:hAnsi="仿宋" w:eastAsia="仿宋_GB2312"/>
                <w:b/>
                <w:sz w:val="24"/>
              </w:rPr>
              <w:t>标准：</w:t>
            </w:r>
            <w:r>
              <w:rPr>
                <w:rFonts w:hint="eastAsia" w:ascii="仿宋_GB2312" w:hAnsi="仿宋" w:eastAsia="仿宋_GB2312"/>
                <w:sz w:val="24"/>
              </w:rPr>
              <w:t>技师学院重点培养适应现代化生产、服务需要的高级技工、预备技师，同时面向社会开展各类职业技能培训和师资培训。承担企业技师和高级技师的提升培训与研修交流、考核鉴定与评价等任务。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8613" w:type="dxa"/>
            <w:gridSpan w:val="2"/>
            <w:noWrap w:val="0"/>
            <w:vAlign w:val="top"/>
          </w:tcPr>
          <w:p>
            <w:pPr>
              <w:spacing w:line="360" w:lineRule="auto"/>
              <w:rPr>
                <w:rFonts w:hint="eastAsia" w:ascii="仿宋_GB2312" w:hAnsi="仿宋" w:eastAsia="仿宋_GB2312"/>
                <w:sz w:val="24"/>
              </w:rPr>
            </w:pPr>
            <w:r>
              <w:rPr>
                <w:rFonts w:hint="eastAsia" w:ascii="仿宋_GB2312" w:hAnsi="仿宋" w:eastAsia="仿宋_GB2312"/>
                <w:b/>
                <w:sz w:val="24"/>
              </w:rPr>
              <w:t>02-2评分办法（满分30分）</w:t>
            </w:r>
          </w:p>
          <w:p>
            <w:pPr>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fldChar w:fldCharType="begin"/>
            </w:r>
            <w:r>
              <w:rPr>
                <w:rFonts w:hint="eastAsia" w:ascii="仿宋_GB2312" w:hAnsi="仿宋" w:eastAsia="仿宋_GB2312"/>
                <w:sz w:val="24"/>
              </w:rPr>
              <w:instrText xml:space="preserve"> = 1 \* GB3 </w:instrText>
            </w:r>
            <w:r>
              <w:rPr>
                <w:rFonts w:hint="eastAsia" w:ascii="仿宋_GB2312" w:hAnsi="仿宋" w:eastAsia="仿宋_GB2312"/>
                <w:sz w:val="24"/>
              </w:rPr>
              <w:fldChar w:fldCharType="separate"/>
            </w:r>
            <w:r>
              <w:rPr>
                <w:rFonts w:hint="eastAsia" w:ascii="仿宋_GB2312" w:hAnsi="仿宋" w:eastAsia="仿宋_GB2312"/>
                <w:sz w:val="24"/>
              </w:rPr>
              <w:t>①</w:t>
            </w:r>
            <w:r>
              <w:rPr>
                <w:rFonts w:hint="eastAsia" w:ascii="仿宋_GB2312" w:hAnsi="仿宋" w:eastAsia="仿宋_GB2312"/>
                <w:sz w:val="24"/>
              </w:rPr>
              <w:fldChar w:fldCharType="end"/>
            </w:r>
            <w:r>
              <w:rPr>
                <w:rFonts w:hint="eastAsia" w:ascii="仿宋_GB2312" w:hAnsi="仿宋" w:eastAsia="仿宋_GB2312"/>
                <w:sz w:val="24"/>
              </w:rPr>
              <w:t>培养适应现代化生产、服务需要的高级技工、预备技师，成效突出，就业率高，记10分；成效一般，就业率一般，扣1～4分。②面向社会开展各类职业技能培训和师资培训，记10分；成效一般，扣1～4分。③承担企业技师和高级技师的提升培训与研修交流、考核鉴定与评价等任务工作，记10分；开展工作效果一般，扣1～4分。</w:t>
            </w:r>
          </w:p>
          <w:p>
            <w:pPr>
              <w:spacing w:line="360" w:lineRule="auto"/>
              <w:rPr>
                <w:rFonts w:hint="eastAsia" w:ascii="仿宋_GB2312" w:hAnsi="仿宋" w:eastAsia="仿宋_GB2312"/>
                <w:b/>
                <w:sz w:val="24"/>
              </w:rPr>
            </w:pPr>
            <w:r>
              <w:rPr>
                <w:rFonts w:hint="eastAsia" w:ascii="仿宋_GB2312" w:hAnsi="仿宋" w:eastAsia="仿宋_GB2312"/>
                <w:b/>
                <w:sz w:val="24"/>
              </w:rPr>
              <w:t>备查材料及考核内容：</w:t>
            </w:r>
          </w:p>
          <w:p>
            <w:pPr>
              <w:spacing w:line="360" w:lineRule="auto"/>
              <w:ind w:firstLine="480" w:firstLineChars="200"/>
              <w:jc w:val="left"/>
              <w:rPr>
                <w:rFonts w:hint="eastAsia" w:ascii="仿宋_GB2312" w:hAnsi="仿宋" w:eastAsia="仿宋_GB2312"/>
                <w:b/>
                <w:sz w:val="24"/>
              </w:rPr>
            </w:pPr>
            <w:r>
              <w:rPr>
                <w:rFonts w:hint="eastAsia" w:ascii="仿宋_GB2312" w:hAnsi="仿宋" w:eastAsia="仿宋_GB2312"/>
                <w:sz w:val="24"/>
              </w:rPr>
              <w:fldChar w:fldCharType="begin"/>
            </w:r>
            <w:r>
              <w:rPr>
                <w:rFonts w:hint="eastAsia" w:ascii="仿宋_GB2312" w:hAnsi="仿宋" w:eastAsia="仿宋_GB2312"/>
                <w:sz w:val="24"/>
              </w:rPr>
              <w:instrText xml:space="preserve"> = 1 \* GB3 </w:instrText>
            </w:r>
            <w:r>
              <w:rPr>
                <w:rFonts w:hint="eastAsia" w:ascii="仿宋_GB2312" w:hAnsi="仿宋" w:eastAsia="仿宋_GB2312"/>
                <w:sz w:val="24"/>
              </w:rPr>
              <w:fldChar w:fldCharType="separate"/>
            </w:r>
            <w:r>
              <w:rPr>
                <w:rFonts w:hint="eastAsia" w:ascii="仿宋_GB2312" w:hAnsi="仿宋" w:eastAsia="仿宋_GB2312"/>
                <w:sz w:val="24"/>
              </w:rPr>
              <w:t>①</w:t>
            </w:r>
            <w:r>
              <w:rPr>
                <w:rFonts w:hint="eastAsia" w:ascii="仿宋_GB2312" w:hAnsi="仿宋" w:eastAsia="仿宋_GB2312"/>
                <w:sz w:val="24"/>
              </w:rPr>
              <w:fldChar w:fldCharType="end"/>
            </w:r>
            <w:r>
              <w:rPr>
                <w:rFonts w:hint="eastAsia" w:ascii="仿宋_GB2312" w:hAnsi="仿宋" w:eastAsia="仿宋_GB2312"/>
                <w:sz w:val="24"/>
              </w:rPr>
              <w:t>高级技工、预备技师培养的课程标准、人才培养方案等相关教学文件；②各类培训计划、安排、招生宣传材料、培训名册；③师资培训情况统计表等师资培训相关资料；</w:t>
            </w:r>
            <w:r>
              <w:rPr>
                <w:rFonts w:hint="eastAsia" w:ascii="仿宋_GB2312" w:hAnsi="仿宋" w:eastAsia="仿宋_GB2312"/>
                <w:sz w:val="24"/>
              </w:rPr>
              <w:fldChar w:fldCharType="begin"/>
            </w:r>
            <w:r>
              <w:rPr>
                <w:rFonts w:hint="eastAsia" w:ascii="仿宋_GB2312" w:hAnsi="仿宋" w:eastAsia="仿宋_GB2312"/>
                <w:sz w:val="24"/>
              </w:rPr>
              <w:instrText xml:space="preserve"> = 4 \* GB3 </w:instrText>
            </w:r>
            <w:r>
              <w:rPr>
                <w:rFonts w:hint="eastAsia" w:ascii="仿宋_GB2312" w:hAnsi="仿宋" w:eastAsia="仿宋_GB2312"/>
                <w:sz w:val="24"/>
              </w:rPr>
              <w:fldChar w:fldCharType="separate"/>
            </w:r>
            <w:r>
              <w:rPr>
                <w:rFonts w:hint="eastAsia" w:ascii="仿宋_GB2312" w:hAnsi="仿宋" w:eastAsia="仿宋_GB2312"/>
                <w:sz w:val="24"/>
              </w:rPr>
              <w:t>④</w:t>
            </w:r>
            <w:r>
              <w:rPr>
                <w:rFonts w:hint="eastAsia" w:ascii="仿宋_GB2312" w:hAnsi="仿宋" w:eastAsia="仿宋_GB2312"/>
                <w:sz w:val="24"/>
              </w:rPr>
              <w:fldChar w:fldCharType="end"/>
            </w:r>
            <w:r>
              <w:rPr>
                <w:rFonts w:hint="eastAsia" w:ascii="仿宋_GB2312" w:hAnsi="仿宋" w:eastAsia="仿宋_GB2312"/>
                <w:sz w:val="24"/>
              </w:rPr>
              <w:t>承担企业技师和高级技师的提升培训与研修交流的工作计划、培训鉴定名册、总结等相关资料。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8" w:hRule="atLeast"/>
        </w:trPr>
        <w:tc>
          <w:tcPr>
            <w:tcW w:w="6204" w:type="dxa"/>
            <w:noWrap w:val="0"/>
            <w:vAlign w:val="top"/>
          </w:tcPr>
          <w:p>
            <w:pPr>
              <w:spacing w:line="360" w:lineRule="auto"/>
              <w:rPr>
                <w:rFonts w:hint="eastAsia" w:ascii="仿宋_GB2312" w:hAnsi="仿宋" w:eastAsia="仿宋_GB2312"/>
              </w:rPr>
            </w:pPr>
            <w:r>
              <w:rPr>
                <w:rFonts w:hint="eastAsia" w:ascii="仿宋_GB2312" w:hAnsi="仿宋" w:eastAsia="仿宋_GB2312"/>
              </w:rPr>
              <w:t xml:space="preserve">学校自评： </w:t>
            </w: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tc>
        <w:tc>
          <w:tcPr>
            <w:tcW w:w="2409" w:type="dxa"/>
            <w:noWrap w:val="0"/>
            <w:vAlign w:val="top"/>
          </w:tcPr>
          <w:p>
            <w:pPr>
              <w:widowControl/>
              <w:spacing w:line="360" w:lineRule="auto"/>
              <w:jc w:val="left"/>
              <w:rPr>
                <w:rFonts w:hint="eastAsia" w:ascii="仿宋_GB2312" w:hAnsi="仿宋" w:eastAsia="仿宋_GB2312"/>
              </w:rPr>
            </w:pPr>
            <w:r>
              <w:rPr>
                <w:rFonts w:hint="eastAsia" w:ascii="仿宋_GB2312" w:hAnsi="仿宋" w:eastAsia="仿宋_GB2312"/>
              </w:rPr>
              <w:t>自评分（       ）</w:t>
            </w:r>
          </w:p>
          <w:p>
            <w:pPr>
              <w:widowControl/>
              <w:spacing w:line="360" w:lineRule="auto"/>
              <w:jc w:val="left"/>
              <w:rPr>
                <w:rFonts w:hint="eastAsia" w:ascii="仿宋_GB2312" w:hAnsi="仿宋" w:eastAsia="仿宋_GB2312"/>
              </w:rPr>
            </w:pPr>
            <w:r>
              <w:rPr>
                <w:rFonts w:hint="eastAsia" w:ascii="仿宋_GB2312" w:hAnsi="仿宋" w:eastAsia="仿宋_GB2312"/>
              </w:rPr>
              <w:t>扣分原因：</w:t>
            </w:r>
          </w:p>
          <w:p>
            <w:pPr>
              <w:spacing w:line="360" w:lineRule="auto"/>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5" w:hRule="atLeast"/>
        </w:trPr>
        <w:tc>
          <w:tcPr>
            <w:tcW w:w="6204" w:type="dxa"/>
            <w:noWrap w:val="0"/>
            <w:vAlign w:val="top"/>
          </w:tcPr>
          <w:p>
            <w:pPr>
              <w:spacing w:line="360" w:lineRule="auto"/>
              <w:rPr>
                <w:rFonts w:hint="eastAsia" w:ascii="仿宋_GB2312" w:hAnsi="仿宋" w:eastAsia="仿宋_GB2312"/>
              </w:rPr>
            </w:pPr>
            <w:r>
              <w:rPr>
                <w:rFonts w:hint="eastAsia" w:ascii="仿宋_GB2312" w:hAnsi="仿宋" w:eastAsia="仿宋_GB2312"/>
              </w:rPr>
              <w:t>专家评价：</w:t>
            </w: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tc>
        <w:tc>
          <w:tcPr>
            <w:tcW w:w="2409" w:type="dxa"/>
            <w:noWrap w:val="0"/>
            <w:vAlign w:val="top"/>
          </w:tcPr>
          <w:p>
            <w:pPr>
              <w:widowControl/>
              <w:spacing w:line="360" w:lineRule="auto"/>
              <w:jc w:val="left"/>
              <w:rPr>
                <w:rFonts w:hint="eastAsia" w:ascii="仿宋_GB2312" w:hAnsi="仿宋" w:eastAsia="仿宋_GB2312"/>
              </w:rPr>
            </w:pPr>
            <w:r>
              <w:rPr>
                <w:rFonts w:hint="eastAsia" w:ascii="仿宋_GB2312" w:hAnsi="仿宋" w:eastAsia="仿宋_GB2312"/>
                <w:kern w:val="0"/>
                <w:szCs w:val="21"/>
              </w:rPr>
              <w:t>专家</w:t>
            </w:r>
            <w:r>
              <w:rPr>
                <w:rFonts w:hint="eastAsia" w:ascii="仿宋_GB2312" w:hAnsi="仿宋" w:eastAsia="仿宋_GB2312"/>
              </w:rPr>
              <w:t>评分（       ）</w:t>
            </w:r>
          </w:p>
          <w:p>
            <w:pPr>
              <w:widowControl/>
              <w:spacing w:line="360" w:lineRule="auto"/>
              <w:jc w:val="left"/>
              <w:rPr>
                <w:rFonts w:hint="eastAsia" w:ascii="仿宋_GB2312" w:hAnsi="仿宋" w:eastAsia="仿宋_GB2312"/>
              </w:rPr>
            </w:pPr>
            <w:r>
              <w:rPr>
                <w:rFonts w:hint="eastAsia" w:ascii="仿宋_GB2312" w:hAnsi="仿宋" w:eastAsia="仿宋_GB2312"/>
              </w:rPr>
              <w:t>扣分原因：</w:t>
            </w:r>
          </w:p>
        </w:tc>
      </w:tr>
    </w:tbl>
    <w:p>
      <w:pPr>
        <w:spacing w:line="360" w:lineRule="auto"/>
        <w:rPr>
          <w:rFonts w:hint="eastAsia" w:ascii="仿宋" w:hAnsi="仿宋" w:eastAsia="仿宋"/>
          <w:b/>
          <w:sz w:val="24"/>
        </w:rPr>
      </w:pPr>
      <w:r>
        <w:rPr>
          <w:rFonts w:hint="eastAsia" w:ascii="仿宋" w:hAnsi="仿宋" w:eastAsia="仿宋"/>
          <w:b/>
          <w:sz w:val="24"/>
        </w:rPr>
        <w:t xml:space="preserve"> </w:t>
      </w:r>
    </w:p>
    <w:p>
      <w:pPr>
        <w:spacing w:line="360" w:lineRule="auto"/>
        <w:rPr>
          <w:rFonts w:hint="eastAsia" w:ascii="仿宋_GB2312" w:hAnsi="仿宋" w:eastAsia="仿宋_GB2312"/>
          <w:b/>
          <w:sz w:val="24"/>
        </w:rPr>
      </w:pPr>
      <w:r>
        <w:rPr>
          <w:rFonts w:hint="eastAsia" w:ascii="仿宋_GB2312" w:hAnsi="仿宋" w:eastAsia="仿宋_GB2312"/>
          <w:b/>
          <w:sz w:val="24"/>
        </w:rPr>
        <w:t>03 双证书制度（20分）</w:t>
      </w:r>
    </w:p>
    <w:tbl>
      <w:tblPr>
        <w:tblStyle w:val="5"/>
        <w:tblpPr w:leftFromText="180" w:rightFromText="180" w:vertAnchor="text" w:horzAnchor="margin" w:tblpXSpec="right" w:tblpY="1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7"/>
        <w:gridCol w:w="1091"/>
        <w:gridCol w:w="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240" w:lineRule="exact"/>
              <w:rPr>
                <w:rFonts w:hint="eastAsia" w:ascii="仿宋_GB2312" w:hAnsi="仿宋" w:eastAsia="仿宋_GB2312"/>
                <w:sz w:val="18"/>
              </w:rPr>
            </w:pPr>
            <w:r>
              <w:rPr>
                <w:rFonts w:hint="eastAsia" w:ascii="仿宋_GB2312" w:hAnsi="仿宋" w:eastAsia="仿宋_GB2312"/>
                <w:sz w:val="18"/>
              </w:rPr>
              <w:t>自评分</w:t>
            </w:r>
          </w:p>
        </w:tc>
        <w:tc>
          <w:tcPr>
            <w:tcW w:w="567" w:type="dxa"/>
            <w:noWrap w:val="0"/>
            <w:vAlign w:val="top"/>
          </w:tcPr>
          <w:p>
            <w:pPr>
              <w:spacing w:line="240" w:lineRule="exact"/>
              <w:rPr>
                <w:rFonts w:hint="eastAsia" w:ascii="仿宋_GB2312" w:hAnsi="仿宋" w:eastAsia="仿宋_GB2312"/>
                <w:sz w:val="18"/>
              </w:rPr>
            </w:pPr>
          </w:p>
        </w:tc>
        <w:tc>
          <w:tcPr>
            <w:tcW w:w="1091" w:type="dxa"/>
            <w:noWrap w:val="0"/>
            <w:vAlign w:val="top"/>
          </w:tcPr>
          <w:p>
            <w:pPr>
              <w:spacing w:line="240" w:lineRule="exact"/>
              <w:rPr>
                <w:rFonts w:hint="eastAsia" w:ascii="仿宋_GB2312" w:hAnsi="仿宋" w:eastAsia="仿宋_GB2312"/>
                <w:sz w:val="18"/>
              </w:rPr>
            </w:pPr>
            <w:r>
              <w:rPr>
                <w:rFonts w:hint="eastAsia" w:ascii="仿宋_GB2312" w:hAnsi="仿宋" w:eastAsia="仿宋_GB2312"/>
                <w:sz w:val="18"/>
              </w:rPr>
              <w:t>专家评分</w:t>
            </w:r>
          </w:p>
        </w:tc>
        <w:tc>
          <w:tcPr>
            <w:tcW w:w="473" w:type="dxa"/>
            <w:noWrap w:val="0"/>
            <w:vAlign w:val="top"/>
          </w:tcPr>
          <w:p>
            <w:pPr>
              <w:spacing w:line="240" w:lineRule="exact"/>
              <w:rPr>
                <w:rFonts w:hint="eastAsia" w:ascii="仿宋_GB2312" w:hAnsi="仿宋" w:eastAsia="仿宋_GB2312"/>
                <w:sz w:val="18"/>
              </w:rPr>
            </w:pPr>
          </w:p>
        </w:tc>
      </w:tr>
    </w:tbl>
    <w:p>
      <w:pPr>
        <w:rPr>
          <w:vanish/>
        </w:rPr>
      </w:pPr>
    </w:p>
    <w:tbl>
      <w:tblPr>
        <w:tblStyle w:val="5"/>
        <w:tblpPr w:leftFromText="180" w:rightFromText="180" w:vertAnchor="text" w:horzAnchor="margin" w:tblpY="502"/>
        <w:tblOverlap w:val="never"/>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4"/>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613" w:type="dxa"/>
            <w:gridSpan w:val="2"/>
            <w:noWrap w:val="0"/>
            <w:vAlign w:val="top"/>
          </w:tcPr>
          <w:p>
            <w:pPr>
              <w:pStyle w:val="8"/>
              <w:spacing w:line="360" w:lineRule="auto"/>
              <w:ind w:firstLine="0" w:firstLineChars="0"/>
              <w:rPr>
                <w:rFonts w:hint="eastAsia" w:ascii="仿宋_GB2312" w:hAnsi="仿宋" w:eastAsia="仿宋_GB2312"/>
                <w:sz w:val="24"/>
                <w:szCs w:val="24"/>
              </w:rPr>
            </w:pPr>
            <w:r>
              <w:rPr>
                <w:rFonts w:hint="eastAsia" w:ascii="仿宋_GB2312" w:hAnsi="仿宋" w:eastAsia="仿宋_GB2312"/>
                <w:b/>
                <w:color w:val="000000"/>
                <w:sz w:val="24"/>
                <w:szCs w:val="24"/>
              </w:rPr>
              <w:t>标准：</w:t>
            </w:r>
            <w:r>
              <w:rPr>
                <w:rFonts w:hint="eastAsia" w:ascii="仿宋_GB2312" w:hAnsi="仿宋" w:eastAsia="仿宋_GB2312"/>
                <w:sz w:val="24"/>
                <w:szCs w:val="24"/>
              </w:rPr>
              <w:t>技师学院学生实行学业证书和职业资格证书“双证书”制度。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8613" w:type="dxa"/>
            <w:gridSpan w:val="2"/>
            <w:noWrap w:val="0"/>
            <w:vAlign w:val="top"/>
          </w:tcPr>
          <w:p>
            <w:pPr>
              <w:spacing w:line="360" w:lineRule="auto"/>
              <w:rPr>
                <w:rFonts w:hint="eastAsia" w:ascii="仿宋_GB2312" w:hAnsi="仿宋" w:eastAsia="仿宋_GB2312"/>
                <w:color w:val="000000"/>
                <w:sz w:val="24"/>
              </w:rPr>
            </w:pPr>
            <w:r>
              <w:rPr>
                <w:rFonts w:hint="eastAsia" w:ascii="仿宋_GB2312" w:hAnsi="仿宋" w:eastAsia="仿宋_GB2312"/>
                <w:b/>
                <w:color w:val="000000"/>
                <w:sz w:val="24"/>
              </w:rPr>
              <w:t>03评分办法（满分20分）</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fldChar w:fldCharType="begin"/>
            </w:r>
            <w:r>
              <w:rPr>
                <w:rFonts w:hint="eastAsia" w:ascii="仿宋_GB2312" w:hAnsi="仿宋" w:eastAsia="仿宋_GB2312"/>
                <w:sz w:val="24"/>
              </w:rPr>
              <w:instrText xml:space="preserve"> = 1 \* GB3 </w:instrText>
            </w:r>
            <w:r>
              <w:rPr>
                <w:rFonts w:hint="eastAsia" w:ascii="仿宋_GB2312" w:hAnsi="仿宋" w:eastAsia="仿宋_GB2312"/>
                <w:sz w:val="24"/>
              </w:rPr>
              <w:fldChar w:fldCharType="separate"/>
            </w:r>
            <w:r>
              <w:rPr>
                <w:rFonts w:hint="eastAsia" w:ascii="仿宋_GB2312" w:hAnsi="仿宋" w:eastAsia="仿宋_GB2312"/>
                <w:sz w:val="24"/>
              </w:rPr>
              <w:t>①</w:t>
            </w:r>
            <w:r>
              <w:rPr>
                <w:rFonts w:hint="eastAsia" w:ascii="仿宋_GB2312" w:hAnsi="仿宋" w:eastAsia="仿宋_GB2312"/>
                <w:sz w:val="24"/>
              </w:rPr>
              <w:fldChar w:fldCharType="end"/>
            </w:r>
            <w:r>
              <w:rPr>
                <w:rFonts w:hint="eastAsia" w:ascii="仿宋_GB2312" w:hAnsi="仿宋" w:eastAsia="仿宋_GB2312"/>
                <w:sz w:val="24"/>
              </w:rPr>
              <w:t>实行毕业证书和职业资格证书“双证书”制度，毕业率≥96%的，记10分；每低3%扣1分。②高级工班和技师班毕业生职业资格取证率≥90%，记10分；每低2%扣1分。</w:t>
            </w:r>
          </w:p>
          <w:p>
            <w:pPr>
              <w:spacing w:line="360" w:lineRule="auto"/>
              <w:rPr>
                <w:rFonts w:hint="eastAsia" w:ascii="仿宋_GB2312" w:hAnsi="仿宋" w:eastAsia="仿宋_GB2312"/>
                <w:b/>
                <w:sz w:val="24"/>
              </w:rPr>
            </w:pPr>
            <w:r>
              <w:rPr>
                <w:rFonts w:hint="eastAsia" w:ascii="仿宋_GB2312" w:hAnsi="仿宋" w:eastAsia="仿宋_GB2312"/>
                <w:b/>
                <w:sz w:val="24"/>
              </w:rPr>
              <w:t>备查材料及考核内容：</w:t>
            </w:r>
          </w:p>
          <w:p>
            <w:pPr>
              <w:spacing w:line="360" w:lineRule="auto"/>
              <w:ind w:firstLine="480" w:firstLineChars="200"/>
              <w:rPr>
                <w:rFonts w:hint="eastAsia" w:ascii="仿宋_GB2312" w:hAnsi="仿宋" w:eastAsia="仿宋_GB2312"/>
                <w:b/>
                <w:color w:val="000000"/>
                <w:sz w:val="24"/>
              </w:rPr>
            </w:pPr>
            <w:r>
              <w:rPr>
                <w:rFonts w:hint="eastAsia" w:ascii="仿宋_GB2312" w:hAnsi="仿宋" w:eastAsia="仿宋_GB2312"/>
                <w:sz w:val="24"/>
              </w:rPr>
              <w:t>①毕业证书发放表和职业资格证发放表等相关文件、资料；②近三年毕业生双证书统计表。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6" w:hRule="atLeast"/>
        </w:trPr>
        <w:tc>
          <w:tcPr>
            <w:tcW w:w="6204" w:type="dxa"/>
            <w:noWrap w:val="0"/>
            <w:vAlign w:val="top"/>
          </w:tcPr>
          <w:p>
            <w:pPr>
              <w:spacing w:line="360" w:lineRule="auto"/>
              <w:rPr>
                <w:rFonts w:hint="eastAsia" w:ascii="仿宋_GB2312" w:hAnsi="仿宋" w:eastAsia="仿宋_GB2312"/>
                <w:color w:val="000000"/>
              </w:rPr>
            </w:pPr>
            <w:r>
              <w:rPr>
                <w:rFonts w:hint="eastAsia" w:ascii="仿宋_GB2312" w:hAnsi="仿宋" w:eastAsia="仿宋_GB2312"/>
                <w:color w:val="000000"/>
              </w:rPr>
              <w:t>学校自评：</w:t>
            </w: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tc>
        <w:tc>
          <w:tcPr>
            <w:tcW w:w="2409" w:type="dxa"/>
            <w:noWrap w:val="0"/>
            <w:vAlign w:val="top"/>
          </w:tcPr>
          <w:p>
            <w:pPr>
              <w:widowControl/>
              <w:spacing w:line="360" w:lineRule="auto"/>
              <w:jc w:val="left"/>
              <w:rPr>
                <w:rFonts w:hint="eastAsia" w:ascii="仿宋_GB2312" w:hAnsi="仿宋" w:eastAsia="仿宋_GB2312"/>
                <w:color w:val="000000"/>
              </w:rPr>
            </w:pPr>
            <w:r>
              <w:rPr>
                <w:rFonts w:hint="eastAsia" w:ascii="仿宋_GB2312" w:hAnsi="仿宋" w:eastAsia="仿宋_GB2312"/>
                <w:color w:val="000000"/>
              </w:rPr>
              <w:t>自评分（       ）</w:t>
            </w:r>
          </w:p>
          <w:p>
            <w:pPr>
              <w:widowControl/>
              <w:spacing w:line="360" w:lineRule="auto"/>
              <w:jc w:val="left"/>
              <w:rPr>
                <w:rFonts w:hint="eastAsia" w:ascii="仿宋_GB2312" w:hAnsi="仿宋" w:eastAsia="仿宋_GB2312"/>
                <w:color w:val="000000"/>
              </w:rPr>
            </w:pPr>
            <w:r>
              <w:rPr>
                <w:rFonts w:hint="eastAsia" w:ascii="仿宋_GB2312" w:hAnsi="仿宋" w:eastAsia="仿宋_GB2312"/>
                <w:color w:val="000000"/>
              </w:rPr>
              <w:t>扣分原因：</w:t>
            </w:r>
          </w:p>
          <w:p>
            <w:pPr>
              <w:spacing w:line="360" w:lineRule="auto"/>
              <w:rPr>
                <w:rFonts w:hint="eastAsia" w:ascii="仿宋_GB2312" w:hAnsi="仿宋"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trPr>
        <w:tc>
          <w:tcPr>
            <w:tcW w:w="6204" w:type="dxa"/>
            <w:noWrap w:val="0"/>
            <w:vAlign w:val="top"/>
          </w:tcPr>
          <w:p>
            <w:pPr>
              <w:spacing w:line="360" w:lineRule="auto"/>
              <w:rPr>
                <w:rFonts w:hint="eastAsia" w:ascii="仿宋_GB2312" w:hAnsi="仿宋" w:eastAsia="仿宋_GB2312"/>
                <w:color w:val="000000"/>
              </w:rPr>
            </w:pPr>
            <w:r>
              <w:rPr>
                <w:rFonts w:hint="eastAsia" w:ascii="仿宋_GB2312" w:hAnsi="仿宋" w:eastAsia="仿宋_GB2312"/>
                <w:color w:val="000000"/>
              </w:rPr>
              <w:t>专家评价：</w:t>
            </w: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tc>
        <w:tc>
          <w:tcPr>
            <w:tcW w:w="2409" w:type="dxa"/>
            <w:noWrap w:val="0"/>
            <w:vAlign w:val="top"/>
          </w:tcPr>
          <w:p>
            <w:pPr>
              <w:widowControl/>
              <w:spacing w:line="360" w:lineRule="auto"/>
              <w:jc w:val="left"/>
              <w:rPr>
                <w:rFonts w:hint="eastAsia" w:ascii="仿宋_GB2312" w:hAnsi="仿宋" w:eastAsia="仿宋_GB2312"/>
                <w:color w:val="000000"/>
              </w:rPr>
            </w:pPr>
            <w:r>
              <w:rPr>
                <w:rFonts w:hint="eastAsia" w:ascii="仿宋_GB2312" w:hAnsi="仿宋" w:eastAsia="仿宋_GB2312"/>
                <w:kern w:val="0"/>
                <w:szCs w:val="21"/>
              </w:rPr>
              <w:t>专家</w:t>
            </w:r>
            <w:r>
              <w:rPr>
                <w:rFonts w:hint="eastAsia" w:ascii="仿宋_GB2312" w:hAnsi="仿宋" w:eastAsia="仿宋_GB2312"/>
                <w:color w:val="000000"/>
              </w:rPr>
              <w:t>评分（       ）</w:t>
            </w:r>
          </w:p>
          <w:p>
            <w:pPr>
              <w:spacing w:line="360" w:lineRule="auto"/>
              <w:jc w:val="left"/>
              <w:rPr>
                <w:rFonts w:hint="eastAsia" w:ascii="仿宋_GB2312" w:hAnsi="仿宋" w:eastAsia="仿宋_GB2312"/>
                <w:color w:val="000000"/>
              </w:rPr>
            </w:pPr>
            <w:r>
              <w:rPr>
                <w:rFonts w:hint="eastAsia" w:ascii="仿宋_GB2312" w:hAnsi="仿宋" w:eastAsia="仿宋_GB2312"/>
                <w:color w:val="000000"/>
              </w:rPr>
              <w:t>扣分原因：</w:t>
            </w:r>
          </w:p>
        </w:tc>
      </w:tr>
    </w:tbl>
    <w:p>
      <w:pPr>
        <w:spacing w:line="360" w:lineRule="auto"/>
        <w:rPr>
          <w:rFonts w:hint="eastAsia" w:ascii="仿宋" w:hAnsi="仿宋" w:eastAsia="仿宋"/>
          <w:b/>
          <w:sz w:val="24"/>
        </w:rPr>
      </w:pPr>
    </w:p>
    <w:p>
      <w:pPr>
        <w:spacing w:line="360" w:lineRule="auto"/>
        <w:rPr>
          <w:rFonts w:hint="eastAsia" w:ascii="仿宋_GB2312" w:hAnsi="仿宋" w:eastAsia="仿宋_GB2312"/>
          <w:sz w:val="24"/>
        </w:rPr>
      </w:pPr>
      <w:r>
        <w:rPr>
          <w:rFonts w:hint="eastAsia" w:ascii="仿宋_GB2312" w:hAnsi="仿宋" w:eastAsia="仿宋_GB2312"/>
          <w:b/>
          <w:sz w:val="24"/>
        </w:rPr>
        <w:t>04办学资质（此项为否决项）</w:t>
      </w:r>
    </w:p>
    <w:tbl>
      <w:tblPr>
        <w:tblStyle w:val="5"/>
        <w:tblpPr w:leftFromText="180" w:rightFromText="180" w:vertAnchor="text" w:horzAnchor="margin" w:tblpXSpec="right" w:tblpY="1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7"/>
        <w:gridCol w:w="1091"/>
        <w:gridCol w:w="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240" w:lineRule="exact"/>
              <w:rPr>
                <w:rFonts w:hint="eastAsia" w:ascii="仿宋_GB2312" w:hAnsi="仿宋" w:eastAsia="仿宋_GB2312"/>
                <w:sz w:val="18"/>
              </w:rPr>
            </w:pPr>
            <w:r>
              <w:rPr>
                <w:rFonts w:hint="eastAsia" w:ascii="仿宋_GB2312" w:hAnsi="仿宋" w:eastAsia="仿宋_GB2312"/>
                <w:sz w:val="18"/>
              </w:rPr>
              <w:t>自评分</w:t>
            </w:r>
          </w:p>
        </w:tc>
        <w:tc>
          <w:tcPr>
            <w:tcW w:w="567" w:type="dxa"/>
            <w:noWrap w:val="0"/>
            <w:vAlign w:val="top"/>
          </w:tcPr>
          <w:p>
            <w:pPr>
              <w:spacing w:line="240" w:lineRule="exact"/>
              <w:rPr>
                <w:rFonts w:hint="eastAsia" w:ascii="仿宋_GB2312" w:hAnsi="仿宋" w:eastAsia="仿宋_GB2312"/>
                <w:sz w:val="18"/>
              </w:rPr>
            </w:pPr>
          </w:p>
        </w:tc>
        <w:tc>
          <w:tcPr>
            <w:tcW w:w="1091" w:type="dxa"/>
            <w:noWrap w:val="0"/>
            <w:vAlign w:val="top"/>
          </w:tcPr>
          <w:p>
            <w:pPr>
              <w:spacing w:line="240" w:lineRule="exact"/>
              <w:rPr>
                <w:rFonts w:hint="eastAsia" w:ascii="仿宋_GB2312" w:hAnsi="仿宋" w:eastAsia="仿宋_GB2312"/>
                <w:sz w:val="18"/>
              </w:rPr>
            </w:pPr>
            <w:r>
              <w:rPr>
                <w:rFonts w:hint="eastAsia" w:ascii="仿宋_GB2312" w:hAnsi="仿宋" w:eastAsia="仿宋_GB2312"/>
                <w:sz w:val="18"/>
              </w:rPr>
              <w:t>专家评分</w:t>
            </w:r>
          </w:p>
        </w:tc>
        <w:tc>
          <w:tcPr>
            <w:tcW w:w="473" w:type="dxa"/>
            <w:noWrap w:val="0"/>
            <w:vAlign w:val="top"/>
          </w:tcPr>
          <w:p>
            <w:pPr>
              <w:spacing w:line="240" w:lineRule="exact"/>
              <w:rPr>
                <w:rFonts w:hint="eastAsia" w:ascii="仿宋_GB2312" w:hAnsi="仿宋" w:eastAsia="仿宋_GB2312"/>
                <w:sz w:val="18"/>
              </w:rPr>
            </w:pPr>
          </w:p>
        </w:tc>
      </w:tr>
    </w:tbl>
    <w:p>
      <w:pPr>
        <w:spacing w:line="360" w:lineRule="auto"/>
        <w:rPr>
          <w:rFonts w:ascii="仿宋" w:hAnsi="仿宋" w:eastAsia="仿宋"/>
          <w:sz w:val="2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4"/>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613" w:type="dxa"/>
            <w:gridSpan w:val="2"/>
            <w:tcBorders>
              <w:top w:val="single" w:color="auto" w:sz="4" w:space="0"/>
              <w:left w:val="single" w:color="auto" w:sz="4" w:space="0"/>
              <w:bottom w:val="single" w:color="auto" w:sz="4" w:space="0"/>
              <w:right w:val="single" w:color="auto" w:sz="4" w:space="0"/>
            </w:tcBorders>
            <w:noWrap w:val="0"/>
            <w:vAlign w:val="top"/>
          </w:tcPr>
          <w:p>
            <w:pPr>
              <w:pStyle w:val="8"/>
              <w:spacing w:line="360" w:lineRule="auto"/>
              <w:ind w:firstLine="0" w:firstLineChars="0"/>
              <w:rPr>
                <w:rFonts w:hint="eastAsia" w:ascii="仿宋_GB2312" w:hAnsi="仿宋" w:eastAsia="仿宋_GB2312"/>
                <w:sz w:val="24"/>
                <w:szCs w:val="24"/>
              </w:rPr>
            </w:pPr>
            <w:r>
              <w:rPr>
                <w:rFonts w:hint="eastAsia" w:ascii="仿宋_GB2312" w:hAnsi="仿宋" w:eastAsia="仿宋_GB2312"/>
                <w:b/>
                <w:sz w:val="24"/>
                <w:szCs w:val="24"/>
              </w:rPr>
              <w:t>标准：</w:t>
            </w:r>
            <w:r>
              <w:rPr>
                <w:rFonts w:hint="eastAsia" w:ascii="仿宋_GB2312" w:hAnsi="仿宋" w:eastAsia="仿宋_GB2312"/>
                <w:sz w:val="24"/>
                <w:szCs w:val="24"/>
              </w:rPr>
              <w:t xml:space="preserve">举办技师学院，应符合当地产业发展规划和高技能人才队伍建设规划。申请设立技师学院原则上具备高级技工学校资格，并经过办学水平评估，且举办过两期以上技师培训班。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8613"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_GB2312" w:hAnsi="仿宋" w:eastAsia="仿宋_GB2312"/>
                <w:sz w:val="24"/>
              </w:rPr>
            </w:pPr>
            <w:r>
              <w:rPr>
                <w:rFonts w:hint="eastAsia" w:ascii="仿宋_GB2312" w:hAnsi="仿宋" w:eastAsia="仿宋_GB2312"/>
                <w:b/>
                <w:sz w:val="24"/>
              </w:rPr>
              <w:t>04评分办法</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fldChar w:fldCharType="begin"/>
            </w:r>
            <w:r>
              <w:rPr>
                <w:rFonts w:hint="eastAsia" w:ascii="仿宋_GB2312" w:hAnsi="仿宋" w:eastAsia="仿宋_GB2312"/>
                <w:sz w:val="24"/>
              </w:rPr>
              <w:instrText xml:space="preserve"> = 1 \* GB3 </w:instrText>
            </w:r>
            <w:r>
              <w:rPr>
                <w:rFonts w:hint="eastAsia" w:ascii="仿宋_GB2312" w:hAnsi="仿宋" w:eastAsia="仿宋_GB2312"/>
                <w:sz w:val="24"/>
              </w:rPr>
              <w:fldChar w:fldCharType="separate"/>
            </w:r>
            <w:r>
              <w:rPr>
                <w:rFonts w:hint="eastAsia" w:ascii="仿宋_GB2312" w:hAnsi="仿宋" w:eastAsia="仿宋_GB2312"/>
                <w:sz w:val="24"/>
              </w:rPr>
              <w:t>①</w:t>
            </w:r>
            <w:r>
              <w:rPr>
                <w:rFonts w:hint="eastAsia" w:ascii="仿宋_GB2312" w:hAnsi="仿宋" w:eastAsia="仿宋_GB2312"/>
                <w:sz w:val="24"/>
              </w:rPr>
              <w:fldChar w:fldCharType="end"/>
            </w:r>
            <w:r>
              <w:rPr>
                <w:rFonts w:hint="eastAsia" w:ascii="仿宋_GB2312" w:hAnsi="仿宋" w:eastAsia="仿宋_GB2312"/>
                <w:sz w:val="24"/>
              </w:rPr>
              <w:t>举办技师学院符合当地产业发展和高技能人才队伍建设的需要。 ②具备高级技工学校资格。③通过国家办学水平评估。</w:t>
            </w:r>
            <w:r>
              <w:rPr>
                <w:rFonts w:hint="eastAsia" w:ascii="仿宋_GB2312" w:hAnsi="仿宋" w:eastAsia="仿宋_GB2312"/>
                <w:sz w:val="24"/>
              </w:rPr>
              <w:fldChar w:fldCharType="begin"/>
            </w:r>
            <w:r>
              <w:rPr>
                <w:rFonts w:hint="eastAsia" w:ascii="仿宋_GB2312" w:hAnsi="仿宋" w:eastAsia="仿宋_GB2312"/>
                <w:sz w:val="24"/>
              </w:rPr>
              <w:instrText xml:space="preserve"> = 4 \* GB3 </w:instrText>
            </w:r>
            <w:r>
              <w:rPr>
                <w:rFonts w:hint="eastAsia" w:ascii="仿宋_GB2312" w:hAnsi="仿宋" w:eastAsia="仿宋_GB2312"/>
                <w:sz w:val="24"/>
              </w:rPr>
              <w:fldChar w:fldCharType="separate"/>
            </w:r>
            <w:r>
              <w:rPr>
                <w:rFonts w:hint="eastAsia" w:ascii="仿宋_GB2312" w:hAnsi="仿宋" w:eastAsia="仿宋_GB2312"/>
                <w:sz w:val="24"/>
              </w:rPr>
              <w:t>④</w:t>
            </w:r>
            <w:r>
              <w:rPr>
                <w:rFonts w:hint="eastAsia" w:ascii="仿宋_GB2312" w:hAnsi="仿宋" w:eastAsia="仿宋_GB2312"/>
                <w:sz w:val="24"/>
              </w:rPr>
              <w:fldChar w:fldCharType="end"/>
            </w:r>
            <w:r>
              <w:rPr>
                <w:rFonts w:hint="eastAsia" w:ascii="仿宋_GB2312" w:hAnsi="仿宋" w:eastAsia="仿宋_GB2312"/>
                <w:sz w:val="24"/>
              </w:rPr>
              <w:t>举办过两期以上技师培训班。</w:t>
            </w:r>
          </w:p>
          <w:p>
            <w:pPr>
              <w:spacing w:line="360" w:lineRule="auto"/>
              <w:rPr>
                <w:rFonts w:hint="eastAsia" w:ascii="仿宋_GB2312" w:hAnsi="仿宋" w:eastAsia="仿宋_GB2312"/>
                <w:b/>
                <w:sz w:val="24"/>
              </w:rPr>
            </w:pPr>
            <w:r>
              <w:rPr>
                <w:rFonts w:hint="eastAsia" w:ascii="仿宋_GB2312" w:hAnsi="仿宋" w:eastAsia="仿宋_GB2312"/>
                <w:b/>
                <w:sz w:val="24"/>
              </w:rPr>
              <w:t>备查材料及考核内容：</w:t>
            </w:r>
          </w:p>
          <w:p>
            <w:pPr>
              <w:spacing w:line="360" w:lineRule="auto"/>
              <w:ind w:firstLine="480" w:firstLineChars="200"/>
              <w:rPr>
                <w:rFonts w:hint="eastAsia" w:ascii="仿宋_GB2312" w:hAnsi="仿宋" w:eastAsia="仿宋_GB2312"/>
                <w:b/>
                <w:sz w:val="24"/>
              </w:rPr>
            </w:pPr>
            <w:r>
              <w:rPr>
                <w:rFonts w:hint="eastAsia" w:ascii="仿宋_GB2312" w:hAnsi="仿宋" w:eastAsia="仿宋_GB2312"/>
                <w:sz w:val="24"/>
              </w:rPr>
              <w:fldChar w:fldCharType="begin"/>
            </w:r>
            <w:r>
              <w:rPr>
                <w:rFonts w:hint="eastAsia" w:ascii="仿宋_GB2312" w:hAnsi="仿宋" w:eastAsia="仿宋_GB2312"/>
                <w:sz w:val="24"/>
              </w:rPr>
              <w:instrText xml:space="preserve"> = 1 \* GB3 </w:instrText>
            </w:r>
            <w:r>
              <w:rPr>
                <w:rFonts w:hint="eastAsia" w:ascii="仿宋_GB2312" w:hAnsi="仿宋" w:eastAsia="仿宋_GB2312"/>
                <w:sz w:val="24"/>
              </w:rPr>
              <w:fldChar w:fldCharType="separate"/>
            </w:r>
            <w:r>
              <w:rPr>
                <w:rFonts w:hint="eastAsia" w:ascii="仿宋_GB2312" w:hAnsi="仿宋" w:eastAsia="仿宋_GB2312"/>
                <w:sz w:val="24"/>
              </w:rPr>
              <w:t>①</w:t>
            </w:r>
            <w:r>
              <w:rPr>
                <w:rFonts w:hint="eastAsia" w:ascii="仿宋_GB2312" w:hAnsi="仿宋" w:eastAsia="仿宋_GB2312"/>
                <w:sz w:val="24"/>
              </w:rPr>
              <w:fldChar w:fldCharType="end"/>
            </w:r>
            <w:r>
              <w:rPr>
                <w:rFonts w:hint="eastAsia" w:ascii="仿宋_GB2312" w:hAnsi="仿宋" w:eastAsia="仿宋_GB2312"/>
                <w:sz w:val="24"/>
              </w:rPr>
              <w:t>举办技师学院可行性、必要性分析报告、专家论证报告；②高级技工学校相关资质材料；③办学水平评估相关资料；</w:t>
            </w:r>
            <w:r>
              <w:rPr>
                <w:rFonts w:hint="eastAsia" w:ascii="仿宋_GB2312" w:hAnsi="仿宋" w:eastAsia="仿宋_GB2312"/>
                <w:sz w:val="24"/>
              </w:rPr>
              <w:fldChar w:fldCharType="begin"/>
            </w:r>
            <w:r>
              <w:rPr>
                <w:rFonts w:hint="eastAsia" w:ascii="仿宋_GB2312" w:hAnsi="仿宋" w:eastAsia="仿宋_GB2312"/>
                <w:sz w:val="24"/>
              </w:rPr>
              <w:instrText xml:space="preserve"> = 4 \* GB3 </w:instrText>
            </w:r>
            <w:r>
              <w:rPr>
                <w:rFonts w:hint="eastAsia" w:ascii="仿宋_GB2312" w:hAnsi="仿宋" w:eastAsia="仿宋_GB2312"/>
                <w:sz w:val="24"/>
              </w:rPr>
              <w:fldChar w:fldCharType="separate"/>
            </w:r>
            <w:r>
              <w:rPr>
                <w:rFonts w:hint="eastAsia" w:ascii="仿宋_GB2312" w:hAnsi="仿宋" w:eastAsia="仿宋_GB2312"/>
                <w:sz w:val="24"/>
              </w:rPr>
              <w:t>④</w:t>
            </w:r>
            <w:r>
              <w:rPr>
                <w:rFonts w:hint="eastAsia" w:ascii="仿宋_GB2312" w:hAnsi="仿宋" w:eastAsia="仿宋_GB2312"/>
                <w:sz w:val="24"/>
              </w:rPr>
              <w:fldChar w:fldCharType="end"/>
            </w:r>
            <w:r>
              <w:rPr>
                <w:rFonts w:hint="eastAsia" w:ascii="仿宋_GB2312" w:hAnsi="仿宋" w:eastAsia="仿宋_GB2312"/>
                <w:sz w:val="24"/>
              </w:rPr>
              <w:t>技师培训班相关教学文件、学员名册等资料。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6204" w:type="dxa"/>
            <w:noWrap w:val="0"/>
            <w:vAlign w:val="top"/>
          </w:tcPr>
          <w:p>
            <w:pPr>
              <w:spacing w:line="360" w:lineRule="auto"/>
              <w:rPr>
                <w:rFonts w:hint="eastAsia" w:ascii="仿宋_GB2312" w:hAnsi="仿宋" w:eastAsia="仿宋_GB2312"/>
                <w:color w:val="000000"/>
              </w:rPr>
            </w:pPr>
            <w:r>
              <w:rPr>
                <w:rFonts w:hint="eastAsia" w:ascii="仿宋_GB2312" w:hAnsi="仿宋" w:eastAsia="仿宋_GB2312"/>
              </w:rPr>
              <w:t>学校自评：</w:t>
            </w: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tc>
        <w:tc>
          <w:tcPr>
            <w:tcW w:w="2409" w:type="dxa"/>
            <w:noWrap w:val="0"/>
            <w:vAlign w:val="top"/>
          </w:tcPr>
          <w:p>
            <w:pPr>
              <w:widowControl/>
              <w:spacing w:line="360" w:lineRule="auto"/>
              <w:jc w:val="left"/>
              <w:rPr>
                <w:rFonts w:hint="eastAsia" w:ascii="仿宋_GB2312" w:hAnsi="仿宋" w:eastAsia="仿宋_GB2312"/>
              </w:rPr>
            </w:pPr>
            <w:r>
              <w:rPr>
                <w:rFonts w:hint="eastAsia" w:ascii="仿宋_GB2312" w:hAnsi="仿宋" w:eastAsia="仿宋_GB2312"/>
              </w:rPr>
              <w:t>自评分（       ）</w:t>
            </w:r>
          </w:p>
          <w:p>
            <w:pPr>
              <w:spacing w:line="360" w:lineRule="auto"/>
              <w:rPr>
                <w:rFonts w:hint="eastAsia" w:ascii="仿宋_GB2312" w:hAnsi="仿宋" w:eastAsia="仿宋_GB2312"/>
              </w:rPr>
            </w:pPr>
            <w:r>
              <w:rPr>
                <w:rFonts w:hint="eastAsia" w:ascii="仿宋_GB2312" w:hAnsi="仿宋" w:eastAsia="仿宋_GB2312"/>
              </w:rPr>
              <w:t>扣分原因：</w:t>
            </w:r>
          </w:p>
          <w:p>
            <w:pPr>
              <w:widowControl/>
              <w:spacing w:line="360" w:lineRule="auto"/>
              <w:jc w:val="left"/>
              <w:rPr>
                <w:rFonts w:hint="eastAsia" w:ascii="仿宋_GB2312" w:hAnsi="仿宋" w:eastAsia="仿宋_GB2312"/>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6204" w:type="dxa"/>
            <w:noWrap w:val="0"/>
            <w:vAlign w:val="top"/>
          </w:tcPr>
          <w:p>
            <w:pPr>
              <w:spacing w:line="360" w:lineRule="auto"/>
              <w:rPr>
                <w:rFonts w:hint="eastAsia" w:ascii="仿宋_GB2312" w:hAnsi="仿宋" w:eastAsia="仿宋_GB2312"/>
                <w:color w:val="000000"/>
              </w:rPr>
            </w:pPr>
            <w:r>
              <w:rPr>
                <w:rFonts w:hint="eastAsia" w:ascii="仿宋_GB2312" w:hAnsi="仿宋" w:eastAsia="仿宋_GB2312"/>
              </w:rPr>
              <w:t>专家评价：</w:t>
            </w: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tc>
        <w:tc>
          <w:tcPr>
            <w:tcW w:w="2409" w:type="dxa"/>
            <w:noWrap w:val="0"/>
            <w:vAlign w:val="top"/>
          </w:tcPr>
          <w:p>
            <w:pPr>
              <w:spacing w:line="360" w:lineRule="auto"/>
              <w:rPr>
                <w:rFonts w:hint="eastAsia" w:ascii="仿宋_GB2312" w:hAnsi="仿宋" w:eastAsia="仿宋_GB2312"/>
              </w:rPr>
            </w:pPr>
            <w:r>
              <w:rPr>
                <w:rFonts w:hint="eastAsia" w:ascii="仿宋_GB2312" w:hAnsi="仿宋" w:eastAsia="仿宋_GB2312"/>
                <w:kern w:val="0"/>
                <w:szCs w:val="21"/>
              </w:rPr>
              <w:t>专家</w:t>
            </w:r>
            <w:r>
              <w:rPr>
                <w:rFonts w:hint="eastAsia" w:ascii="仿宋_GB2312" w:hAnsi="仿宋" w:eastAsia="仿宋_GB2312"/>
              </w:rPr>
              <w:t>评分（       ）</w:t>
            </w:r>
          </w:p>
          <w:p>
            <w:pPr>
              <w:widowControl/>
              <w:spacing w:line="360" w:lineRule="auto"/>
              <w:jc w:val="left"/>
              <w:rPr>
                <w:rFonts w:hint="eastAsia" w:ascii="仿宋_GB2312" w:hAnsi="仿宋" w:eastAsia="仿宋_GB2312"/>
                <w:b/>
                <w:color w:val="000000"/>
              </w:rPr>
            </w:pPr>
            <w:r>
              <w:rPr>
                <w:rFonts w:hint="eastAsia" w:ascii="仿宋_GB2312" w:hAnsi="仿宋" w:eastAsia="仿宋_GB2312"/>
              </w:rPr>
              <w:t>扣分原因：</w:t>
            </w:r>
          </w:p>
        </w:tc>
      </w:tr>
    </w:tbl>
    <w:p>
      <w:pPr>
        <w:spacing w:line="360" w:lineRule="auto"/>
        <w:rPr>
          <w:rFonts w:hint="eastAsia" w:ascii="仿宋" w:hAnsi="仿宋" w:eastAsia="仿宋"/>
        </w:rPr>
      </w:pPr>
    </w:p>
    <w:p>
      <w:pPr>
        <w:spacing w:line="360" w:lineRule="auto"/>
        <w:rPr>
          <w:rFonts w:hint="eastAsia" w:ascii="仿宋_GB2312" w:hAnsi="仿宋" w:eastAsia="仿宋_GB2312"/>
          <w:sz w:val="24"/>
        </w:rPr>
      </w:pPr>
      <w:r>
        <w:rPr>
          <w:rFonts w:hint="eastAsia" w:ascii="仿宋_GB2312" w:hAnsi="仿宋" w:eastAsia="仿宋_GB2312"/>
          <w:b/>
          <w:sz w:val="24"/>
        </w:rPr>
        <w:t>05领导班子（30分）</w:t>
      </w:r>
    </w:p>
    <w:tbl>
      <w:tblPr>
        <w:tblStyle w:val="5"/>
        <w:tblpPr w:leftFromText="180" w:rightFromText="180" w:vertAnchor="text" w:horzAnchor="margin" w:tblpXSpec="right" w:tblpY="1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7"/>
        <w:gridCol w:w="1091"/>
        <w:gridCol w:w="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240" w:lineRule="exact"/>
              <w:rPr>
                <w:rFonts w:hint="eastAsia" w:ascii="仿宋_GB2312" w:hAnsi="仿宋" w:eastAsia="仿宋_GB2312"/>
                <w:sz w:val="18"/>
              </w:rPr>
            </w:pPr>
            <w:r>
              <w:rPr>
                <w:rFonts w:hint="eastAsia" w:ascii="仿宋_GB2312" w:hAnsi="仿宋" w:eastAsia="仿宋_GB2312"/>
                <w:sz w:val="18"/>
              </w:rPr>
              <w:t>自评分</w:t>
            </w:r>
          </w:p>
        </w:tc>
        <w:tc>
          <w:tcPr>
            <w:tcW w:w="567" w:type="dxa"/>
            <w:noWrap w:val="0"/>
            <w:vAlign w:val="top"/>
          </w:tcPr>
          <w:p>
            <w:pPr>
              <w:spacing w:line="240" w:lineRule="exact"/>
              <w:rPr>
                <w:rFonts w:hint="eastAsia" w:ascii="仿宋_GB2312" w:hAnsi="仿宋" w:eastAsia="仿宋_GB2312"/>
                <w:sz w:val="18"/>
              </w:rPr>
            </w:pPr>
          </w:p>
        </w:tc>
        <w:tc>
          <w:tcPr>
            <w:tcW w:w="1091" w:type="dxa"/>
            <w:noWrap w:val="0"/>
            <w:vAlign w:val="top"/>
          </w:tcPr>
          <w:p>
            <w:pPr>
              <w:spacing w:line="240" w:lineRule="exact"/>
              <w:rPr>
                <w:rFonts w:hint="eastAsia" w:ascii="仿宋_GB2312" w:hAnsi="仿宋" w:eastAsia="仿宋_GB2312"/>
                <w:sz w:val="18"/>
              </w:rPr>
            </w:pPr>
            <w:r>
              <w:rPr>
                <w:rFonts w:hint="eastAsia" w:ascii="仿宋_GB2312" w:hAnsi="仿宋" w:eastAsia="仿宋_GB2312"/>
                <w:sz w:val="18"/>
              </w:rPr>
              <w:t>专家评分</w:t>
            </w:r>
          </w:p>
        </w:tc>
        <w:tc>
          <w:tcPr>
            <w:tcW w:w="473" w:type="dxa"/>
            <w:noWrap w:val="0"/>
            <w:vAlign w:val="top"/>
          </w:tcPr>
          <w:p>
            <w:pPr>
              <w:spacing w:line="240" w:lineRule="exact"/>
              <w:rPr>
                <w:rFonts w:hint="eastAsia" w:ascii="仿宋_GB2312" w:hAnsi="仿宋" w:eastAsia="仿宋_GB2312"/>
                <w:sz w:val="18"/>
              </w:rPr>
            </w:pPr>
          </w:p>
        </w:tc>
      </w:tr>
    </w:tbl>
    <w:p>
      <w:pPr>
        <w:spacing w:line="360" w:lineRule="auto"/>
        <w:rPr>
          <w:rFonts w:hint="eastAsia" w:ascii="仿宋" w:hAnsi="仿宋" w:eastAsia="仿宋"/>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4"/>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613"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_GB2312" w:hAnsi="仿宋" w:eastAsia="仿宋_GB2312"/>
                <w:sz w:val="24"/>
              </w:rPr>
            </w:pPr>
            <w:r>
              <w:rPr>
                <w:rFonts w:hint="eastAsia" w:ascii="仿宋_GB2312" w:hAnsi="仿宋" w:eastAsia="仿宋_GB2312"/>
                <w:b/>
                <w:sz w:val="24"/>
              </w:rPr>
              <w:t>标准：</w:t>
            </w:r>
            <w:r>
              <w:rPr>
                <w:rFonts w:hint="eastAsia" w:ascii="仿宋_GB2312" w:hAnsi="仿宋" w:eastAsia="仿宋_GB2312"/>
                <w:sz w:val="24"/>
              </w:rPr>
              <w:t xml:space="preserve">技师学院应配备政治素养高、管理能力强、熟悉高技能人才培养规律的领导班子。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8613"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_GB2312" w:hAnsi="仿宋" w:eastAsia="仿宋_GB2312"/>
                <w:sz w:val="24"/>
              </w:rPr>
            </w:pPr>
            <w:r>
              <w:rPr>
                <w:rFonts w:hint="eastAsia" w:ascii="仿宋_GB2312" w:hAnsi="仿宋" w:eastAsia="仿宋_GB2312"/>
                <w:b/>
                <w:sz w:val="24"/>
              </w:rPr>
              <w:t>05-1评分办法（满分16分）</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fldChar w:fldCharType="begin"/>
            </w:r>
            <w:r>
              <w:rPr>
                <w:rFonts w:hint="eastAsia" w:ascii="仿宋_GB2312" w:hAnsi="仿宋" w:eastAsia="仿宋_GB2312"/>
                <w:sz w:val="24"/>
              </w:rPr>
              <w:instrText xml:space="preserve"> = 1 \* GB3 </w:instrText>
            </w:r>
            <w:r>
              <w:rPr>
                <w:rFonts w:hint="eastAsia" w:ascii="仿宋_GB2312" w:hAnsi="仿宋" w:eastAsia="仿宋_GB2312"/>
                <w:sz w:val="24"/>
              </w:rPr>
              <w:fldChar w:fldCharType="separate"/>
            </w:r>
            <w:r>
              <w:rPr>
                <w:rFonts w:hint="eastAsia" w:ascii="仿宋_GB2312" w:hAnsi="仿宋" w:eastAsia="仿宋_GB2312"/>
                <w:sz w:val="24"/>
              </w:rPr>
              <w:t>①</w:t>
            </w:r>
            <w:r>
              <w:rPr>
                <w:rFonts w:hint="eastAsia" w:ascii="仿宋_GB2312" w:hAnsi="仿宋" w:eastAsia="仿宋_GB2312"/>
                <w:sz w:val="24"/>
              </w:rPr>
              <w:fldChar w:fldCharType="end"/>
            </w:r>
            <w:r>
              <w:rPr>
                <w:rFonts w:hint="eastAsia" w:ascii="仿宋_GB2312" w:hAnsi="仿宋" w:eastAsia="仿宋_GB2312"/>
                <w:sz w:val="24"/>
              </w:rPr>
              <w:t>领导班子政治素养高，年龄结构、知识结构合理，记8分；配备不齐全、结构不合理的，扣1</w:t>
            </w:r>
            <w:r>
              <w:rPr>
                <w:rFonts w:hint="eastAsia" w:ascii="仿宋_GB2312" w:hAnsi="仿宋" w:eastAsia="仿宋_GB2312" w:cs="仿宋_GB2312"/>
                <w:bCs/>
                <w:sz w:val="24"/>
              </w:rPr>
              <w:t>～</w:t>
            </w:r>
            <w:r>
              <w:rPr>
                <w:rFonts w:hint="eastAsia" w:ascii="仿宋_GB2312" w:hAnsi="仿宋" w:eastAsia="仿宋_GB2312"/>
                <w:sz w:val="24"/>
              </w:rPr>
              <w:t>3分。②领导班子成员分工明确、职责清晰，管理能力强，熟悉高技能人才培养规律，记8分；分工不明确、职责不清晰的，扣1</w:t>
            </w:r>
            <w:r>
              <w:rPr>
                <w:rFonts w:hint="eastAsia" w:ascii="仿宋_GB2312" w:hAnsi="仿宋" w:eastAsia="仿宋_GB2312" w:cs="仿宋_GB2312"/>
                <w:bCs/>
                <w:sz w:val="24"/>
              </w:rPr>
              <w:t>～</w:t>
            </w:r>
            <w:r>
              <w:rPr>
                <w:rFonts w:hint="eastAsia" w:ascii="仿宋_GB2312" w:hAnsi="仿宋" w:eastAsia="仿宋_GB2312"/>
                <w:sz w:val="24"/>
              </w:rPr>
              <w:t>3分。</w:t>
            </w:r>
          </w:p>
          <w:p>
            <w:pPr>
              <w:spacing w:line="360" w:lineRule="auto"/>
              <w:rPr>
                <w:rFonts w:hint="eastAsia" w:ascii="仿宋_GB2312" w:hAnsi="仿宋" w:eastAsia="仿宋_GB2312"/>
                <w:b/>
                <w:sz w:val="24"/>
              </w:rPr>
            </w:pPr>
            <w:r>
              <w:rPr>
                <w:rFonts w:hint="eastAsia" w:ascii="仿宋_GB2312" w:hAnsi="仿宋" w:eastAsia="仿宋_GB2312"/>
                <w:b/>
                <w:sz w:val="24"/>
              </w:rPr>
              <w:t>备查材料及考核内容：</w:t>
            </w:r>
          </w:p>
          <w:p>
            <w:pPr>
              <w:spacing w:line="360" w:lineRule="auto"/>
              <w:ind w:firstLine="480" w:firstLineChars="200"/>
              <w:rPr>
                <w:rFonts w:hint="eastAsia" w:ascii="仿宋_GB2312" w:hAnsi="仿宋" w:eastAsia="仿宋_GB2312"/>
                <w:b/>
                <w:sz w:val="24"/>
              </w:rPr>
            </w:pPr>
            <w:r>
              <w:rPr>
                <w:rFonts w:hint="eastAsia" w:ascii="仿宋_GB2312" w:hAnsi="仿宋" w:eastAsia="仿宋_GB2312"/>
                <w:sz w:val="24"/>
              </w:rPr>
              <w:fldChar w:fldCharType="begin"/>
            </w:r>
            <w:r>
              <w:rPr>
                <w:rFonts w:hint="eastAsia" w:ascii="仿宋_GB2312" w:hAnsi="仿宋" w:eastAsia="仿宋_GB2312"/>
                <w:sz w:val="24"/>
              </w:rPr>
              <w:instrText xml:space="preserve"> = 1 \* GB3 </w:instrText>
            </w:r>
            <w:r>
              <w:rPr>
                <w:rFonts w:hint="eastAsia" w:ascii="仿宋_GB2312" w:hAnsi="仿宋" w:eastAsia="仿宋_GB2312"/>
                <w:sz w:val="24"/>
              </w:rPr>
              <w:fldChar w:fldCharType="separate"/>
            </w:r>
            <w:r>
              <w:rPr>
                <w:rFonts w:hint="eastAsia" w:ascii="仿宋_GB2312" w:hAnsi="仿宋" w:eastAsia="仿宋_GB2312"/>
                <w:sz w:val="24"/>
              </w:rPr>
              <w:t>①</w:t>
            </w:r>
            <w:r>
              <w:rPr>
                <w:rFonts w:hint="eastAsia" w:ascii="仿宋_GB2312" w:hAnsi="仿宋" w:eastAsia="仿宋_GB2312"/>
                <w:sz w:val="24"/>
              </w:rPr>
              <w:fldChar w:fldCharType="end"/>
            </w:r>
            <w:r>
              <w:rPr>
                <w:rFonts w:hint="eastAsia" w:ascii="仿宋_GB2312" w:hAnsi="仿宋" w:eastAsia="仿宋_GB2312"/>
                <w:sz w:val="24"/>
              </w:rPr>
              <w:t>上级主管部门任命或聘任相关文件； ②领导班子成员工作简历；③领导班子成员业绩考核资料；</w:t>
            </w:r>
            <w:r>
              <w:rPr>
                <w:rFonts w:hint="eastAsia" w:ascii="仿宋_GB2312" w:hAnsi="仿宋" w:eastAsia="仿宋_GB2312"/>
                <w:sz w:val="24"/>
              </w:rPr>
              <w:fldChar w:fldCharType="begin"/>
            </w:r>
            <w:r>
              <w:rPr>
                <w:rFonts w:hint="eastAsia" w:ascii="仿宋_GB2312" w:hAnsi="仿宋" w:eastAsia="仿宋_GB2312"/>
                <w:sz w:val="24"/>
              </w:rPr>
              <w:instrText xml:space="preserve"> = 4 \* GB3 </w:instrText>
            </w:r>
            <w:r>
              <w:rPr>
                <w:rFonts w:hint="eastAsia" w:ascii="仿宋_GB2312" w:hAnsi="仿宋" w:eastAsia="仿宋_GB2312"/>
                <w:sz w:val="24"/>
              </w:rPr>
              <w:fldChar w:fldCharType="separate"/>
            </w:r>
            <w:r>
              <w:rPr>
                <w:rFonts w:hint="eastAsia" w:ascii="仿宋_GB2312" w:hAnsi="仿宋" w:eastAsia="仿宋_GB2312"/>
                <w:sz w:val="24"/>
              </w:rPr>
              <w:t>④</w:t>
            </w:r>
            <w:r>
              <w:rPr>
                <w:rFonts w:hint="eastAsia" w:ascii="仿宋_GB2312" w:hAnsi="仿宋" w:eastAsia="仿宋_GB2312"/>
                <w:sz w:val="24"/>
              </w:rPr>
              <w:fldChar w:fldCharType="end"/>
            </w:r>
            <w:r>
              <w:rPr>
                <w:rFonts w:hint="eastAsia" w:ascii="仿宋_GB2312" w:hAnsi="仿宋" w:eastAsia="仿宋_GB2312"/>
                <w:sz w:val="24"/>
              </w:rPr>
              <w:t>师生座谈评议记录、教职工问卷调查资料。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6204" w:type="dxa"/>
            <w:noWrap w:val="0"/>
            <w:vAlign w:val="top"/>
          </w:tcPr>
          <w:p>
            <w:pPr>
              <w:spacing w:line="360" w:lineRule="auto"/>
              <w:rPr>
                <w:rFonts w:hint="eastAsia" w:ascii="仿宋_GB2312" w:hAnsi="仿宋" w:eastAsia="仿宋_GB2312"/>
                <w:color w:val="000000"/>
              </w:rPr>
            </w:pPr>
            <w:r>
              <w:rPr>
                <w:rFonts w:hint="eastAsia" w:ascii="仿宋_GB2312" w:hAnsi="仿宋" w:eastAsia="仿宋_GB2312"/>
              </w:rPr>
              <w:t>学校自评：</w:t>
            </w: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tc>
        <w:tc>
          <w:tcPr>
            <w:tcW w:w="2409" w:type="dxa"/>
            <w:noWrap w:val="0"/>
            <w:vAlign w:val="top"/>
          </w:tcPr>
          <w:p>
            <w:pPr>
              <w:widowControl/>
              <w:spacing w:line="360" w:lineRule="auto"/>
              <w:jc w:val="left"/>
              <w:rPr>
                <w:rFonts w:hint="eastAsia" w:ascii="仿宋_GB2312" w:hAnsi="仿宋" w:eastAsia="仿宋_GB2312"/>
              </w:rPr>
            </w:pPr>
            <w:r>
              <w:rPr>
                <w:rFonts w:hint="eastAsia" w:ascii="仿宋_GB2312" w:hAnsi="仿宋" w:eastAsia="仿宋_GB2312"/>
              </w:rPr>
              <w:t>自评分（       ）</w:t>
            </w:r>
          </w:p>
          <w:p>
            <w:pPr>
              <w:spacing w:line="360" w:lineRule="auto"/>
              <w:rPr>
                <w:rFonts w:hint="eastAsia" w:ascii="仿宋_GB2312" w:hAnsi="仿宋" w:eastAsia="仿宋_GB2312"/>
              </w:rPr>
            </w:pPr>
            <w:r>
              <w:rPr>
                <w:rFonts w:hint="eastAsia" w:ascii="仿宋_GB2312" w:hAnsi="仿宋" w:eastAsia="仿宋_GB2312"/>
              </w:rPr>
              <w:t>扣分原因：</w:t>
            </w:r>
          </w:p>
          <w:p>
            <w:pPr>
              <w:widowControl/>
              <w:spacing w:line="360" w:lineRule="auto"/>
              <w:jc w:val="left"/>
              <w:rPr>
                <w:rFonts w:hint="eastAsia" w:ascii="仿宋_GB2312" w:hAnsi="仿宋" w:eastAsia="仿宋_GB2312"/>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3" w:hRule="atLeast"/>
        </w:trPr>
        <w:tc>
          <w:tcPr>
            <w:tcW w:w="6204" w:type="dxa"/>
            <w:noWrap w:val="0"/>
            <w:vAlign w:val="top"/>
          </w:tcPr>
          <w:p>
            <w:pPr>
              <w:spacing w:line="360" w:lineRule="auto"/>
              <w:rPr>
                <w:rFonts w:hint="eastAsia" w:ascii="仿宋_GB2312" w:hAnsi="仿宋" w:eastAsia="仿宋_GB2312"/>
                <w:color w:val="000000"/>
              </w:rPr>
            </w:pPr>
            <w:r>
              <w:rPr>
                <w:rFonts w:hint="eastAsia" w:ascii="仿宋_GB2312" w:hAnsi="仿宋" w:eastAsia="仿宋_GB2312"/>
              </w:rPr>
              <w:t>专家评价：</w:t>
            </w: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tc>
        <w:tc>
          <w:tcPr>
            <w:tcW w:w="2409" w:type="dxa"/>
            <w:noWrap w:val="0"/>
            <w:vAlign w:val="top"/>
          </w:tcPr>
          <w:p>
            <w:pPr>
              <w:spacing w:line="360" w:lineRule="auto"/>
              <w:rPr>
                <w:rFonts w:hint="eastAsia" w:ascii="仿宋_GB2312" w:hAnsi="仿宋" w:eastAsia="仿宋_GB2312"/>
              </w:rPr>
            </w:pPr>
            <w:r>
              <w:rPr>
                <w:rFonts w:hint="eastAsia" w:ascii="仿宋_GB2312" w:hAnsi="仿宋" w:eastAsia="仿宋_GB2312"/>
                <w:kern w:val="0"/>
                <w:szCs w:val="21"/>
              </w:rPr>
              <w:t>专家</w:t>
            </w:r>
            <w:r>
              <w:rPr>
                <w:rFonts w:hint="eastAsia" w:ascii="仿宋_GB2312" w:hAnsi="仿宋" w:eastAsia="仿宋_GB2312"/>
              </w:rPr>
              <w:t>评分（       ）</w:t>
            </w:r>
          </w:p>
          <w:p>
            <w:pPr>
              <w:widowControl/>
              <w:spacing w:line="360" w:lineRule="auto"/>
              <w:jc w:val="left"/>
              <w:rPr>
                <w:rFonts w:hint="eastAsia" w:ascii="仿宋_GB2312" w:hAnsi="仿宋" w:eastAsia="仿宋_GB2312"/>
                <w:b/>
                <w:color w:val="000000"/>
              </w:rPr>
            </w:pPr>
            <w:r>
              <w:rPr>
                <w:rFonts w:hint="eastAsia" w:ascii="仿宋_GB2312" w:hAnsi="仿宋" w:eastAsia="仿宋_GB2312"/>
              </w:rPr>
              <w:t>扣分原因：</w:t>
            </w:r>
          </w:p>
        </w:tc>
      </w:tr>
    </w:tbl>
    <w:p>
      <w:pPr>
        <w:spacing w:line="360" w:lineRule="auto"/>
        <w:rPr>
          <w:rFonts w:hint="eastAsia" w:ascii="仿宋" w:hAnsi="仿宋" w:eastAsia="仿宋"/>
          <w:b/>
          <w:sz w:val="24"/>
        </w:rPr>
      </w:pPr>
    </w:p>
    <w:p>
      <w:pPr>
        <w:spacing w:line="360" w:lineRule="auto"/>
        <w:rPr>
          <w:rFonts w:hint="eastAsia" w:ascii="仿宋_GB2312" w:hAnsi="仿宋" w:eastAsia="仿宋_GB2312"/>
          <w:sz w:val="24"/>
        </w:rPr>
      </w:pPr>
      <w:r>
        <w:rPr>
          <w:rFonts w:hint="eastAsia" w:ascii="仿宋_GB2312" w:hAnsi="仿宋" w:eastAsia="仿宋_GB2312"/>
          <w:b/>
          <w:sz w:val="24"/>
        </w:rPr>
        <w:t>05领导班子（30分）</w:t>
      </w:r>
    </w:p>
    <w:tbl>
      <w:tblPr>
        <w:tblStyle w:val="5"/>
        <w:tblpPr w:leftFromText="180" w:rightFromText="180" w:vertAnchor="text" w:horzAnchor="margin" w:tblpXSpec="right" w:tblpY="1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7"/>
        <w:gridCol w:w="1091"/>
        <w:gridCol w:w="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240" w:lineRule="exact"/>
              <w:rPr>
                <w:rFonts w:hint="eastAsia" w:ascii="仿宋_GB2312" w:hAnsi="仿宋" w:eastAsia="仿宋_GB2312"/>
                <w:sz w:val="18"/>
              </w:rPr>
            </w:pPr>
            <w:r>
              <w:rPr>
                <w:rFonts w:hint="eastAsia" w:ascii="仿宋_GB2312" w:hAnsi="仿宋" w:eastAsia="仿宋_GB2312"/>
                <w:sz w:val="18"/>
              </w:rPr>
              <w:t>自评分</w:t>
            </w:r>
          </w:p>
        </w:tc>
        <w:tc>
          <w:tcPr>
            <w:tcW w:w="567" w:type="dxa"/>
            <w:noWrap w:val="0"/>
            <w:vAlign w:val="top"/>
          </w:tcPr>
          <w:p>
            <w:pPr>
              <w:spacing w:line="240" w:lineRule="exact"/>
              <w:rPr>
                <w:rFonts w:hint="eastAsia" w:ascii="仿宋_GB2312" w:hAnsi="仿宋" w:eastAsia="仿宋_GB2312"/>
                <w:sz w:val="18"/>
              </w:rPr>
            </w:pPr>
          </w:p>
        </w:tc>
        <w:tc>
          <w:tcPr>
            <w:tcW w:w="1091" w:type="dxa"/>
            <w:noWrap w:val="0"/>
            <w:vAlign w:val="top"/>
          </w:tcPr>
          <w:p>
            <w:pPr>
              <w:spacing w:line="240" w:lineRule="exact"/>
              <w:rPr>
                <w:rFonts w:hint="eastAsia" w:ascii="仿宋_GB2312" w:hAnsi="仿宋" w:eastAsia="仿宋_GB2312"/>
                <w:sz w:val="18"/>
              </w:rPr>
            </w:pPr>
            <w:r>
              <w:rPr>
                <w:rFonts w:hint="eastAsia" w:ascii="仿宋_GB2312" w:hAnsi="仿宋" w:eastAsia="仿宋_GB2312"/>
                <w:sz w:val="18"/>
              </w:rPr>
              <w:t>专家评分</w:t>
            </w:r>
          </w:p>
        </w:tc>
        <w:tc>
          <w:tcPr>
            <w:tcW w:w="473" w:type="dxa"/>
            <w:noWrap w:val="0"/>
            <w:vAlign w:val="top"/>
          </w:tcPr>
          <w:p>
            <w:pPr>
              <w:spacing w:line="240" w:lineRule="exact"/>
              <w:rPr>
                <w:rFonts w:hint="eastAsia" w:ascii="仿宋_GB2312" w:hAnsi="仿宋" w:eastAsia="仿宋_GB2312"/>
                <w:sz w:val="18"/>
              </w:rPr>
            </w:pPr>
          </w:p>
        </w:tc>
      </w:tr>
    </w:tbl>
    <w:p>
      <w:pPr>
        <w:spacing w:line="360" w:lineRule="auto"/>
        <w:rPr>
          <w:rFonts w:hint="eastAsia" w:ascii="仿宋" w:hAnsi="仿宋" w:eastAsia="仿宋"/>
        </w:rPr>
      </w:pPr>
    </w:p>
    <w:tbl>
      <w:tblPr>
        <w:tblStyle w:val="5"/>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4"/>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613"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_GB2312" w:hAnsi="仿宋" w:eastAsia="仿宋_GB2312"/>
                <w:sz w:val="24"/>
              </w:rPr>
            </w:pPr>
            <w:r>
              <w:rPr>
                <w:rFonts w:hint="eastAsia" w:ascii="仿宋_GB2312" w:hAnsi="仿宋" w:eastAsia="仿宋_GB2312"/>
                <w:b/>
                <w:sz w:val="24"/>
              </w:rPr>
              <w:t>标准：</w:t>
            </w:r>
            <w:r>
              <w:rPr>
                <w:rFonts w:hint="eastAsia" w:ascii="仿宋_GB2312" w:hAnsi="仿宋" w:eastAsia="仿宋_GB2312"/>
                <w:sz w:val="24"/>
              </w:rPr>
              <w:t xml:space="preserve">院长、教学副院长应具有本科以上学历，以及高级专业技术职务或高级技师职业资格，且院长应具有5年以上职业教育、职业培训或企业工作经历。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8613"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_GB2312" w:hAnsi="仿宋" w:eastAsia="仿宋_GB2312"/>
                <w:sz w:val="24"/>
              </w:rPr>
            </w:pPr>
            <w:r>
              <w:rPr>
                <w:rFonts w:hint="eastAsia" w:ascii="仿宋_GB2312" w:hAnsi="仿宋" w:eastAsia="仿宋_GB2312"/>
                <w:b/>
                <w:sz w:val="24"/>
              </w:rPr>
              <w:t>05-2评分办法（满分14分）</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fldChar w:fldCharType="begin"/>
            </w:r>
            <w:r>
              <w:rPr>
                <w:rFonts w:hint="eastAsia" w:ascii="仿宋_GB2312" w:hAnsi="仿宋" w:eastAsia="仿宋_GB2312"/>
                <w:sz w:val="24"/>
              </w:rPr>
              <w:instrText xml:space="preserve"> = 1 \* GB3 </w:instrText>
            </w:r>
            <w:r>
              <w:rPr>
                <w:rFonts w:hint="eastAsia" w:ascii="仿宋_GB2312" w:hAnsi="仿宋" w:eastAsia="仿宋_GB2312"/>
                <w:sz w:val="24"/>
              </w:rPr>
              <w:fldChar w:fldCharType="separate"/>
            </w:r>
            <w:r>
              <w:rPr>
                <w:rFonts w:hint="eastAsia" w:ascii="仿宋_GB2312" w:hAnsi="仿宋" w:eastAsia="仿宋_GB2312"/>
                <w:sz w:val="24"/>
              </w:rPr>
              <w:t>①</w:t>
            </w:r>
            <w:r>
              <w:rPr>
                <w:rFonts w:hint="eastAsia" w:ascii="仿宋_GB2312" w:hAnsi="仿宋" w:eastAsia="仿宋_GB2312"/>
                <w:sz w:val="24"/>
              </w:rPr>
              <w:fldChar w:fldCharType="end"/>
            </w:r>
            <w:r>
              <w:rPr>
                <w:rFonts w:hint="eastAsia" w:ascii="仿宋_GB2312" w:hAnsi="仿宋" w:eastAsia="仿宋_GB2312"/>
                <w:sz w:val="24"/>
              </w:rPr>
              <w:t>院长具有本科以上学历和高级专业技术职务或高级技师职业资格，记5 分；一项不达标的扣1分。②教学副院长具有本科以上学历和高级专业技术职务或高级技师职业资格，记3 分；一项不达标的扣1分。③院长具有5年以上职业教育、职业培训或企业工作经历，记3分；未达标的，不计分。</w:t>
            </w:r>
            <w:r>
              <w:rPr>
                <w:rFonts w:hint="eastAsia" w:ascii="仿宋_GB2312" w:hAnsi="仿宋" w:eastAsia="仿宋_GB2312"/>
                <w:sz w:val="24"/>
              </w:rPr>
              <w:fldChar w:fldCharType="begin"/>
            </w:r>
            <w:r>
              <w:rPr>
                <w:rFonts w:hint="eastAsia" w:ascii="仿宋_GB2312" w:hAnsi="仿宋" w:eastAsia="仿宋_GB2312"/>
                <w:sz w:val="24"/>
              </w:rPr>
              <w:instrText xml:space="preserve"> = 4 \* GB3 </w:instrText>
            </w:r>
            <w:r>
              <w:rPr>
                <w:rFonts w:hint="eastAsia" w:ascii="仿宋_GB2312" w:hAnsi="仿宋" w:eastAsia="仿宋_GB2312"/>
                <w:sz w:val="24"/>
              </w:rPr>
              <w:fldChar w:fldCharType="separate"/>
            </w:r>
            <w:r>
              <w:rPr>
                <w:rFonts w:hint="eastAsia" w:ascii="仿宋_GB2312" w:hAnsi="仿宋" w:eastAsia="仿宋_GB2312"/>
                <w:sz w:val="24"/>
              </w:rPr>
              <w:t>④</w:t>
            </w:r>
            <w:r>
              <w:rPr>
                <w:rFonts w:hint="eastAsia" w:ascii="仿宋_GB2312" w:hAnsi="仿宋" w:eastAsia="仿宋_GB2312"/>
                <w:sz w:val="24"/>
              </w:rPr>
              <w:fldChar w:fldCharType="end"/>
            </w:r>
            <w:r>
              <w:rPr>
                <w:rFonts w:hint="eastAsia" w:ascii="仿宋_GB2312" w:hAnsi="仿宋" w:eastAsia="仿宋_GB2312"/>
                <w:sz w:val="24"/>
              </w:rPr>
              <w:t>班子其他成员具备相应任职资格，记3分；一项不达标的扣1分。</w:t>
            </w:r>
          </w:p>
          <w:p>
            <w:pPr>
              <w:spacing w:line="360" w:lineRule="auto"/>
              <w:rPr>
                <w:rFonts w:hint="eastAsia" w:ascii="仿宋_GB2312" w:hAnsi="仿宋" w:eastAsia="仿宋_GB2312"/>
                <w:b/>
                <w:sz w:val="24"/>
              </w:rPr>
            </w:pPr>
            <w:r>
              <w:rPr>
                <w:rFonts w:hint="eastAsia" w:ascii="仿宋_GB2312" w:hAnsi="仿宋" w:eastAsia="仿宋_GB2312"/>
                <w:b/>
                <w:sz w:val="24"/>
              </w:rPr>
              <w:t>备查材料及考核内容：</w:t>
            </w:r>
          </w:p>
          <w:p>
            <w:pPr>
              <w:spacing w:line="360" w:lineRule="auto"/>
              <w:ind w:firstLine="480" w:firstLineChars="200"/>
              <w:rPr>
                <w:rFonts w:hint="eastAsia" w:ascii="仿宋_GB2312" w:hAnsi="仿宋" w:eastAsia="仿宋_GB2312"/>
                <w:b/>
                <w:sz w:val="24"/>
              </w:rPr>
            </w:pPr>
            <w:r>
              <w:rPr>
                <w:rFonts w:hint="eastAsia" w:ascii="仿宋_GB2312" w:hAnsi="仿宋" w:eastAsia="仿宋_GB2312"/>
                <w:sz w:val="24"/>
              </w:rPr>
              <w:fldChar w:fldCharType="begin"/>
            </w:r>
            <w:r>
              <w:rPr>
                <w:rFonts w:hint="eastAsia" w:ascii="仿宋_GB2312" w:hAnsi="仿宋" w:eastAsia="仿宋_GB2312"/>
                <w:sz w:val="24"/>
              </w:rPr>
              <w:instrText xml:space="preserve"> = 1 \* GB3 </w:instrText>
            </w:r>
            <w:r>
              <w:rPr>
                <w:rFonts w:hint="eastAsia" w:ascii="仿宋_GB2312" w:hAnsi="仿宋" w:eastAsia="仿宋_GB2312"/>
                <w:sz w:val="24"/>
              </w:rPr>
              <w:fldChar w:fldCharType="separate"/>
            </w:r>
            <w:r>
              <w:rPr>
                <w:rFonts w:hint="eastAsia" w:ascii="仿宋_GB2312" w:hAnsi="仿宋" w:eastAsia="仿宋_GB2312"/>
                <w:sz w:val="24"/>
              </w:rPr>
              <w:t>①</w:t>
            </w:r>
            <w:r>
              <w:rPr>
                <w:rFonts w:hint="eastAsia" w:ascii="仿宋_GB2312" w:hAnsi="仿宋" w:eastAsia="仿宋_GB2312"/>
                <w:sz w:val="24"/>
              </w:rPr>
              <w:fldChar w:fldCharType="end"/>
            </w:r>
            <w:r>
              <w:rPr>
                <w:rFonts w:hint="eastAsia" w:ascii="仿宋_GB2312" w:hAnsi="仿宋" w:eastAsia="仿宋_GB2312"/>
                <w:sz w:val="24"/>
              </w:rPr>
              <w:t>领导班子成员学历、职称和职业资格证书资料； ②领导班子成员参加职业教育、职业培训、企业工作方面的证明材料；③填写校领导基本情况统计表（表6）。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6204" w:type="dxa"/>
            <w:noWrap w:val="0"/>
            <w:vAlign w:val="top"/>
          </w:tcPr>
          <w:p>
            <w:pPr>
              <w:spacing w:line="360" w:lineRule="auto"/>
              <w:rPr>
                <w:rFonts w:hint="eastAsia" w:ascii="仿宋_GB2312" w:hAnsi="仿宋" w:eastAsia="仿宋_GB2312"/>
                <w:color w:val="000000"/>
              </w:rPr>
            </w:pPr>
            <w:r>
              <w:rPr>
                <w:rFonts w:hint="eastAsia" w:ascii="仿宋_GB2312" w:hAnsi="仿宋" w:eastAsia="仿宋_GB2312"/>
              </w:rPr>
              <w:t>学校自评：</w:t>
            </w: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tc>
        <w:tc>
          <w:tcPr>
            <w:tcW w:w="2409" w:type="dxa"/>
            <w:noWrap w:val="0"/>
            <w:vAlign w:val="top"/>
          </w:tcPr>
          <w:p>
            <w:pPr>
              <w:widowControl/>
              <w:spacing w:line="360" w:lineRule="auto"/>
              <w:jc w:val="left"/>
              <w:rPr>
                <w:rFonts w:hint="eastAsia" w:ascii="仿宋_GB2312" w:hAnsi="仿宋" w:eastAsia="仿宋_GB2312"/>
              </w:rPr>
            </w:pPr>
            <w:r>
              <w:rPr>
                <w:rFonts w:hint="eastAsia" w:ascii="仿宋_GB2312" w:hAnsi="仿宋" w:eastAsia="仿宋_GB2312"/>
              </w:rPr>
              <w:t>自评分（       ）</w:t>
            </w:r>
          </w:p>
          <w:p>
            <w:pPr>
              <w:spacing w:line="360" w:lineRule="auto"/>
              <w:rPr>
                <w:rFonts w:hint="eastAsia" w:ascii="仿宋_GB2312" w:hAnsi="仿宋" w:eastAsia="仿宋_GB2312"/>
              </w:rPr>
            </w:pPr>
            <w:r>
              <w:rPr>
                <w:rFonts w:hint="eastAsia" w:ascii="仿宋_GB2312" w:hAnsi="仿宋" w:eastAsia="仿宋_GB2312"/>
              </w:rPr>
              <w:t>扣分原因：</w:t>
            </w:r>
          </w:p>
          <w:p>
            <w:pPr>
              <w:widowControl/>
              <w:spacing w:line="360" w:lineRule="auto"/>
              <w:jc w:val="left"/>
              <w:rPr>
                <w:rFonts w:hint="eastAsia" w:ascii="仿宋_GB2312" w:hAnsi="仿宋" w:eastAsia="仿宋_GB2312"/>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3" w:hRule="atLeast"/>
        </w:trPr>
        <w:tc>
          <w:tcPr>
            <w:tcW w:w="6204" w:type="dxa"/>
            <w:noWrap w:val="0"/>
            <w:vAlign w:val="top"/>
          </w:tcPr>
          <w:p>
            <w:pPr>
              <w:spacing w:line="360" w:lineRule="auto"/>
              <w:rPr>
                <w:rFonts w:hint="eastAsia" w:ascii="仿宋_GB2312" w:hAnsi="仿宋" w:eastAsia="仿宋_GB2312"/>
                <w:color w:val="000000"/>
              </w:rPr>
            </w:pPr>
            <w:r>
              <w:rPr>
                <w:rFonts w:hint="eastAsia" w:ascii="仿宋_GB2312" w:hAnsi="仿宋" w:eastAsia="仿宋_GB2312"/>
              </w:rPr>
              <w:t>专家评价：</w:t>
            </w: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tc>
        <w:tc>
          <w:tcPr>
            <w:tcW w:w="2409" w:type="dxa"/>
            <w:noWrap w:val="0"/>
            <w:vAlign w:val="top"/>
          </w:tcPr>
          <w:p>
            <w:pPr>
              <w:spacing w:line="360" w:lineRule="auto"/>
              <w:rPr>
                <w:rFonts w:hint="eastAsia" w:ascii="仿宋_GB2312" w:hAnsi="仿宋" w:eastAsia="仿宋_GB2312"/>
              </w:rPr>
            </w:pPr>
            <w:r>
              <w:rPr>
                <w:rFonts w:hint="eastAsia" w:ascii="仿宋_GB2312" w:hAnsi="仿宋" w:eastAsia="仿宋_GB2312"/>
                <w:kern w:val="0"/>
                <w:szCs w:val="21"/>
              </w:rPr>
              <w:t>专家</w:t>
            </w:r>
            <w:r>
              <w:rPr>
                <w:rFonts w:hint="eastAsia" w:ascii="仿宋_GB2312" w:hAnsi="仿宋" w:eastAsia="仿宋_GB2312"/>
              </w:rPr>
              <w:t>评分（       ）</w:t>
            </w:r>
          </w:p>
          <w:p>
            <w:pPr>
              <w:widowControl/>
              <w:spacing w:line="360" w:lineRule="auto"/>
              <w:jc w:val="left"/>
              <w:rPr>
                <w:rFonts w:hint="eastAsia" w:ascii="仿宋_GB2312" w:hAnsi="仿宋" w:eastAsia="仿宋_GB2312"/>
                <w:b/>
                <w:color w:val="000000"/>
              </w:rPr>
            </w:pPr>
            <w:r>
              <w:rPr>
                <w:rFonts w:hint="eastAsia" w:ascii="仿宋_GB2312" w:hAnsi="仿宋" w:eastAsia="仿宋_GB2312"/>
              </w:rPr>
              <w:t>扣分原因：</w:t>
            </w:r>
          </w:p>
        </w:tc>
      </w:tr>
    </w:tbl>
    <w:p>
      <w:pPr>
        <w:spacing w:line="360" w:lineRule="auto"/>
        <w:rPr>
          <w:rFonts w:ascii="仿宋" w:hAnsi="仿宋" w:eastAsia="仿宋"/>
        </w:rPr>
        <w:sectPr>
          <w:pgSz w:w="11906" w:h="16838"/>
          <w:pgMar w:top="1440" w:right="1797" w:bottom="1440" w:left="1797" w:header="851" w:footer="992" w:gutter="0"/>
          <w:pgNumType w:fmt="numberInDash"/>
          <w:cols w:space="720" w:num="1"/>
          <w:docGrid w:type="linesAndChars" w:linePitch="312" w:charSpace="0"/>
        </w:sectPr>
      </w:pPr>
    </w:p>
    <w:p>
      <w:pPr>
        <w:rPr>
          <w:rFonts w:hint="eastAsia" w:ascii="仿宋_GB2312" w:hAnsi="仿宋" w:eastAsia="仿宋_GB2312"/>
          <w:sz w:val="32"/>
          <w:szCs w:val="32"/>
        </w:rPr>
      </w:pPr>
      <w:r>
        <w:rPr>
          <w:rFonts w:hint="eastAsia" w:ascii="仿宋_GB2312" w:hAnsi="仿宋" w:eastAsia="仿宋_GB2312"/>
          <w:sz w:val="32"/>
          <w:szCs w:val="32"/>
        </w:rPr>
        <w:t>表6：</w:t>
      </w:r>
    </w:p>
    <w:p>
      <w:pPr>
        <w:jc w:val="center"/>
        <w:rPr>
          <w:rFonts w:hint="eastAsia" w:ascii="仿宋_GB2312" w:hAnsi="仿宋" w:eastAsia="仿宋_GB2312"/>
          <w:b/>
          <w:sz w:val="36"/>
          <w:szCs w:val="36"/>
        </w:rPr>
      </w:pPr>
      <w:r>
        <w:rPr>
          <w:rFonts w:hint="eastAsia" w:ascii="仿宋_GB2312" w:hAnsi="仿宋" w:eastAsia="仿宋_GB2312"/>
          <w:b/>
          <w:color w:val="000000"/>
          <w:sz w:val="36"/>
          <w:szCs w:val="36"/>
        </w:rPr>
        <w:t>校领导基本情况统计表</w:t>
      </w:r>
    </w:p>
    <w:p>
      <w:pPr>
        <w:jc w:val="center"/>
        <w:rPr>
          <w:rFonts w:hint="eastAsia" w:ascii="仿宋" w:hAnsi="仿宋" w:eastAsia="仿宋"/>
          <w:b/>
          <w:color w:val="000000"/>
          <w:sz w:val="36"/>
          <w:szCs w:val="36"/>
        </w:rPr>
      </w:pPr>
    </w:p>
    <w:tbl>
      <w:tblPr>
        <w:tblStyle w:val="5"/>
        <w:tblW w:w="14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212"/>
        <w:gridCol w:w="900"/>
        <w:gridCol w:w="1080"/>
        <w:gridCol w:w="900"/>
        <w:gridCol w:w="1205"/>
        <w:gridCol w:w="2395"/>
        <w:gridCol w:w="216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1236" w:type="dxa"/>
            <w:tcBorders>
              <w:top w:val="single" w:color="auto" w:sz="4" w:space="0"/>
              <w:left w:val="single" w:color="auto" w:sz="4" w:space="0"/>
              <w:right w:val="single" w:color="auto" w:sz="4" w:space="0"/>
            </w:tcBorders>
            <w:noWrap w:val="0"/>
            <w:vAlign w:val="center"/>
          </w:tcPr>
          <w:p>
            <w:pPr>
              <w:jc w:val="center"/>
              <w:rPr>
                <w:rFonts w:hint="eastAsia" w:ascii="仿宋_GB2312" w:hAnsi="仿宋" w:eastAsia="仿宋_GB2312"/>
                <w:color w:val="000000"/>
                <w:szCs w:val="21"/>
              </w:rPr>
            </w:pPr>
            <w:r>
              <w:rPr>
                <w:rFonts w:hint="eastAsia" w:ascii="仿宋_GB2312" w:hAnsi="仿宋" w:eastAsia="仿宋_GB2312"/>
                <w:color w:val="000000"/>
                <w:szCs w:val="21"/>
              </w:rPr>
              <w:t>职务名称</w:t>
            </w:r>
          </w:p>
        </w:tc>
        <w:tc>
          <w:tcPr>
            <w:tcW w:w="1212" w:type="dxa"/>
            <w:tcBorders>
              <w:top w:val="single" w:color="auto" w:sz="4" w:space="0"/>
              <w:left w:val="single" w:color="auto" w:sz="4" w:space="0"/>
              <w:right w:val="single" w:color="auto" w:sz="4" w:space="0"/>
            </w:tcBorders>
            <w:noWrap w:val="0"/>
            <w:vAlign w:val="center"/>
          </w:tcPr>
          <w:p>
            <w:pPr>
              <w:jc w:val="center"/>
              <w:rPr>
                <w:rFonts w:hint="eastAsia" w:ascii="仿宋_GB2312" w:hAnsi="仿宋" w:eastAsia="仿宋_GB2312"/>
                <w:color w:val="000000"/>
                <w:szCs w:val="21"/>
              </w:rPr>
            </w:pPr>
            <w:r>
              <w:rPr>
                <w:rFonts w:hint="eastAsia" w:ascii="仿宋_GB2312" w:hAnsi="仿宋" w:eastAsia="仿宋_GB2312"/>
                <w:color w:val="000000"/>
                <w:szCs w:val="21"/>
              </w:rPr>
              <w:t>姓名</w:t>
            </w:r>
          </w:p>
        </w:tc>
        <w:tc>
          <w:tcPr>
            <w:tcW w:w="900" w:type="dxa"/>
            <w:tcBorders>
              <w:top w:val="single" w:color="auto" w:sz="4" w:space="0"/>
              <w:left w:val="single" w:color="auto" w:sz="4" w:space="0"/>
              <w:right w:val="single" w:color="auto" w:sz="4" w:space="0"/>
            </w:tcBorders>
            <w:noWrap w:val="0"/>
            <w:vAlign w:val="center"/>
          </w:tcPr>
          <w:p>
            <w:pPr>
              <w:jc w:val="center"/>
              <w:rPr>
                <w:rFonts w:hint="eastAsia" w:ascii="仿宋_GB2312" w:hAnsi="仿宋" w:eastAsia="仿宋_GB2312"/>
                <w:color w:val="000000"/>
                <w:szCs w:val="21"/>
              </w:rPr>
            </w:pPr>
            <w:r>
              <w:rPr>
                <w:rFonts w:hint="eastAsia" w:ascii="仿宋_GB2312" w:hAnsi="仿宋" w:eastAsia="仿宋_GB2312"/>
                <w:color w:val="000000"/>
                <w:szCs w:val="21"/>
              </w:rPr>
              <w:t>性别</w:t>
            </w:r>
          </w:p>
        </w:tc>
        <w:tc>
          <w:tcPr>
            <w:tcW w:w="1080" w:type="dxa"/>
            <w:tcBorders>
              <w:top w:val="single" w:color="auto" w:sz="4" w:space="0"/>
              <w:left w:val="single" w:color="auto" w:sz="4" w:space="0"/>
              <w:right w:val="single" w:color="auto" w:sz="4" w:space="0"/>
            </w:tcBorders>
            <w:noWrap w:val="0"/>
            <w:vAlign w:val="center"/>
          </w:tcPr>
          <w:p>
            <w:pPr>
              <w:jc w:val="center"/>
              <w:rPr>
                <w:rFonts w:hint="eastAsia" w:ascii="仿宋_GB2312" w:hAnsi="仿宋" w:eastAsia="仿宋_GB2312"/>
                <w:color w:val="000000"/>
                <w:szCs w:val="21"/>
              </w:rPr>
            </w:pPr>
            <w:r>
              <w:rPr>
                <w:rFonts w:hint="eastAsia" w:ascii="仿宋_GB2312" w:hAnsi="仿宋" w:eastAsia="仿宋_GB2312"/>
                <w:color w:val="000000"/>
                <w:szCs w:val="21"/>
              </w:rPr>
              <w:t>年龄</w:t>
            </w:r>
          </w:p>
        </w:tc>
        <w:tc>
          <w:tcPr>
            <w:tcW w:w="900" w:type="dxa"/>
            <w:tcBorders>
              <w:top w:val="single" w:color="auto" w:sz="4" w:space="0"/>
              <w:left w:val="single" w:color="auto" w:sz="4" w:space="0"/>
              <w:right w:val="single" w:color="auto" w:sz="4" w:space="0"/>
            </w:tcBorders>
            <w:noWrap w:val="0"/>
            <w:vAlign w:val="center"/>
          </w:tcPr>
          <w:p>
            <w:pPr>
              <w:jc w:val="center"/>
              <w:rPr>
                <w:rFonts w:hint="eastAsia" w:ascii="仿宋_GB2312" w:hAnsi="仿宋" w:eastAsia="仿宋_GB2312"/>
                <w:color w:val="000000"/>
                <w:szCs w:val="21"/>
              </w:rPr>
            </w:pPr>
            <w:r>
              <w:rPr>
                <w:rFonts w:hint="eastAsia" w:ascii="仿宋_GB2312" w:hAnsi="仿宋" w:eastAsia="仿宋_GB2312"/>
                <w:color w:val="000000"/>
                <w:szCs w:val="21"/>
              </w:rPr>
              <w:t>学历</w:t>
            </w:r>
          </w:p>
        </w:tc>
        <w:tc>
          <w:tcPr>
            <w:tcW w:w="1205" w:type="dxa"/>
            <w:tcBorders>
              <w:top w:val="single" w:color="auto" w:sz="4" w:space="0"/>
              <w:left w:val="single" w:color="auto" w:sz="4" w:space="0"/>
              <w:right w:val="single" w:color="auto" w:sz="4" w:space="0"/>
            </w:tcBorders>
            <w:noWrap w:val="0"/>
            <w:vAlign w:val="center"/>
          </w:tcPr>
          <w:p>
            <w:pPr>
              <w:jc w:val="center"/>
              <w:rPr>
                <w:rFonts w:hint="eastAsia" w:ascii="仿宋_GB2312" w:hAnsi="仿宋" w:eastAsia="仿宋_GB2312"/>
                <w:color w:val="000000"/>
                <w:szCs w:val="21"/>
              </w:rPr>
            </w:pPr>
            <w:r>
              <w:rPr>
                <w:rFonts w:hint="eastAsia" w:ascii="仿宋_GB2312" w:hAnsi="仿宋" w:eastAsia="仿宋_GB2312"/>
                <w:color w:val="000000"/>
                <w:szCs w:val="21"/>
              </w:rPr>
              <w:t>职称</w:t>
            </w:r>
          </w:p>
        </w:tc>
        <w:tc>
          <w:tcPr>
            <w:tcW w:w="2395" w:type="dxa"/>
            <w:tcBorders>
              <w:top w:val="single" w:color="auto" w:sz="4" w:space="0"/>
              <w:left w:val="single" w:color="auto" w:sz="4" w:space="0"/>
              <w:right w:val="single" w:color="auto" w:sz="4" w:space="0"/>
            </w:tcBorders>
            <w:noWrap w:val="0"/>
            <w:vAlign w:val="center"/>
          </w:tcPr>
          <w:p>
            <w:pPr>
              <w:jc w:val="center"/>
              <w:rPr>
                <w:rFonts w:hint="eastAsia" w:ascii="仿宋_GB2312" w:hAnsi="仿宋" w:eastAsia="仿宋_GB2312"/>
                <w:color w:val="000000"/>
                <w:szCs w:val="21"/>
              </w:rPr>
            </w:pPr>
            <w:r>
              <w:rPr>
                <w:rFonts w:hint="eastAsia" w:ascii="仿宋_GB2312" w:hAnsi="仿宋" w:eastAsia="仿宋_GB2312"/>
                <w:color w:val="000000"/>
                <w:szCs w:val="21"/>
              </w:rPr>
              <w:t>职业资格名称及等级</w:t>
            </w:r>
          </w:p>
        </w:tc>
        <w:tc>
          <w:tcPr>
            <w:tcW w:w="2160" w:type="dxa"/>
            <w:tcBorders>
              <w:top w:val="single" w:color="auto" w:sz="4" w:space="0"/>
              <w:left w:val="single" w:color="auto" w:sz="4" w:space="0"/>
              <w:right w:val="single" w:color="auto" w:sz="4" w:space="0"/>
            </w:tcBorders>
            <w:noWrap w:val="0"/>
            <w:vAlign w:val="center"/>
          </w:tcPr>
          <w:p>
            <w:pPr>
              <w:jc w:val="center"/>
              <w:rPr>
                <w:rFonts w:hint="eastAsia" w:ascii="仿宋_GB2312" w:hAnsi="仿宋" w:eastAsia="仿宋_GB2312"/>
                <w:color w:val="000000"/>
                <w:szCs w:val="21"/>
              </w:rPr>
            </w:pPr>
            <w:r>
              <w:rPr>
                <w:rFonts w:hint="eastAsia" w:ascii="仿宋_GB2312" w:hAnsi="仿宋" w:eastAsia="仿宋_GB2312"/>
                <w:color w:val="000000"/>
                <w:szCs w:val="21"/>
              </w:rPr>
              <w:t>分管工作</w:t>
            </w:r>
          </w:p>
        </w:tc>
        <w:tc>
          <w:tcPr>
            <w:tcW w:w="1440" w:type="dxa"/>
            <w:tcBorders>
              <w:top w:val="single" w:color="auto" w:sz="4" w:space="0"/>
              <w:left w:val="single" w:color="auto" w:sz="4" w:space="0"/>
              <w:right w:val="single" w:color="auto" w:sz="4" w:space="0"/>
            </w:tcBorders>
            <w:noWrap w:val="0"/>
            <w:vAlign w:val="center"/>
          </w:tcPr>
          <w:p>
            <w:pPr>
              <w:jc w:val="center"/>
              <w:rPr>
                <w:rFonts w:hint="eastAsia" w:ascii="仿宋_GB2312" w:hAnsi="仿宋" w:eastAsia="仿宋_GB2312"/>
                <w:color w:val="000000"/>
                <w:szCs w:val="21"/>
              </w:rPr>
            </w:pPr>
            <w:r>
              <w:rPr>
                <w:rFonts w:hint="eastAsia" w:ascii="仿宋_GB2312" w:hAnsi="仿宋" w:eastAsia="仿宋_GB2312"/>
                <w:color w:val="000000"/>
                <w:szCs w:val="21"/>
              </w:rPr>
              <w:t>现职年限</w:t>
            </w:r>
          </w:p>
        </w:tc>
        <w:tc>
          <w:tcPr>
            <w:tcW w:w="1620" w:type="dxa"/>
            <w:tcBorders>
              <w:top w:val="single" w:color="auto" w:sz="4" w:space="0"/>
              <w:left w:val="single" w:color="auto" w:sz="4" w:space="0"/>
              <w:right w:val="single" w:color="auto" w:sz="4" w:space="0"/>
            </w:tcBorders>
            <w:noWrap w:val="0"/>
            <w:vAlign w:val="center"/>
          </w:tcPr>
          <w:p>
            <w:pPr>
              <w:jc w:val="center"/>
              <w:rPr>
                <w:rFonts w:hint="eastAsia" w:ascii="仿宋_GB2312" w:hAnsi="仿宋" w:eastAsia="仿宋_GB2312"/>
                <w:color w:val="000000"/>
                <w:szCs w:val="21"/>
              </w:rPr>
            </w:pPr>
            <w:r>
              <w:rPr>
                <w:rFonts w:hint="eastAsia" w:ascii="仿宋_GB2312" w:hAnsi="仿宋" w:eastAsia="仿宋_GB2312"/>
                <w:color w:val="000000"/>
                <w:szCs w:val="21"/>
              </w:rPr>
              <w:t>职教或企业</w:t>
            </w:r>
          </w:p>
          <w:p>
            <w:pPr>
              <w:jc w:val="center"/>
              <w:rPr>
                <w:rFonts w:hint="eastAsia" w:ascii="仿宋_GB2312" w:hAnsi="仿宋" w:eastAsia="仿宋_GB2312"/>
                <w:color w:val="000000"/>
                <w:szCs w:val="21"/>
              </w:rPr>
            </w:pPr>
            <w:r>
              <w:rPr>
                <w:rFonts w:hint="eastAsia" w:ascii="仿宋_GB2312" w:hAnsi="仿宋" w:eastAsia="仿宋_GB2312"/>
                <w:color w:val="000000"/>
                <w:szCs w:val="21"/>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1236"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color w:val="FF0000"/>
                <w:szCs w:val="21"/>
              </w:rPr>
            </w:pPr>
          </w:p>
        </w:tc>
        <w:tc>
          <w:tcPr>
            <w:tcW w:w="1212"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color w:val="FF0000"/>
                <w:szCs w:val="21"/>
              </w:rPr>
            </w:pPr>
          </w:p>
        </w:tc>
        <w:tc>
          <w:tcPr>
            <w:tcW w:w="900"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color w:val="FF0000"/>
                <w:szCs w:val="21"/>
              </w:rPr>
            </w:pPr>
          </w:p>
        </w:tc>
        <w:tc>
          <w:tcPr>
            <w:tcW w:w="1080"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color w:val="FF0000"/>
                <w:szCs w:val="21"/>
              </w:rPr>
            </w:pPr>
          </w:p>
        </w:tc>
        <w:tc>
          <w:tcPr>
            <w:tcW w:w="900"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color w:val="FF0000"/>
                <w:szCs w:val="21"/>
              </w:rPr>
            </w:pPr>
          </w:p>
        </w:tc>
        <w:tc>
          <w:tcPr>
            <w:tcW w:w="1205"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color w:val="FF0000"/>
                <w:szCs w:val="21"/>
              </w:rPr>
            </w:pPr>
          </w:p>
        </w:tc>
        <w:tc>
          <w:tcPr>
            <w:tcW w:w="2395"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color w:val="FF0000"/>
                <w:szCs w:val="21"/>
              </w:rPr>
            </w:pPr>
          </w:p>
        </w:tc>
        <w:tc>
          <w:tcPr>
            <w:tcW w:w="2160"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color w:val="FF0000"/>
                <w:szCs w:val="21"/>
              </w:rPr>
            </w:pPr>
          </w:p>
        </w:tc>
        <w:tc>
          <w:tcPr>
            <w:tcW w:w="1440"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color w:val="FF0000"/>
                <w:szCs w:val="21"/>
              </w:rPr>
            </w:pPr>
          </w:p>
        </w:tc>
        <w:tc>
          <w:tcPr>
            <w:tcW w:w="1620"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236"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1212"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900"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1080"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900"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1205"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2395"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2160"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1440"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1620"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1236"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1212"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900"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1080"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900"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1205"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2395"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2160"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1440"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1620"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1236"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1212"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900"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1080"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900"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1205"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2395"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2160"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1440"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1620"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236"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1212"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900"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1080"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900"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1205"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2395"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2160"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1440"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1620"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1236"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1205"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2395"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1236"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1205"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2395"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1236"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1205"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2395"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1236"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1212"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900"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1080"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900"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1205"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2395"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2160"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1440"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1620"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r>
    </w:tbl>
    <w:p>
      <w:pPr>
        <w:ind w:firstLine="210" w:firstLineChars="100"/>
        <w:rPr>
          <w:rFonts w:hint="eastAsia" w:ascii="仿宋_GB2312" w:hAnsi="仿宋" w:eastAsia="仿宋_GB2312"/>
          <w:szCs w:val="21"/>
        </w:rPr>
        <w:sectPr>
          <w:pgSz w:w="16838" w:h="11906" w:orient="landscape"/>
          <w:pgMar w:top="1134" w:right="1134" w:bottom="1134" w:left="1134" w:header="851" w:footer="992" w:gutter="0"/>
          <w:pgNumType w:fmt="numberInDash"/>
          <w:cols w:space="720" w:num="1"/>
          <w:docGrid w:linePitch="381" w:charSpace="0"/>
        </w:sectPr>
      </w:pPr>
      <w:r>
        <w:rPr>
          <w:rFonts w:hint="eastAsia" w:ascii="仿宋_GB2312" w:hAnsi="仿宋" w:eastAsia="仿宋_GB2312"/>
          <w:szCs w:val="21"/>
        </w:rPr>
        <w:t>注：此表可续</w:t>
      </w:r>
    </w:p>
    <w:tbl>
      <w:tblPr>
        <w:tblStyle w:val="5"/>
        <w:tblpPr w:leftFromText="180" w:rightFromText="180" w:vertAnchor="text" w:horzAnchor="margin" w:tblpXSpec="right" w:tblpY="3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671"/>
        <w:gridCol w:w="996"/>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97" w:type="dxa"/>
            <w:noWrap w:val="0"/>
            <w:vAlign w:val="center"/>
          </w:tcPr>
          <w:p>
            <w:pPr>
              <w:spacing w:line="240" w:lineRule="exact"/>
              <w:jc w:val="center"/>
              <w:rPr>
                <w:rFonts w:hint="eastAsia" w:ascii="仿宋_GB2312" w:hAnsi="仿宋" w:eastAsia="仿宋_GB2312"/>
                <w:sz w:val="18"/>
              </w:rPr>
            </w:pPr>
            <w:r>
              <w:rPr>
                <w:rFonts w:hint="eastAsia" w:ascii="仿宋_GB2312" w:hAnsi="仿宋" w:eastAsia="仿宋_GB2312"/>
                <w:sz w:val="18"/>
              </w:rPr>
              <w:t>自评分</w:t>
            </w:r>
          </w:p>
        </w:tc>
        <w:tc>
          <w:tcPr>
            <w:tcW w:w="671" w:type="dxa"/>
            <w:noWrap w:val="0"/>
            <w:vAlign w:val="center"/>
          </w:tcPr>
          <w:p>
            <w:pPr>
              <w:spacing w:line="240" w:lineRule="exact"/>
              <w:jc w:val="center"/>
              <w:rPr>
                <w:rFonts w:hint="eastAsia" w:ascii="仿宋_GB2312" w:hAnsi="仿宋" w:eastAsia="仿宋_GB2312"/>
                <w:sz w:val="18"/>
              </w:rPr>
            </w:pPr>
          </w:p>
        </w:tc>
        <w:tc>
          <w:tcPr>
            <w:tcW w:w="996" w:type="dxa"/>
            <w:noWrap w:val="0"/>
            <w:vAlign w:val="center"/>
          </w:tcPr>
          <w:p>
            <w:pPr>
              <w:spacing w:line="240" w:lineRule="exact"/>
              <w:jc w:val="center"/>
              <w:rPr>
                <w:rFonts w:hint="eastAsia" w:ascii="仿宋_GB2312" w:hAnsi="仿宋" w:eastAsia="仿宋_GB2312"/>
                <w:sz w:val="18"/>
              </w:rPr>
            </w:pPr>
            <w:r>
              <w:rPr>
                <w:rFonts w:hint="eastAsia" w:ascii="仿宋_GB2312" w:hAnsi="仿宋" w:eastAsia="仿宋_GB2312"/>
                <w:sz w:val="18"/>
              </w:rPr>
              <w:t>专家评分</w:t>
            </w:r>
          </w:p>
        </w:tc>
        <w:tc>
          <w:tcPr>
            <w:tcW w:w="705" w:type="dxa"/>
            <w:noWrap w:val="0"/>
            <w:vAlign w:val="center"/>
          </w:tcPr>
          <w:p>
            <w:pPr>
              <w:spacing w:line="240" w:lineRule="exact"/>
              <w:jc w:val="center"/>
              <w:rPr>
                <w:rFonts w:hint="eastAsia" w:ascii="仿宋_GB2312" w:hAnsi="仿宋" w:eastAsia="仿宋_GB2312"/>
                <w:sz w:val="18"/>
              </w:rPr>
            </w:pPr>
          </w:p>
        </w:tc>
      </w:tr>
    </w:tbl>
    <w:p>
      <w:pPr>
        <w:spacing w:line="360" w:lineRule="auto"/>
        <w:rPr>
          <w:rFonts w:hint="eastAsia" w:ascii="仿宋_GB2312" w:hAnsi="仿宋" w:eastAsia="仿宋_GB2312"/>
          <w:sz w:val="24"/>
        </w:rPr>
      </w:pPr>
      <w:r>
        <w:rPr>
          <w:rFonts w:hint="eastAsia" w:ascii="仿宋_GB2312" w:hAnsi="仿宋" w:eastAsia="仿宋_GB2312"/>
          <w:b/>
          <w:sz w:val="24"/>
        </w:rPr>
        <w:t>06办学规模（50分）</w:t>
      </w:r>
    </w:p>
    <w:p>
      <w:pPr>
        <w:spacing w:line="360" w:lineRule="auto"/>
        <w:rPr>
          <w:rFonts w:hint="eastAsia" w:ascii="仿宋" w:hAnsi="仿宋" w:eastAsia="仿宋"/>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4"/>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613"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ind w:left="6" w:leftChars="3"/>
              <w:rPr>
                <w:rFonts w:hint="eastAsia" w:ascii="仿宋_GB2312" w:hAnsi="仿宋" w:eastAsia="仿宋_GB2312"/>
                <w:sz w:val="24"/>
              </w:rPr>
            </w:pPr>
            <w:r>
              <w:rPr>
                <w:rFonts w:hint="eastAsia" w:ascii="仿宋_GB2312" w:hAnsi="仿宋" w:eastAsia="仿宋_GB2312"/>
                <w:b/>
                <w:sz w:val="24"/>
              </w:rPr>
              <w:t>标准：</w:t>
            </w:r>
            <w:r>
              <w:rPr>
                <w:rFonts w:hint="eastAsia" w:ascii="仿宋_GB2312" w:hAnsi="仿宋" w:eastAsia="仿宋_GB2312"/>
                <w:sz w:val="24"/>
              </w:rPr>
              <w:t>技师学院培养规模应达到5000人以上。其中，学制教育在校生规模不低于3000人，年职业培训规模2000人次以上。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8613"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_GB2312" w:hAnsi="仿宋" w:eastAsia="仿宋_GB2312"/>
                <w:sz w:val="24"/>
              </w:rPr>
            </w:pPr>
            <w:r>
              <w:rPr>
                <w:rFonts w:hint="eastAsia" w:ascii="仿宋_GB2312" w:hAnsi="仿宋" w:eastAsia="仿宋_GB2312"/>
                <w:b/>
                <w:sz w:val="24"/>
              </w:rPr>
              <w:t>06-1评分办法（满分30分）</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①学制教育在校生规模达3000人以上，记15分；每少200人扣1分（特色学校适当放宽）。②年职业培训规模达2000人次以上，记15分；每少100人扣1分。</w:t>
            </w:r>
            <w:r>
              <w:rPr>
                <w:rFonts w:hint="eastAsia" w:ascii="仿宋_GB2312" w:hAnsi="仿宋" w:eastAsia="仿宋_GB2312"/>
                <w:sz w:val="24"/>
              </w:rPr>
              <w:fldChar w:fldCharType="begin"/>
            </w:r>
            <w:r>
              <w:rPr>
                <w:rFonts w:hint="eastAsia" w:ascii="仿宋_GB2312" w:hAnsi="仿宋" w:eastAsia="仿宋_GB2312"/>
                <w:sz w:val="24"/>
              </w:rPr>
              <w:instrText xml:space="preserve"> = 3 \* GB3 </w:instrText>
            </w:r>
            <w:r>
              <w:rPr>
                <w:rFonts w:hint="eastAsia" w:ascii="仿宋_GB2312" w:hAnsi="仿宋" w:eastAsia="仿宋_GB2312"/>
                <w:sz w:val="24"/>
              </w:rPr>
              <w:fldChar w:fldCharType="separate"/>
            </w:r>
            <w:r>
              <w:rPr>
                <w:rFonts w:hint="eastAsia" w:ascii="仿宋_GB2312" w:hAnsi="仿宋" w:eastAsia="仿宋_GB2312"/>
                <w:sz w:val="24"/>
              </w:rPr>
              <w:t>③</w:t>
            </w:r>
            <w:r>
              <w:rPr>
                <w:rFonts w:hint="eastAsia" w:ascii="仿宋_GB2312" w:hAnsi="仿宋" w:eastAsia="仿宋_GB2312"/>
                <w:sz w:val="24"/>
              </w:rPr>
              <w:fldChar w:fldCharType="end"/>
            </w:r>
            <w:r>
              <w:rPr>
                <w:rFonts w:hint="eastAsia" w:ascii="仿宋_GB2312" w:hAnsi="仿宋" w:eastAsia="仿宋_GB2312"/>
                <w:sz w:val="24"/>
              </w:rPr>
              <w:t>特殊行业举办技师学院，培养规模可适当放宽。</w:t>
            </w:r>
          </w:p>
          <w:p>
            <w:pPr>
              <w:spacing w:line="360" w:lineRule="auto"/>
              <w:rPr>
                <w:rFonts w:hint="eastAsia" w:ascii="仿宋_GB2312" w:hAnsi="仿宋" w:eastAsia="仿宋_GB2312"/>
                <w:b/>
                <w:sz w:val="24"/>
              </w:rPr>
            </w:pPr>
            <w:r>
              <w:rPr>
                <w:rFonts w:hint="eastAsia" w:ascii="仿宋_GB2312" w:hAnsi="仿宋" w:eastAsia="仿宋_GB2312"/>
                <w:b/>
                <w:sz w:val="24"/>
              </w:rPr>
              <w:t>备查材料及考核内容：</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fldChar w:fldCharType="begin"/>
            </w:r>
            <w:r>
              <w:rPr>
                <w:rFonts w:hint="eastAsia" w:ascii="仿宋_GB2312" w:hAnsi="仿宋" w:eastAsia="仿宋_GB2312"/>
                <w:sz w:val="24"/>
              </w:rPr>
              <w:instrText xml:space="preserve"> = 1 \* GB3 </w:instrText>
            </w:r>
            <w:r>
              <w:rPr>
                <w:rFonts w:hint="eastAsia" w:ascii="仿宋_GB2312" w:hAnsi="仿宋" w:eastAsia="仿宋_GB2312"/>
                <w:sz w:val="24"/>
              </w:rPr>
              <w:fldChar w:fldCharType="separate"/>
            </w:r>
            <w:r>
              <w:rPr>
                <w:rFonts w:hint="eastAsia" w:ascii="仿宋_GB2312" w:hAnsi="仿宋" w:eastAsia="仿宋_GB2312"/>
                <w:sz w:val="24"/>
              </w:rPr>
              <w:t>①</w:t>
            </w:r>
            <w:r>
              <w:rPr>
                <w:rFonts w:hint="eastAsia" w:ascii="仿宋_GB2312" w:hAnsi="仿宋" w:eastAsia="仿宋_GB2312"/>
                <w:sz w:val="24"/>
              </w:rPr>
              <w:fldChar w:fldCharType="end"/>
            </w:r>
            <w:r>
              <w:rPr>
                <w:rFonts w:hint="eastAsia" w:ascii="仿宋_GB2312" w:hAnsi="仿宋" w:eastAsia="仿宋_GB2312"/>
                <w:sz w:val="24"/>
              </w:rPr>
              <w:t>近三年学制教育在校生统计表、招生录取表、学生名册；②近五年毕业生名册；</w:t>
            </w:r>
            <w:r>
              <w:rPr>
                <w:rFonts w:hint="eastAsia" w:ascii="仿宋_GB2312" w:hAnsi="仿宋" w:eastAsia="仿宋_GB2312"/>
                <w:sz w:val="24"/>
              </w:rPr>
              <w:fldChar w:fldCharType="begin"/>
            </w:r>
            <w:r>
              <w:rPr>
                <w:rFonts w:hint="eastAsia" w:ascii="仿宋_GB2312" w:hAnsi="仿宋" w:eastAsia="仿宋_GB2312"/>
                <w:sz w:val="24"/>
              </w:rPr>
              <w:instrText xml:space="preserve"> = 3 \* GB3 </w:instrText>
            </w:r>
            <w:r>
              <w:rPr>
                <w:rFonts w:hint="eastAsia" w:ascii="仿宋_GB2312" w:hAnsi="仿宋" w:eastAsia="仿宋_GB2312"/>
                <w:sz w:val="24"/>
              </w:rPr>
              <w:fldChar w:fldCharType="separate"/>
            </w:r>
            <w:r>
              <w:rPr>
                <w:rFonts w:hint="eastAsia" w:ascii="仿宋_GB2312" w:hAnsi="仿宋" w:eastAsia="仿宋_GB2312"/>
                <w:sz w:val="24"/>
              </w:rPr>
              <w:t>③</w:t>
            </w:r>
            <w:r>
              <w:rPr>
                <w:rFonts w:hint="eastAsia" w:ascii="仿宋_GB2312" w:hAnsi="仿宋" w:eastAsia="仿宋_GB2312"/>
                <w:sz w:val="24"/>
              </w:rPr>
              <w:fldChar w:fldCharType="end"/>
            </w:r>
            <w:r>
              <w:rPr>
                <w:rFonts w:hint="eastAsia" w:ascii="仿宋_GB2312" w:hAnsi="仿宋" w:eastAsia="仿宋_GB2312"/>
                <w:sz w:val="24"/>
              </w:rPr>
              <w:t>近三年职业培训学员统计表、学员名册、职业培训教材等相关资料。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6204" w:type="dxa"/>
            <w:noWrap w:val="0"/>
            <w:vAlign w:val="top"/>
          </w:tcPr>
          <w:p>
            <w:pPr>
              <w:spacing w:line="360" w:lineRule="auto"/>
              <w:rPr>
                <w:rFonts w:hint="eastAsia" w:ascii="仿宋_GB2312" w:hAnsi="仿宋" w:eastAsia="仿宋_GB2312"/>
                <w:color w:val="000000"/>
              </w:rPr>
            </w:pPr>
            <w:r>
              <w:rPr>
                <w:rFonts w:hint="eastAsia" w:ascii="仿宋_GB2312" w:hAnsi="仿宋" w:eastAsia="仿宋_GB2312"/>
              </w:rPr>
              <w:t>学校自评：</w:t>
            </w: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tc>
        <w:tc>
          <w:tcPr>
            <w:tcW w:w="2409" w:type="dxa"/>
            <w:noWrap w:val="0"/>
            <w:vAlign w:val="top"/>
          </w:tcPr>
          <w:p>
            <w:pPr>
              <w:widowControl/>
              <w:spacing w:line="360" w:lineRule="auto"/>
              <w:jc w:val="left"/>
              <w:rPr>
                <w:rFonts w:hint="eastAsia" w:ascii="仿宋_GB2312" w:hAnsi="仿宋" w:eastAsia="仿宋_GB2312"/>
              </w:rPr>
            </w:pPr>
            <w:r>
              <w:rPr>
                <w:rFonts w:hint="eastAsia" w:ascii="仿宋_GB2312" w:hAnsi="仿宋" w:eastAsia="仿宋_GB2312"/>
              </w:rPr>
              <w:t>自评分（       ）</w:t>
            </w:r>
          </w:p>
          <w:p>
            <w:pPr>
              <w:spacing w:line="360" w:lineRule="auto"/>
              <w:rPr>
                <w:rFonts w:hint="eastAsia" w:ascii="仿宋_GB2312" w:hAnsi="仿宋" w:eastAsia="仿宋_GB2312"/>
              </w:rPr>
            </w:pPr>
            <w:r>
              <w:rPr>
                <w:rFonts w:hint="eastAsia" w:ascii="仿宋_GB2312" w:hAnsi="仿宋" w:eastAsia="仿宋_GB2312"/>
              </w:rPr>
              <w:t>扣分原因：</w:t>
            </w:r>
          </w:p>
          <w:p>
            <w:pPr>
              <w:widowControl/>
              <w:spacing w:line="360" w:lineRule="auto"/>
              <w:jc w:val="left"/>
              <w:rPr>
                <w:rFonts w:hint="eastAsia" w:ascii="仿宋_GB2312" w:hAnsi="仿宋" w:eastAsia="仿宋_GB2312"/>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3" w:hRule="atLeast"/>
        </w:trPr>
        <w:tc>
          <w:tcPr>
            <w:tcW w:w="6204" w:type="dxa"/>
            <w:noWrap w:val="0"/>
            <w:vAlign w:val="top"/>
          </w:tcPr>
          <w:p>
            <w:pPr>
              <w:spacing w:line="360" w:lineRule="auto"/>
              <w:rPr>
                <w:rFonts w:hint="eastAsia" w:ascii="仿宋_GB2312" w:hAnsi="仿宋" w:eastAsia="仿宋_GB2312"/>
                <w:color w:val="000000"/>
              </w:rPr>
            </w:pPr>
            <w:r>
              <w:rPr>
                <w:rFonts w:hint="eastAsia" w:ascii="仿宋_GB2312" w:hAnsi="仿宋" w:eastAsia="仿宋_GB2312"/>
              </w:rPr>
              <w:t>专家评价：</w:t>
            </w: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tc>
        <w:tc>
          <w:tcPr>
            <w:tcW w:w="2409" w:type="dxa"/>
            <w:noWrap w:val="0"/>
            <w:vAlign w:val="top"/>
          </w:tcPr>
          <w:p>
            <w:pPr>
              <w:spacing w:line="360" w:lineRule="auto"/>
              <w:rPr>
                <w:rFonts w:hint="eastAsia" w:ascii="仿宋_GB2312" w:hAnsi="仿宋" w:eastAsia="仿宋_GB2312"/>
              </w:rPr>
            </w:pPr>
            <w:r>
              <w:rPr>
                <w:rFonts w:hint="eastAsia" w:ascii="仿宋_GB2312" w:hAnsi="仿宋" w:eastAsia="仿宋_GB2312"/>
                <w:kern w:val="0"/>
                <w:szCs w:val="21"/>
              </w:rPr>
              <w:t>专家</w:t>
            </w:r>
            <w:r>
              <w:rPr>
                <w:rFonts w:hint="eastAsia" w:ascii="仿宋_GB2312" w:hAnsi="仿宋" w:eastAsia="仿宋_GB2312"/>
              </w:rPr>
              <w:t>评分（       ）</w:t>
            </w:r>
          </w:p>
          <w:p>
            <w:pPr>
              <w:widowControl/>
              <w:spacing w:line="360" w:lineRule="auto"/>
              <w:jc w:val="left"/>
              <w:rPr>
                <w:rFonts w:hint="eastAsia" w:ascii="仿宋_GB2312" w:hAnsi="仿宋" w:eastAsia="仿宋_GB2312"/>
                <w:b/>
                <w:color w:val="000000"/>
              </w:rPr>
            </w:pPr>
            <w:r>
              <w:rPr>
                <w:rFonts w:hint="eastAsia" w:ascii="仿宋_GB2312" w:hAnsi="仿宋" w:eastAsia="仿宋_GB2312"/>
              </w:rPr>
              <w:t>扣分原因：</w:t>
            </w:r>
          </w:p>
        </w:tc>
      </w:tr>
    </w:tbl>
    <w:p>
      <w:pPr>
        <w:spacing w:line="360" w:lineRule="auto"/>
        <w:rPr>
          <w:rFonts w:hint="eastAsia" w:ascii="仿宋_GB2312" w:hAnsi="仿宋" w:eastAsia="仿宋_GB2312"/>
          <w:sz w:val="24"/>
        </w:rPr>
      </w:pPr>
      <w:r>
        <w:rPr>
          <w:rFonts w:hint="eastAsia" w:ascii="仿宋_GB2312" w:hAnsi="仿宋" w:eastAsia="仿宋_GB2312"/>
          <w:b/>
          <w:sz w:val="24"/>
        </w:rPr>
        <w:t>06办学规模（50分）</w:t>
      </w:r>
    </w:p>
    <w:tbl>
      <w:tblPr>
        <w:tblStyle w:val="5"/>
        <w:tblpPr w:leftFromText="180" w:rightFromText="180" w:vertAnchor="text" w:horzAnchor="margin" w:tblpXSpec="right" w:tblpY="-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7"/>
        <w:gridCol w:w="1091"/>
        <w:gridCol w:w="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240" w:lineRule="exact"/>
              <w:rPr>
                <w:rFonts w:hint="eastAsia" w:ascii="仿宋_GB2312" w:hAnsi="仿宋" w:eastAsia="仿宋_GB2312"/>
                <w:sz w:val="18"/>
              </w:rPr>
            </w:pPr>
            <w:r>
              <w:rPr>
                <w:rFonts w:hint="eastAsia" w:ascii="仿宋_GB2312" w:hAnsi="仿宋" w:eastAsia="仿宋_GB2312"/>
                <w:sz w:val="18"/>
              </w:rPr>
              <w:t>自评分</w:t>
            </w:r>
          </w:p>
        </w:tc>
        <w:tc>
          <w:tcPr>
            <w:tcW w:w="567" w:type="dxa"/>
            <w:noWrap w:val="0"/>
            <w:vAlign w:val="top"/>
          </w:tcPr>
          <w:p>
            <w:pPr>
              <w:spacing w:line="240" w:lineRule="exact"/>
              <w:rPr>
                <w:rFonts w:hint="eastAsia" w:ascii="仿宋_GB2312" w:hAnsi="仿宋" w:eastAsia="仿宋_GB2312"/>
                <w:sz w:val="18"/>
              </w:rPr>
            </w:pPr>
          </w:p>
        </w:tc>
        <w:tc>
          <w:tcPr>
            <w:tcW w:w="1091" w:type="dxa"/>
            <w:noWrap w:val="0"/>
            <w:vAlign w:val="top"/>
          </w:tcPr>
          <w:p>
            <w:pPr>
              <w:spacing w:line="240" w:lineRule="exact"/>
              <w:rPr>
                <w:rFonts w:hint="eastAsia" w:ascii="仿宋_GB2312" w:hAnsi="仿宋" w:eastAsia="仿宋_GB2312"/>
                <w:sz w:val="18"/>
              </w:rPr>
            </w:pPr>
            <w:r>
              <w:rPr>
                <w:rFonts w:hint="eastAsia" w:ascii="仿宋_GB2312" w:hAnsi="仿宋" w:eastAsia="仿宋_GB2312"/>
                <w:sz w:val="18"/>
              </w:rPr>
              <w:t>专家评分</w:t>
            </w:r>
          </w:p>
        </w:tc>
        <w:tc>
          <w:tcPr>
            <w:tcW w:w="473" w:type="dxa"/>
            <w:noWrap w:val="0"/>
            <w:vAlign w:val="top"/>
          </w:tcPr>
          <w:p>
            <w:pPr>
              <w:spacing w:line="240" w:lineRule="exact"/>
              <w:rPr>
                <w:rFonts w:ascii="仿宋" w:hAnsi="仿宋" w:eastAsia="仿宋"/>
                <w:sz w:val="18"/>
              </w:rPr>
            </w:pPr>
          </w:p>
        </w:tc>
      </w:tr>
    </w:tbl>
    <w:p>
      <w:pPr>
        <w:spacing w:line="360" w:lineRule="auto"/>
        <w:rPr>
          <w:rFonts w:hint="eastAsia" w:ascii="仿宋" w:hAnsi="仿宋" w:eastAsia="仿宋"/>
        </w:rPr>
      </w:pPr>
    </w:p>
    <w:tbl>
      <w:tblPr>
        <w:tblStyle w:val="5"/>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4"/>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613"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_GB2312" w:hAnsi="仿宋" w:eastAsia="仿宋_GB2312"/>
                <w:sz w:val="24"/>
              </w:rPr>
            </w:pPr>
            <w:r>
              <w:rPr>
                <w:rFonts w:hint="eastAsia" w:ascii="仿宋_GB2312" w:hAnsi="仿宋" w:eastAsia="仿宋_GB2312"/>
                <w:b/>
                <w:sz w:val="24"/>
              </w:rPr>
              <w:t>标准：</w:t>
            </w:r>
            <w:r>
              <w:rPr>
                <w:rFonts w:hint="eastAsia" w:ascii="仿宋_GB2312" w:hAnsi="仿宋" w:eastAsia="仿宋_GB2312"/>
                <w:sz w:val="24"/>
              </w:rPr>
              <w:t>设立技师学院3年内高级技工、预备技师（技师）在校生规模不低于60％，高级技工、技师、高级技师年培训规模不低于1000人次。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8613"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_GB2312" w:hAnsi="仿宋" w:eastAsia="仿宋_GB2312"/>
                <w:sz w:val="24"/>
              </w:rPr>
            </w:pPr>
            <w:r>
              <w:rPr>
                <w:rFonts w:hint="eastAsia" w:ascii="仿宋_GB2312" w:hAnsi="仿宋" w:eastAsia="仿宋_GB2312"/>
                <w:b/>
                <w:sz w:val="24"/>
              </w:rPr>
              <w:t>06-2评分办法（满分20分）</w:t>
            </w:r>
          </w:p>
          <w:p>
            <w:pPr>
              <w:spacing w:line="400" w:lineRule="exact"/>
              <w:ind w:firstLine="480" w:firstLineChars="200"/>
              <w:rPr>
                <w:rFonts w:hint="eastAsia" w:ascii="仿宋_GB2312" w:hAnsi="仿宋" w:eastAsia="仿宋_GB2312"/>
                <w:sz w:val="24"/>
              </w:rPr>
            </w:pPr>
            <w:r>
              <w:rPr>
                <w:rFonts w:hint="eastAsia" w:ascii="仿宋_GB2312" w:hAnsi="仿宋" w:eastAsia="仿宋_GB2312"/>
                <w:sz w:val="24"/>
              </w:rPr>
              <w:t>①设立技师学院3年内高级技工、预备技师（技师）计划在校生规模不低于60％，记5分；每低5%扣1分。②在校生规模计划措施细致可行，有专家论证记5分，不可行扣3分，无专家论证扣2分。</w:t>
            </w:r>
            <w:r>
              <w:rPr>
                <w:rFonts w:hint="eastAsia" w:ascii="仿宋_GB2312" w:hAnsi="仿宋" w:eastAsia="仿宋_GB2312"/>
                <w:sz w:val="24"/>
              </w:rPr>
              <w:fldChar w:fldCharType="begin"/>
            </w:r>
            <w:r>
              <w:rPr>
                <w:rFonts w:hint="eastAsia" w:ascii="仿宋_GB2312" w:hAnsi="仿宋" w:eastAsia="仿宋_GB2312"/>
                <w:sz w:val="24"/>
              </w:rPr>
              <w:instrText xml:space="preserve"> = 3 \* GB3 </w:instrText>
            </w:r>
            <w:r>
              <w:rPr>
                <w:rFonts w:hint="eastAsia" w:ascii="仿宋_GB2312" w:hAnsi="仿宋" w:eastAsia="仿宋_GB2312"/>
                <w:sz w:val="24"/>
              </w:rPr>
              <w:fldChar w:fldCharType="separate"/>
            </w:r>
            <w:r>
              <w:rPr>
                <w:rFonts w:hint="eastAsia" w:ascii="仿宋_GB2312" w:hAnsi="仿宋" w:eastAsia="仿宋_GB2312"/>
                <w:sz w:val="24"/>
              </w:rPr>
              <w:t>③</w:t>
            </w:r>
            <w:r>
              <w:rPr>
                <w:rFonts w:hint="eastAsia" w:ascii="仿宋_GB2312" w:hAnsi="仿宋" w:eastAsia="仿宋_GB2312"/>
                <w:sz w:val="24"/>
              </w:rPr>
              <w:fldChar w:fldCharType="end"/>
            </w:r>
            <w:r>
              <w:rPr>
                <w:rFonts w:hint="eastAsia" w:ascii="仿宋_GB2312" w:hAnsi="仿宋" w:eastAsia="仿宋_GB2312"/>
                <w:sz w:val="24"/>
              </w:rPr>
              <w:t>3年内高级技工、技师、高级技师年培训规模不低于1000人次，记5分；每少50人次扣1分。</w:t>
            </w:r>
            <w:r>
              <w:rPr>
                <w:rFonts w:hint="eastAsia" w:ascii="仿宋_GB2312" w:hAnsi="仿宋" w:eastAsia="仿宋_GB2312"/>
                <w:sz w:val="24"/>
              </w:rPr>
              <w:fldChar w:fldCharType="begin"/>
            </w:r>
            <w:r>
              <w:rPr>
                <w:rFonts w:hint="eastAsia" w:ascii="仿宋_GB2312" w:hAnsi="仿宋" w:eastAsia="仿宋_GB2312"/>
                <w:sz w:val="24"/>
              </w:rPr>
              <w:instrText xml:space="preserve"> = 4 \* GB3 </w:instrText>
            </w:r>
            <w:r>
              <w:rPr>
                <w:rFonts w:hint="eastAsia" w:ascii="仿宋_GB2312" w:hAnsi="仿宋" w:eastAsia="仿宋_GB2312"/>
                <w:sz w:val="24"/>
              </w:rPr>
              <w:fldChar w:fldCharType="separate"/>
            </w:r>
            <w:r>
              <w:rPr>
                <w:rFonts w:hint="eastAsia" w:ascii="仿宋_GB2312" w:hAnsi="仿宋" w:eastAsia="仿宋_GB2312"/>
                <w:sz w:val="24"/>
              </w:rPr>
              <w:t>④</w:t>
            </w:r>
            <w:r>
              <w:rPr>
                <w:rFonts w:hint="eastAsia" w:ascii="仿宋_GB2312" w:hAnsi="仿宋" w:eastAsia="仿宋_GB2312"/>
                <w:sz w:val="24"/>
              </w:rPr>
              <w:fldChar w:fldCharType="end"/>
            </w:r>
            <w:r>
              <w:rPr>
                <w:rFonts w:hint="eastAsia" w:ascii="仿宋_GB2312" w:hAnsi="仿宋" w:eastAsia="仿宋_GB2312"/>
                <w:sz w:val="24"/>
              </w:rPr>
              <w:t>培训规模计划措施细致可行，有专家论证记5分，不可行扣3分，无专家论证扣2分。</w:t>
            </w:r>
            <w:r>
              <w:rPr>
                <w:rFonts w:hint="eastAsia" w:ascii="仿宋_GB2312" w:hAnsi="仿宋" w:eastAsia="仿宋_GB2312"/>
                <w:sz w:val="24"/>
              </w:rPr>
              <w:fldChar w:fldCharType="begin"/>
            </w:r>
            <w:r>
              <w:rPr>
                <w:rFonts w:hint="eastAsia" w:ascii="仿宋_GB2312" w:hAnsi="仿宋" w:eastAsia="仿宋_GB2312"/>
                <w:sz w:val="24"/>
              </w:rPr>
              <w:instrText xml:space="preserve"> = 5 \* GB3 </w:instrText>
            </w:r>
            <w:r>
              <w:rPr>
                <w:rFonts w:hint="eastAsia" w:ascii="仿宋_GB2312" w:hAnsi="仿宋" w:eastAsia="仿宋_GB2312"/>
                <w:sz w:val="24"/>
              </w:rPr>
              <w:fldChar w:fldCharType="separate"/>
            </w:r>
            <w:r>
              <w:rPr>
                <w:rFonts w:hint="eastAsia" w:ascii="仿宋_GB2312" w:hAnsi="仿宋" w:eastAsia="仿宋_GB2312"/>
                <w:sz w:val="24"/>
              </w:rPr>
              <w:t>⑤</w:t>
            </w:r>
            <w:r>
              <w:rPr>
                <w:rFonts w:hint="eastAsia" w:ascii="仿宋_GB2312" w:hAnsi="仿宋" w:eastAsia="仿宋_GB2312"/>
                <w:sz w:val="24"/>
              </w:rPr>
              <w:fldChar w:fldCharType="end"/>
            </w:r>
            <w:r>
              <w:rPr>
                <w:rFonts w:hint="eastAsia" w:ascii="仿宋_GB2312" w:hAnsi="仿宋" w:eastAsia="仿宋_GB2312"/>
                <w:sz w:val="24"/>
              </w:rPr>
              <w:t>特殊行业举办技师学院，规模可适当放宽。</w:t>
            </w:r>
          </w:p>
          <w:p>
            <w:pPr>
              <w:spacing w:line="400" w:lineRule="exact"/>
              <w:rPr>
                <w:rFonts w:hint="eastAsia" w:ascii="仿宋_GB2312" w:hAnsi="仿宋" w:eastAsia="仿宋_GB2312"/>
                <w:b/>
                <w:sz w:val="24"/>
              </w:rPr>
            </w:pPr>
            <w:r>
              <w:rPr>
                <w:rFonts w:hint="eastAsia" w:ascii="仿宋_GB2312" w:hAnsi="仿宋" w:eastAsia="仿宋_GB2312"/>
                <w:b/>
                <w:sz w:val="24"/>
              </w:rPr>
              <w:t>备查材料及考核内容：</w:t>
            </w:r>
          </w:p>
          <w:p>
            <w:pPr>
              <w:spacing w:line="400" w:lineRule="exact"/>
              <w:ind w:firstLine="480" w:firstLineChars="200"/>
              <w:rPr>
                <w:rFonts w:hint="eastAsia" w:ascii="仿宋_GB2312" w:hAnsi="仿宋" w:eastAsia="仿宋_GB2312"/>
                <w:sz w:val="24"/>
              </w:rPr>
            </w:pPr>
            <w:r>
              <w:rPr>
                <w:rFonts w:hint="eastAsia" w:ascii="仿宋_GB2312" w:hAnsi="仿宋" w:eastAsia="仿宋_GB2312"/>
                <w:sz w:val="24"/>
              </w:rPr>
              <w:fldChar w:fldCharType="begin"/>
            </w:r>
            <w:r>
              <w:rPr>
                <w:rFonts w:hint="eastAsia" w:ascii="仿宋_GB2312" w:hAnsi="仿宋" w:eastAsia="仿宋_GB2312"/>
                <w:sz w:val="24"/>
              </w:rPr>
              <w:instrText xml:space="preserve"> = 1 \* GB3 </w:instrText>
            </w:r>
            <w:r>
              <w:rPr>
                <w:rFonts w:hint="eastAsia" w:ascii="仿宋_GB2312" w:hAnsi="仿宋" w:eastAsia="仿宋_GB2312"/>
                <w:sz w:val="24"/>
              </w:rPr>
              <w:fldChar w:fldCharType="separate"/>
            </w:r>
            <w:r>
              <w:rPr>
                <w:rFonts w:hint="eastAsia" w:ascii="仿宋_GB2312" w:hAnsi="仿宋" w:eastAsia="仿宋_GB2312"/>
                <w:sz w:val="24"/>
              </w:rPr>
              <w:t>①</w:t>
            </w:r>
            <w:r>
              <w:rPr>
                <w:rFonts w:hint="eastAsia" w:ascii="仿宋_GB2312" w:hAnsi="仿宋" w:eastAsia="仿宋_GB2312"/>
                <w:sz w:val="24"/>
              </w:rPr>
              <w:fldChar w:fldCharType="end"/>
            </w:r>
            <w:r>
              <w:rPr>
                <w:rFonts w:hint="eastAsia" w:ascii="仿宋_GB2312" w:hAnsi="仿宋" w:eastAsia="仿宋_GB2312"/>
                <w:sz w:val="24"/>
              </w:rPr>
              <w:t xml:space="preserve">未来三年招生计划；②未来三年内高级技工、预备技师（技师）学制教育学生招生计划方案、专家论证意见；③未来三年高级技工、预备技师（技师）年培训计划方案、专家论证意见； </w:t>
            </w:r>
            <w:r>
              <w:rPr>
                <w:rFonts w:hint="eastAsia" w:ascii="仿宋_GB2312" w:hAnsi="仿宋" w:eastAsia="仿宋_GB2312"/>
                <w:sz w:val="24"/>
              </w:rPr>
              <w:fldChar w:fldCharType="begin"/>
            </w:r>
            <w:r>
              <w:rPr>
                <w:rFonts w:hint="eastAsia" w:ascii="仿宋_GB2312" w:hAnsi="仿宋" w:eastAsia="仿宋_GB2312"/>
                <w:sz w:val="24"/>
              </w:rPr>
              <w:instrText xml:space="preserve"> = 4 \* GB3 </w:instrText>
            </w:r>
            <w:r>
              <w:rPr>
                <w:rFonts w:hint="eastAsia" w:ascii="仿宋_GB2312" w:hAnsi="仿宋" w:eastAsia="仿宋_GB2312"/>
                <w:sz w:val="24"/>
              </w:rPr>
              <w:fldChar w:fldCharType="separate"/>
            </w:r>
            <w:r>
              <w:rPr>
                <w:rFonts w:hint="eastAsia" w:ascii="仿宋_GB2312" w:hAnsi="仿宋" w:eastAsia="仿宋_GB2312"/>
                <w:sz w:val="24"/>
              </w:rPr>
              <w:t>④</w:t>
            </w:r>
            <w:r>
              <w:rPr>
                <w:rFonts w:hint="eastAsia" w:ascii="仿宋_GB2312" w:hAnsi="仿宋" w:eastAsia="仿宋_GB2312"/>
                <w:sz w:val="24"/>
              </w:rPr>
              <w:fldChar w:fldCharType="end"/>
            </w:r>
            <w:r>
              <w:rPr>
                <w:rFonts w:hint="eastAsia" w:ascii="仿宋_GB2312" w:hAnsi="仿宋" w:eastAsia="仿宋_GB2312"/>
                <w:sz w:val="24"/>
              </w:rPr>
              <w:t>未来三年高级技工、预备技师（技师）招生计划、培训计划（表4、表5）。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5" w:hRule="atLeast"/>
        </w:trPr>
        <w:tc>
          <w:tcPr>
            <w:tcW w:w="6204" w:type="dxa"/>
            <w:noWrap w:val="0"/>
            <w:vAlign w:val="top"/>
          </w:tcPr>
          <w:p>
            <w:pPr>
              <w:spacing w:line="360" w:lineRule="auto"/>
              <w:rPr>
                <w:rFonts w:hint="eastAsia" w:ascii="仿宋_GB2312" w:hAnsi="仿宋" w:eastAsia="仿宋_GB2312"/>
                <w:color w:val="000000"/>
              </w:rPr>
            </w:pPr>
            <w:r>
              <w:rPr>
                <w:rFonts w:hint="eastAsia" w:ascii="仿宋_GB2312" w:hAnsi="仿宋" w:eastAsia="仿宋_GB2312"/>
              </w:rPr>
              <w:t>学校自评：</w:t>
            </w: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tc>
        <w:tc>
          <w:tcPr>
            <w:tcW w:w="2409" w:type="dxa"/>
            <w:noWrap w:val="0"/>
            <w:vAlign w:val="top"/>
          </w:tcPr>
          <w:p>
            <w:pPr>
              <w:widowControl/>
              <w:spacing w:line="360" w:lineRule="auto"/>
              <w:jc w:val="left"/>
              <w:rPr>
                <w:rFonts w:hint="eastAsia" w:ascii="仿宋_GB2312" w:hAnsi="仿宋" w:eastAsia="仿宋_GB2312"/>
              </w:rPr>
            </w:pPr>
            <w:r>
              <w:rPr>
                <w:rFonts w:hint="eastAsia" w:ascii="仿宋_GB2312" w:hAnsi="仿宋" w:eastAsia="仿宋_GB2312"/>
              </w:rPr>
              <w:t>自评分（       ）</w:t>
            </w:r>
          </w:p>
          <w:p>
            <w:pPr>
              <w:spacing w:line="360" w:lineRule="auto"/>
              <w:rPr>
                <w:rFonts w:hint="eastAsia" w:ascii="仿宋_GB2312" w:hAnsi="仿宋" w:eastAsia="仿宋_GB2312"/>
              </w:rPr>
            </w:pPr>
            <w:r>
              <w:rPr>
                <w:rFonts w:hint="eastAsia" w:ascii="仿宋_GB2312" w:hAnsi="仿宋" w:eastAsia="仿宋_GB2312"/>
              </w:rPr>
              <w:t>扣分原因：</w:t>
            </w:r>
          </w:p>
          <w:p>
            <w:pPr>
              <w:widowControl/>
              <w:spacing w:line="360" w:lineRule="auto"/>
              <w:jc w:val="left"/>
              <w:rPr>
                <w:rFonts w:hint="eastAsia" w:ascii="仿宋_GB2312" w:hAnsi="仿宋" w:eastAsia="仿宋_GB2312"/>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3" w:hRule="atLeast"/>
        </w:trPr>
        <w:tc>
          <w:tcPr>
            <w:tcW w:w="6204" w:type="dxa"/>
            <w:noWrap w:val="0"/>
            <w:vAlign w:val="top"/>
          </w:tcPr>
          <w:p>
            <w:pPr>
              <w:spacing w:line="360" w:lineRule="auto"/>
              <w:rPr>
                <w:rFonts w:hint="eastAsia" w:ascii="仿宋_GB2312" w:hAnsi="仿宋" w:eastAsia="仿宋_GB2312"/>
                <w:color w:val="000000"/>
              </w:rPr>
            </w:pPr>
            <w:r>
              <w:rPr>
                <w:rFonts w:hint="eastAsia" w:ascii="仿宋_GB2312" w:hAnsi="仿宋" w:eastAsia="仿宋_GB2312"/>
              </w:rPr>
              <w:t>专家评价：</w:t>
            </w: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tc>
        <w:tc>
          <w:tcPr>
            <w:tcW w:w="2409" w:type="dxa"/>
            <w:noWrap w:val="0"/>
            <w:vAlign w:val="top"/>
          </w:tcPr>
          <w:p>
            <w:pPr>
              <w:spacing w:line="360" w:lineRule="auto"/>
              <w:rPr>
                <w:rFonts w:hint="eastAsia" w:ascii="仿宋_GB2312" w:hAnsi="仿宋" w:eastAsia="仿宋_GB2312"/>
              </w:rPr>
            </w:pPr>
            <w:r>
              <w:rPr>
                <w:rFonts w:hint="eastAsia" w:ascii="仿宋_GB2312" w:hAnsi="仿宋" w:eastAsia="仿宋_GB2312"/>
                <w:kern w:val="0"/>
                <w:szCs w:val="21"/>
              </w:rPr>
              <w:t>专家</w:t>
            </w:r>
            <w:r>
              <w:rPr>
                <w:rFonts w:hint="eastAsia" w:ascii="仿宋_GB2312" w:hAnsi="仿宋" w:eastAsia="仿宋_GB2312"/>
              </w:rPr>
              <w:t>评分（       ）</w:t>
            </w:r>
          </w:p>
          <w:p>
            <w:pPr>
              <w:widowControl/>
              <w:spacing w:line="360" w:lineRule="auto"/>
              <w:jc w:val="left"/>
              <w:rPr>
                <w:rFonts w:hint="eastAsia" w:ascii="仿宋_GB2312" w:hAnsi="仿宋" w:eastAsia="仿宋_GB2312"/>
                <w:b/>
                <w:color w:val="000000"/>
              </w:rPr>
            </w:pPr>
            <w:r>
              <w:rPr>
                <w:rFonts w:hint="eastAsia" w:ascii="仿宋_GB2312" w:hAnsi="仿宋" w:eastAsia="仿宋_GB2312"/>
              </w:rPr>
              <w:t>扣分原因：</w:t>
            </w:r>
          </w:p>
        </w:tc>
      </w:tr>
    </w:tbl>
    <w:p>
      <w:pPr>
        <w:rPr>
          <w:rFonts w:hint="eastAsia" w:ascii="仿宋_GB2312" w:hAnsi="仿宋" w:eastAsia="仿宋_GB2312"/>
          <w:b/>
          <w:szCs w:val="28"/>
        </w:rPr>
      </w:pPr>
      <w:r>
        <w:rPr>
          <w:rFonts w:hint="eastAsia" w:ascii="仿宋_GB2312" w:hAnsi="仿宋" w:eastAsia="仿宋_GB2312"/>
          <w:sz w:val="32"/>
          <w:szCs w:val="32"/>
        </w:rPr>
        <w:t>表4：</w:t>
      </w:r>
    </w:p>
    <w:p>
      <w:pPr>
        <w:jc w:val="center"/>
        <w:rPr>
          <w:rFonts w:hint="eastAsia" w:ascii="仿宋_GB2312" w:hAnsi="仿宋" w:eastAsia="仿宋_GB2312"/>
          <w:b/>
          <w:color w:val="000000"/>
          <w:sz w:val="36"/>
          <w:szCs w:val="36"/>
        </w:rPr>
      </w:pPr>
      <w:r>
        <w:rPr>
          <w:rFonts w:hint="eastAsia" w:ascii="仿宋_GB2312" w:hAnsi="仿宋" w:eastAsia="仿宋_GB2312"/>
          <w:b/>
          <w:color w:val="000000"/>
          <w:sz w:val="36"/>
          <w:szCs w:val="36"/>
        </w:rPr>
        <w:t>未来三年高级技工、预备技师（技师）学制教育学生</w:t>
      </w:r>
    </w:p>
    <w:p>
      <w:pPr>
        <w:jc w:val="center"/>
        <w:rPr>
          <w:rFonts w:hint="eastAsia" w:ascii="仿宋_GB2312" w:hAnsi="仿宋" w:eastAsia="仿宋_GB2312"/>
          <w:sz w:val="24"/>
        </w:rPr>
      </w:pPr>
      <w:r>
        <w:rPr>
          <w:rFonts w:hint="eastAsia" w:ascii="仿宋_GB2312" w:hAnsi="仿宋" w:eastAsia="仿宋_GB2312"/>
          <w:b/>
          <w:color w:val="000000"/>
          <w:sz w:val="36"/>
          <w:szCs w:val="36"/>
        </w:rPr>
        <w:t>招生计划</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296"/>
        <w:gridCol w:w="1362"/>
        <w:gridCol w:w="1578"/>
        <w:gridCol w:w="1578"/>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76" w:type="dxa"/>
            <w:gridSpan w:val="2"/>
            <w:noWrap w:val="0"/>
            <w:vAlign w:val="top"/>
          </w:tcPr>
          <w:p>
            <w:pPr>
              <w:ind w:firstLine="1680" w:firstLineChars="700"/>
              <w:rPr>
                <w:rFonts w:hint="eastAsia" w:ascii="仿宋_GB2312" w:hAnsi="仿宋" w:eastAsia="仿宋_GB2312" w:cs="仿宋_GB2312"/>
                <w:sz w:val="24"/>
              </w:rPr>
            </w:pPr>
            <w:r>
              <w:rPr>
                <w:rFonts w:hint="eastAsia" w:ascii="仿宋_GB2312" w:hAnsi="仿宋" w:eastAsia="仿宋_GB2312" w:cs="仿宋_GB2312"/>
                <w:sz w:val="24"/>
              </w:rPr>
              <mc:AlternateContent>
                <mc:Choice Requires="wps">
                  <w:drawing>
                    <wp:anchor distT="0" distB="0" distL="114300" distR="114300" simplePos="0" relativeHeight="251663360" behindDoc="0" locked="0" layoutInCell="1" allowOverlap="1">
                      <wp:simplePos x="0" y="0"/>
                      <wp:positionH relativeFrom="column">
                        <wp:posOffset>-84455</wp:posOffset>
                      </wp:positionH>
                      <wp:positionV relativeFrom="paragraph">
                        <wp:posOffset>-6350</wp:posOffset>
                      </wp:positionV>
                      <wp:extent cx="1270635" cy="621030"/>
                      <wp:effectExtent l="1905" t="4445" r="3810" b="22225"/>
                      <wp:wrapNone/>
                      <wp:docPr id="4" name="直接连接符 4"/>
                      <wp:cNvGraphicFramePr/>
                      <a:graphic xmlns:a="http://schemas.openxmlformats.org/drawingml/2006/main">
                        <a:graphicData uri="http://schemas.microsoft.com/office/word/2010/wordprocessingShape">
                          <wps:wsp>
                            <wps:cNvSpPr/>
                            <wps:spPr>
                              <a:xfrm>
                                <a:off x="0" y="0"/>
                                <a:ext cx="1270635" cy="62103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65pt;margin-top:-0.5pt;height:48.9pt;width:100.05pt;z-index:251663360;mso-width-relative:page;mso-height-relative:page;" filled="f" coordsize="21600,21600" o:gfxdata="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cPhYnWAAAACQEAAA8AAAAAAAAAAQAgAAAAIgAAAGRycy9kb3ducmV2Lnht&#10;bFBLAQIUABQAAAAIAIdO4kBL/mGH+wEAAOkDAAAOAAAAAAAAAAEAIAAAACUBAABkcnMvZTJvRG9j&#10;LnhtbFBLBQYAAAAABgAGAFkBAACSBQAAAAA=&#10;">
                      <v:path arrowok="t"/>
                      <v:fill on="f" focussize="0,0"/>
                      <v:stroke/>
                      <v:imagedata o:title=""/>
                      <o:lock v:ext="edit" grouping="f" rotation="f" text="f" aspectratio="f"/>
                    </v:line>
                  </w:pict>
                </mc:Fallback>
              </mc:AlternateContent>
            </w:r>
            <w:r>
              <w:rPr>
                <w:rFonts w:hint="eastAsia" w:ascii="仿宋_GB2312" w:hAnsi="仿宋" w:eastAsia="仿宋_GB2312" w:cs="仿宋_GB2312"/>
                <w:sz w:val="24"/>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-8255</wp:posOffset>
                      </wp:positionV>
                      <wp:extent cx="1543050" cy="301625"/>
                      <wp:effectExtent l="635" t="4445" r="18415" b="17780"/>
                      <wp:wrapNone/>
                      <wp:docPr id="2" name="直接连接符 2"/>
                      <wp:cNvGraphicFramePr/>
                      <a:graphic xmlns:a="http://schemas.openxmlformats.org/drawingml/2006/main">
                        <a:graphicData uri="http://schemas.microsoft.com/office/word/2010/wordprocessingShape">
                          <wps:wsp>
                            <wps:cNvSpPr/>
                            <wps:spPr>
                              <a:xfrm>
                                <a:off x="0" y="0"/>
                                <a:ext cx="1543050" cy="3016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0.65pt;height:23.75pt;width:121.5pt;z-index:251664384;mso-width-relative:page;mso-height-relative:page;" filled="f" coordsize="21600,21600" o:gfxdata="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VBdqJ2AAAAAkBAAAPAAAAAAAAAAEAIAAAACIAAABkcnMvZG93bnJldi54bWxQ&#10;SwECFAAUAAAACACHTuJAa1n72vcBAADpAwAADgAAAAAAAAABACAAAAAnAQAAZHJzL2Uyb0RvYy54&#10;bWxQSwUGAAAAAAYABgBZAQAAkAUAAAAA&#10;">
                      <v:path arrowok="t"/>
                      <v:fill on="f" focussize="0,0"/>
                      <v:stroke/>
                      <v:imagedata o:title=""/>
                      <o:lock v:ext="edit" grouping="f" rotation="f" text="f" aspectratio="f"/>
                    </v:line>
                  </w:pict>
                </mc:Fallback>
              </mc:AlternateContent>
            </w:r>
            <w:r>
              <w:rPr>
                <w:rFonts w:hint="eastAsia" w:ascii="仿宋_GB2312" w:hAnsi="仿宋" w:eastAsia="仿宋_GB2312" w:cs="仿宋_GB2312"/>
                <w:sz w:val="24"/>
              </w:rPr>
              <w:t xml:space="preserve">年份  </w:t>
            </w:r>
          </w:p>
          <w:p>
            <w:pPr>
              <w:ind w:firstLine="1200" w:firstLineChars="500"/>
              <w:jc w:val="left"/>
              <w:rPr>
                <w:rFonts w:hint="eastAsia" w:ascii="仿宋_GB2312" w:hAnsi="仿宋" w:eastAsia="仿宋_GB2312" w:cs="仿宋_GB2312"/>
                <w:sz w:val="24"/>
              </w:rPr>
            </w:pPr>
            <w:r>
              <w:rPr>
                <w:rFonts w:hint="eastAsia" w:ascii="仿宋_GB2312" w:hAnsi="仿宋" w:eastAsia="仿宋_GB2312" w:cs="仿宋_GB2312"/>
                <w:sz w:val="24"/>
              </w:rPr>
              <w:t xml:space="preserve">人数       专业名称      </w:t>
            </w:r>
          </w:p>
        </w:tc>
        <w:tc>
          <w:tcPr>
            <w:tcW w:w="1362" w:type="dxa"/>
            <w:noWrap w:val="0"/>
            <w:vAlign w:val="center"/>
          </w:tcPr>
          <w:p>
            <w:pPr>
              <w:jc w:val="right"/>
              <w:rPr>
                <w:rFonts w:hint="eastAsia" w:ascii="仿宋_GB2312" w:hAnsi="仿宋" w:eastAsia="仿宋_GB2312"/>
                <w:sz w:val="24"/>
              </w:rPr>
            </w:pPr>
            <w:r>
              <w:rPr>
                <w:rFonts w:hint="eastAsia" w:ascii="仿宋_GB2312" w:hAnsi="仿宋" w:eastAsia="仿宋_GB2312"/>
                <w:sz w:val="24"/>
              </w:rPr>
              <w:t>年</w:t>
            </w:r>
          </w:p>
        </w:tc>
        <w:tc>
          <w:tcPr>
            <w:tcW w:w="1578" w:type="dxa"/>
            <w:noWrap w:val="0"/>
            <w:vAlign w:val="center"/>
          </w:tcPr>
          <w:p>
            <w:pPr>
              <w:jc w:val="right"/>
              <w:rPr>
                <w:rFonts w:hint="eastAsia" w:ascii="仿宋_GB2312" w:hAnsi="仿宋" w:eastAsia="仿宋_GB2312"/>
                <w:sz w:val="24"/>
              </w:rPr>
            </w:pPr>
            <w:r>
              <w:rPr>
                <w:rFonts w:hint="eastAsia" w:ascii="仿宋_GB2312" w:hAnsi="仿宋" w:eastAsia="仿宋_GB2312"/>
                <w:sz w:val="24"/>
              </w:rPr>
              <w:t>年</w:t>
            </w:r>
          </w:p>
        </w:tc>
        <w:tc>
          <w:tcPr>
            <w:tcW w:w="1578" w:type="dxa"/>
            <w:noWrap w:val="0"/>
            <w:vAlign w:val="center"/>
          </w:tcPr>
          <w:p>
            <w:pPr>
              <w:jc w:val="right"/>
              <w:rPr>
                <w:rFonts w:hint="eastAsia" w:ascii="仿宋_GB2312" w:hAnsi="仿宋" w:eastAsia="仿宋_GB2312"/>
                <w:sz w:val="24"/>
              </w:rPr>
            </w:pPr>
            <w:r>
              <w:rPr>
                <w:rFonts w:hint="eastAsia" w:ascii="仿宋_GB2312" w:hAnsi="仿宋" w:eastAsia="仿宋_GB2312"/>
                <w:sz w:val="24"/>
              </w:rPr>
              <w:t>年</w:t>
            </w:r>
          </w:p>
        </w:tc>
        <w:tc>
          <w:tcPr>
            <w:tcW w:w="1578" w:type="dxa"/>
            <w:noWrap w:val="0"/>
            <w:vAlign w:val="center"/>
          </w:tcPr>
          <w:p>
            <w:pPr>
              <w:jc w:val="center"/>
              <w:rPr>
                <w:rFonts w:hint="eastAsia" w:ascii="仿宋_GB2312" w:hAnsi="仿宋" w:eastAsia="仿宋_GB2312"/>
                <w:sz w:val="24"/>
              </w:rPr>
            </w:pPr>
            <w:r>
              <w:rPr>
                <w:rFonts w:hint="eastAsia" w:ascii="仿宋_GB2312" w:hAnsi="仿宋"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vMerge w:val="restart"/>
            <w:noWrap w:val="0"/>
            <w:vAlign w:val="top"/>
          </w:tcPr>
          <w:p>
            <w:pPr>
              <w:rPr>
                <w:rFonts w:hint="eastAsia" w:ascii="仿宋_GB2312" w:hAnsi="仿宋" w:eastAsia="仿宋_GB2312"/>
                <w:sz w:val="24"/>
              </w:rPr>
            </w:pPr>
          </w:p>
        </w:tc>
        <w:tc>
          <w:tcPr>
            <w:tcW w:w="1296" w:type="dxa"/>
            <w:noWrap w:val="0"/>
            <w:vAlign w:val="center"/>
          </w:tcPr>
          <w:p>
            <w:pPr>
              <w:spacing w:line="360" w:lineRule="exact"/>
              <w:jc w:val="center"/>
              <w:rPr>
                <w:rFonts w:hint="eastAsia" w:ascii="仿宋_GB2312" w:hAnsi="仿宋" w:eastAsia="仿宋_GB2312"/>
                <w:sz w:val="24"/>
              </w:rPr>
            </w:pPr>
            <w:r>
              <w:rPr>
                <w:rFonts w:hint="eastAsia" w:ascii="仿宋_GB2312" w:hAnsi="仿宋" w:eastAsia="仿宋_GB2312"/>
                <w:sz w:val="24"/>
              </w:rPr>
              <w:t>高级技工</w:t>
            </w:r>
          </w:p>
        </w:tc>
        <w:tc>
          <w:tcPr>
            <w:tcW w:w="1362" w:type="dxa"/>
            <w:noWrap w:val="0"/>
            <w:vAlign w:val="top"/>
          </w:tcPr>
          <w:p>
            <w:pPr>
              <w:rPr>
                <w:rFonts w:hint="eastAsia" w:ascii="仿宋_GB2312" w:hAnsi="仿宋" w:eastAsia="仿宋_GB2312"/>
                <w:sz w:val="24"/>
              </w:rPr>
            </w:pPr>
          </w:p>
        </w:tc>
        <w:tc>
          <w:tcPr>
            <w:tcW w:w="1578" w:type="dxa"/>
            <w:noWrap w:val="0"/>
            <w:vAlign w:val="top"/>
          </w:tcPr>
          <w:p>
            <w:pPr>
              <w:rPr>
                <w:rFonts w:hint="eastAsia" w:ascii="仿宋_GB2312" w:hAnsi="仿宋" w:eastAsia="仿宋_GB2312"/>
                <w:sz w:val="24"/>
              </w:rPr>
            </w:pPr>
          </w:p>
        </w:tc>
        <w:tc>
          <w:tcPr>
            <w:tcW w:w="1578" w:type="dxa"/>
            <w:noWrap w:val="0"/>
            <w:vAlign w:val="top"/>
          </w:tcPr>
          <w:p>
            <w:pPr>
              <w:rPr>
                <w:rFonts w:hint="eastAsia" w:ascii="仿宋_GB2312" w:hAnsi="仿宋" w:eastAsia="仿宋_GB2312"/>
                <w:sz w:val="24"/>
              </w:rPr>
            </w:pPr>
          </w:p>
        </w:tc>
        <w:tc>
          <w:tcPr>
            <w:tcW w:w="1578" w:type="dxa"/>
            <w:noWrap w:val="0"/>
            <w:vAlign w:val="top"/>
          </w:tcPr>
          <w:p>
            <w:pP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vMerge w:val="continue"/>
            <w:noWrap w:val="0"/>
            <w:vAlign w:val="top"/>
          </w:tcPr>
          <w:p>
            <w:pPr>
              <w:rPr>
                <w:rFonts w:hint="eastAsia" w:ascii="仿宋_GB2312" w:hAnsi="仿宋" w:eastAsia="仿宋_GB2312"/>
                <w:sz w:val="24"/>
              </w:rPr>
            </w:pPr>
          </w:p>
        </w:tc>
        <w:tc>
          <w:tcPr>
            <w:tcW w:w="1296" w:type="dxa"/>
            <w:noWrap w:val="0"/>
            <w:vAlign w:val="center"/>
          </w:tcPr>
          <w:p>
            <w:pPr>
              <w:spacing w:line="240" w:lineRule="exact"/>
              <w:jc w:val="center"/>
              <w:rPr>
                <w:rFonts w:hint="eastAsia" w:ascii="仿宋_GB2312" w:hAnsi="仿宋" w:eastAsia="仿宋_GB2312"/>
                <w:sz w:val="24"/>
              </w:rPr>
            </w:pPr>
            <w:r>
              <w:rPr>
                <w:rFonts w:hint="eastAsia" w:ascii="仿宋_GB2312" w:hAnsi="仿宋" w:eastAsia="仿宋_GB2312"/>
                <w:sz w:val="24"/>
              </w:rPr>
              <w:t>预备技师（技师）</w:t>
            </w:r>
          </w:p>
        </w:tc>
        <w:tc>
          <w:tcPr>
            <w:tcW w:w="1362" w:type="dxa"/>
            <w:noWrap w:val="0"/>
            <w:vAlign w:val="top"/>
          </w:tcPr>
          <w:p>
            <w:pPr>
              <w:rPr>
                <w:rFonts w:hint="eastAsia" w:ascii="仿宋_GB2312" w:hAnsi="仿宋" w:eastAsia="仿宋_GB2312"/>
                <w:sz w:val="24"/>
              </w:rPr>
            </w:pPr>
          </w:p>
        </w:tc>
        <w:tc>
          <w:tcPr>
            <w:tcW w:w="1578" w:type="dxa"/>
            <w:noWrap w:val="0"/>
            <w:vAlign w:val="top"/>
          </w:tcPr>
          <w:p>
            <w:pPr>
              <w:rPr>
                <w:rFonts w:hint="eastAsia" w:ascii="仿宋_GB2312" w:hAnsi="仿宋" w:eastAsia="仿宋_GB2312"/>
                <w:sz w:val="24"/>
              </w:rPr>
            </w:pPr>
          </w:p>
        </w:tc>
        <w:tc>
          <w:tcPr>
            <w:tcW w:w="1578" w:type="dxa"/>
            <w:noWrap w:val="0"/>
            <w:vAlign w:val="top"/>
          </w:tcPr>
          <w:p>
            <w:pPr>
              <w:rPr>
                <w:rFonts w:hint="eastAsia" w:ascii="仿宋_GB2312" w:hAnsi="仿宋" w:eastAsia="仿宋_GB2312"/>
                <w:sz w:val="24"/>
              </w:rPr>
            </w:pPr>
          </w:p>
        </w:tc>
        <w:tc>
          <w:tcPr>
            <w:tcW w:w="1578" w:type="dxa"/>
            <w:noWrap w:val="0"/>
            <w:vAlign w:val="top"/>
          </w:tcPr>
          <w:p>
            <w:pP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vMerge w:val="restart"/>
            <w:noWrap w:val="0"/>
            <w:vAlign w:val="top"/>
          </w:tcPr>
          <w:p>
            <w:pPr>
              <w:rPr>
                <w:rFonts w:hint="eastAsia" w:ascii="仿宋_GB2312" w:hAnsi="仿宋" w:eastAsia="仿宋_GB2312"/>
                <w:sz w:val="24"/>
              </w:rPr>
            </w:pPr>
          </w:p>
        </w:tc>
        <w:tc>
          <w:tcPr>
            <w:tcW w:w="1296" w:type="dxa"/>
            <w:noWrap w:val="0"/>
            <w:vAlign w:val="center"/>
          </w:tcPr>
          <w:p>
            <w:pPr>
              <w:spacing w:line="240" w:lineRule="exact"/>
              <w:jc w:val="center"/>
              <w:rPr>
                <w:rFonts w:hint="eastAsia" w:ascii="仿宋_GB2312" w:hAnsi="仿宋" w:eastAsia="仿宋_GB2312"/>
                <w:sz w:val="24"/>
              </w:rPr>
            </w:pPr>
            <w:r>
              <w:rPr>
                <w:rFonts w:hint="eastAsia" w:ascii="仿宋_GB2312" w:hAnsi="仿宋" w:eastAsia="仿宋_GB2312"/>
                <w:sz w:val="24"/>
              </w:rPr>
              <w:t>高级技工</w:t>
            </w:r>
          </w:p>
        </w:tc>
        <w:tc>
          <w:tcPr>
            <w:tcW w:w="1362" w:type="dxa"/>
            <w:noWrap w:val="0"/>
            <w:vAlign w:val="top"/>
          </w:tcPr>
          <w:p>
            <w:pPr>
              <w:rPr>
                <w:rFonts w:hint="eastAsia" w:ascii="仿宋_GB2312" w:hAnsi="仿宋" w:eastAsia="仿宋_GB2312"/>
                <w:sz w:val="24"/>
              </w:rPr>
            </w:pPr>
          </w:p>
        </w:tc>
        <w:tc>
          <w:tcPr>
            <w:tcW w:w="1578" w:type="dxa"/>
            <w:noWrap w:val="0"/>
            <w:vAlign w:val="top"/>
          </w:tcPr>
          <w:p>
            <w:pPr>
              <w:rPr>
                <w:rFonts w:hint="eastAsia" w:ascii="仿宋_GB2312" w:hAnsi="仿宋" w:eastAsia="仿宋_GB2312"/>
                <w:sz w:val="24"/>
              </w:rPr>
            </w:pPr>
          </w:p>
        </w:tc>
        <w:tc>
          <w:tcPr>
            <w:tcW w:w="1578" w:type="dxa"/>
            <w:noWrap w:val="0"/>
            <w:vAlign w:val="top"/>
          </w:tcPr>
          <w:p>
            <w:pPr>
              <w:rPr>
                <w:rFonts w:hint="eastAsia" w:ascii="仿宋_GB2312" w:hAnsi="仿宋" w:eastAsia="仿宋_GB2312"/>
                <w:sz w:val="24"/>
              </w:rPr>
            </w:pPr>
          </w:p>
        </w:tc>
        <w:tc>
          <w:tcPr>
            <w:tcW w:w="1578" w:type="dxa"/>
            <w:noWrap w:val="0"/>
            <w:vAlign w:val="top"/>
          </w:tcPr>
          <w:p>
            <w:pP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vMerge w:val="continue"/>
            <w:noWrap w:val="0"/>
            <w:vAlign w:val="top"/>
          </w:tcPr>
          <w:p>
            <w:pPr>
              <w:rPr>
                <w:rFonts w:hint="eastAsia" w:ascii="仿宋_GB2312" w:hAnsi="仿宋" w:eastAsia="仿宋_GB2312"/>
                <w:sz w:val="24"/>
              </w:rPr>
            </w:pPr>
          </w:p>
        </w:tc>
        <w:tc>
          <w:tcPr>
            <w:tcW w:w="1296" w:type="dxa"/>
            <w:noWrap w:val="0"/>
            <w:vAlign w:val="center"/>
          </w:tcPr>
          <w:p>
            <w:pPr>
              <w:spacing w:line="240" w:lineRule="exact"/>
              <w:jc w:val="center"/>
              <w:rPr>
                <w:rFonts w:hint="eastAsia" w:ascii="仿宋_GB2312" w:hAnsi="仿宋" w:eastAsia="仿宋_GB2312"/>
                <w:sz w:val="24"/>
              </w:rPr>
            </w:pPr>
            <w:r>
              <w:rPr>
                <w:rFonts w:hint="eastAsia" w:ascii="仿宋_GB2312" w:hAnsi="仿宋" w:eastAsia="仿宋_GB2312"/>
                <w:sz w:val="24"/>
              </w:rPr>
              <w:t>预备技师（技师）</w:t>
            </w:r>
          </w:p>
        </w:tc>
        <w:tc>
          <w:tcPr>
            <w:tcW w:w="1362" w:type="dxa"/>
            <w:noWrap w:val="0"/>
            <w:vAlign w:val="top"/>
          </w:tcPr>
          <w:p>
            <w:pPr>
              <w:rPr>
                <w:rFonts w:hint="eastAsia" w:ascii="仿宋_GB2312" w:hAnsi="仿宋" w:eastAsia="仿宋_GB2312"/>
                <w:sz w:val="24"/>
              </w:rPr>
            </w:pPr>
          </w:p>
        </w:tc>
        <w:tc>
          <w:tcPr>
            <w:tcW w:w="1578" w:type="dxa"/>
            <w:noWrap w:val="0"/>
            <w:vAlign w:val="top"/>
          </w:tcPr>
          <w:p>
            <w:pPr>
              <w:rPr>
                <w:rFonts w:hint="eastAsia" w:ascii="仿宋_GB2312" w:hAnsi="仿宋" w:eastAsia="仿宋_GB2312"/>
                <w:sz w:val="24"/>
              </w:rPr>
            </w:pPr>
          </w:p>
        </w:tc>
        <w:tc>
          <w:tcPr>
            <w:tcW w:w="1578" w:type="dxa"/>
            <w:noWrap w:val="0"/>
            <w:vAlign w:val="top"/>
          </w:tcPr>
          <w:p>
            <w:pPr>
              <w:rPr>
                <w:rFonts w:hint="eastAsia" w:ascii="仿宋_GB2312" w:hAnsi="仿宋" w:eastAsia="仿宋_GB2312"/>
                <w:sz w:val="24"/>
              </w:rPr>
            </w:pPr>
          </w:p>
        </w:tc>
        <w:tc>
          <w:tcPr>
            <w:tcW w:w="1578" w:type="dxa"/>
            <w:noWrap w:val="0"/>
            <w:vAlign w:val="top"/>
          </w:tcPr>
          <w:p>
            <w:pP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vMerge w:val="restart"/>
            <w:noWrap w:val="0"/>
            <w:vAlign w:val="top"/>
          </w:tcPr>
          <w:p>
            <w:pPr>
              <w:rPr>
                <w:rFonts w:hint="eastAsia" w:ascii="仿宋_GB2312" w:hAnsi="仿宋" w:eastAsia="仿宋_GB2312"/>
                <w:sz w:val="24"/>
              </w:rPr>
            </w:pPr>
          </w:p>
        </w:tc>
        <w:tc>
          <w:tcPr>
            <w:tcW w:w="1296" w:type="dxa"/>
            <w:noWrap w:val="0"/>
            <w:vAlign w:val="center"/>
          </w:tcPr>
          <w:p>
            <w:pPr>
              <w:spacing w:line="240" w:lineRule="exact"/>
              <w:jc w:val="center"/>
              <w:rPr>
                <w:rFonts w:hint="eastAsia" w:ascii="仿宋_GB2312" w:hAnsi="仿宋" w:eastAsia="仿宋_GB2312"/>
                <w:sz w:val="24"/>
              </w:rPr>
            </w:pPr>
            <w:r>
              <w:rPr>
                <w:rFonts w:hint="eastAsia" w:ascii="仿宋_GB2312" w:hAnsi="仿宋" w:eastAsia="仿宋_GB2312"/>
                <w:sz w:val="24"/>
              </w:rPr>
              <w:t>高级技工</w:t>
            </w:r>
          </w:p>
        </w:tc>
        <w:tc>
          <w:tcPr>
            <w:tcW w:w="1362" w:type="dxa"/>
            <w:noWrap w:val="0"/>
            <w:vAlign w:val="top"/>
          </w:tcPr>
          <w:p>
            <w:pPr>
              <w:rPr>
                <w:rFonts w:hint="eastAsia" w:ascii="仿宋_GB2312" w:hAnsi="仿宋" w:eastAsia="仿宋_GB2312"/>
                <w:sz w:val="24"/>
              </w:rPr>
            </w:pPr>
          </w:p>
        </w:tc>
        <w:tc>
          <w:tcPr>
            <w:tcW w:w="1578" w:type="dxa"/>
            <w:noWrap w:val="0"/>
            <w:vAlign w:val="top"/>
          </w:tcPr>
          <w:p>
            <w:pPr>
              <w:rPr>
                <w:rFonts w:hint="eastAsia" w:ascii="仿宋_GB2312" w:hAnsi="仿宋" w:eastAsia="仿宋_GB2312"/>
                <w:sz w:val="24"/>
              </w:rPr>
            </w:pPr>
          </w:p>
        </w:tc>
        <w:tc>
          <w:tcPr>
            <w:tcW w:w="1578" w:type="dxa"/>
            <w:noWrap w:val="0"/>
            <w:vAlign w:val="top"/>
          </w:tcPr>
          <w:p>
            <w:pPr>
              <w:rPr>
                <w:rFonts w:hint="eastAsia" w:ascii="仿宋_GB2312" w:hAnsi="仿宋" w:eastAsia="仿宋_GB2312"/>
                <w:sz w:val="24"/>
              </w:rPr>
            </w:pPr>
          </w:p>
        </w:tc>
        <w:tc>
          <w:tcPr>
            <w:tcW w:w="1578" w:type="dxa"/>
            <w:noWrap w:val="0"/>
            <w:vAlign w:val="top"/>
          </w:tcPr>
          <w:p>
            <w:pP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vMerge w:val="continue"/>
            <w:noWrap w:val="0"/>
            <w:vAlign w:val="top"/>
          </w:tcPr>
          <w:p>
            <w:pPr>
              <w:rPr>
                <w:rFonts w:hint="eastAsia" w:ascii="仿宋_GB2312" w:hAnsi="仿宋" w:eastAsia="仿宋_GB2312"/>
                <w:sz w:val="24"/>
              </w:rPr>
            </w:pPr>
          </w:p>
        </w:tc>
        <w:tc>
          <w:tcPr>
            <w:tcW w:w="1296" w:type="dxa"/>
            <w:noWrap w:val="0"/>
            <w:vAlign w:val="center"/>
          </w:tcPr>
          <w:p>
            <w:pPr>
              <w:spacing w:line="240" w:lineRule="exact"/>
              <w:jc w:val="center"/>
              <w:rPr>
                <w:rFonts w:hint="eastAsia" w:ascii="仿宋_GB2312" w:hAnsi="仿宋" w:eastAsia="仿宋_GB2312"/>
                <w:sz w:val="24"/>
              </w:rPr>
            </w:pPr>
            <w:r>
              <w:rPr>
                <w:rFonts w:hint="eastAsia" w:ascii="仿宋_GB2312" w:hAnsi="仿宋" w:eastAsia="仿宋_GB2312"/>
                <w:sz w:val="24"/>
              </w:rPr>
              <w:t>预备技师（技师）</w:t>
            </w:r>
          </w:p>
        </w:tc>
        <w:tc>
          <w:tcPr>
            <w:tcW w:w="1362" w:type="dxa"/>
            <w:noWrap w:val="0"/>
            <w:vAlign w:val="top"/>
          </w:tcPr>
          <w:p>
            <w:pPr>
              <w:rPr>
                <w:rFonts w:hint="eastAsia" w:ascii="仿宋_GB2312" w:hAnsi="仿宋" w:eastAsia="仿宋_GB2312"/>
                <w:sz w:val="24"/>
              </w:rPr>
            </w:pPr>
          </w:p>
        </w:tc>
        <w:tc>
          <w:tcPr>
            <w:tcW w:w="1578" w:type="dxa"/>
            <w:noWrap w:val="0"/>
            <w:vAlign w:val="top"/>
          </w:tcPr>
          <w:p>
            <w:pPr>
              <w:rPr>
                <w:rFonts w:hint="eastAsia" w:ascii="仿宋_GB2312" w:hAnsi="仿宋" w:eastAsia="仿宋_GB2312"/>
                <w:sz w:val="24"/>
              </w:rPr>
            </w:pPr>
          </w:p>
        </w:tc>
        <w:tc>
          <w:tcPr>
            <w:tcW w:w="1578" w:type="dxa"/>
            <w:noWrap w:val="0"/>
            <w:vAlign w:val="top"/>
          </w:tcPr>
          <w:p>
            <w:pPr>
              <w:rPr>
                <w:rFonts w:hint="eastAsia" w:ascii="仿宋_GB2312" w:hAnsi="仿宋" w:eastAsia="仿宋_GB2312"/>
                <w:sz w:val="24"/>
              </w:rPr>
            </w:pPr>
          </w:p>
        </w:tc>
        <w:tc>
          <w:tcPr>
            <w:tcW w:w="1578" w:type="dxa"/>
            <w:noWrap w:val="0"/>
            <w:vAlign w:val="top"/>
          </w:tcPr>
          <w:p>
            <w:pP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376" w:type="dxa"/>
            <w:gridSpan w:val="2"/>
            <w:noWrap w:val="0"/>
            <w:vAlign w:val="center"/>
          </w:tcPr>
          <w:p>
            <w:pPr>
              <w:jc w:val="center"/>
              <w:rPr>
                <w:rFonts w:hint="eastAsia" w:ascii="仿宋_GB2312" w:hAnsi="仿宋" w:eastAsia="仿宋_GB2312"/>
                <w:sz w:val="24"/>
              </w:rPr>
            </w:pPr>
            <w:r>
              <w:rPr>
                <w:rFonts w:hint="eastAsia" w:ascii="仿宋_GB2312" w:hAnsi="仿宋" w:eastAsia="仿宋_GB2312"/>
                <w:sz w:val="24"/>
              </w:rPr>
              <w:t>合计</w:t>
            </w:r>
          </w:p>
        </w:tc>
        <w:tc>
          <w:tcPr>
            <w:tcW w:w="1362" w:type="dxa"/>
            <w:noWrap w:val="0"/>
            <w:vAlign w:val="top"/>
          </w:tcPr>
          <w:p>
            <w:pPr>
              <w:rPr>
                <w:rFonts w:hint="eastAsia" w:ascii="仿宋_GB2312" w:hAnsi="仿宋" w:eastAsia="仿宋_GB2312"/>
                <w:sz w:val="24"/>
              </w:rPr>
            </w:pPr>
          </w:p>
        </w:tc>
        <w:tc>
          <w:tcPr>
            <w:tcW w:w="1578" w:type="dxa"/>
            <w:noWrap w:val="0"/>
            <w:vAlign w:val="top"/>
          </w:tcPr>
          <w:p>
            <w:pPr>
              <w:rPr>
                <w:rFonts w:hint="eastAsia" w:ascii="仿宋_GB2312" w:hAnsi="仿宋" w:eastAsia="仿宋_GB2312"/>
                <w:sz w:val="24"/>
              </w:rPr>
            </w:pPr>
          </w:p>
        </w:tc>
        <w:tc>
          <w:tcPr>
            <w:tcW w:w="1578" w:type="dxa"/>
            <w:noWrap w:val="0"/>
            <w:vAlign w:val="top"/>
          </w:tcPr>
          <w:p>
            <w:pPr>
              <w:rPr>
                <w:rFonts w:hint="eastAsia" w:ascii="仿宋_GB2312" w:hAnsi="仿宋" w:eastAsia="仿宋_GB2312"/>
                <w:sz w:val="24"/>
              </w:rPr>
            </w:pPr>
          </w:p>
        </w:tc>
        <w:tc>
          <w:tcPr>
            <w:tcW w:w="1578" w:type="dxa"/>
            <w:noWrap w:val="0"/>
            <w:vAlign w:val="top"/>
          </w:tcPr>
          <w:p>
            <w:pPr>
              <w:rPr>
                <w:rFonts w:hint="eastAsia" w:ascii="仿宋_GB2312" w:hAnsi="仿宋" w:eastAsia="仿宋_GB2312"/>
                <w:sz w:val="24"/>
              </w:rPr>
            </w:pPr>
          </w:p>
        </w:tc>
      </w:tr>
    </w:tbl>
    <w:p>
      <w:pPr>
        <w:rPr>
          <w:rFonts w:hint="eastAsia" w:ascii="仿宋_GB2312" w:hAnsi="仿宋" w:eastAsia="仿宋_GB2312"/>
          <w:b/>
          <w:szCs w:val="28"/>
        </w:rPr>
      </w:pPr>
      <w:r>
        <w:rPr>
          <w:rFonts w:hint="eastAsia" w:ascii="仿宋_GB2312" w:hAnsi="仿宋" w:eastAsia="仿宋_GB2312"/>
          <w:sz w:val="32"/>
          <w:szCs w:val="32"/>
        </w:rPr>
        <w:t>表5：</w:t>
      </w:r>
    </w:p>
    <w:p>
      <w:pPr>
        <w:jc w:val="center"/>
        <w:rPr>
          <w:rFonts w:hint="eastAsia" w:ascii="仿宋_GB2312" w:hAnsi="仿宋" w:eastAsia="仿宋_GB2312"/>
          <w:b/>
          <w:color w:val="000000"/>
          <w:sz w:val="36"/>
          <w:szCs w:val="36"/>
        </w:rPr>
      </w:pPr>
      <w:r>
        <w:rPr>
          <w:rFonts w:hint="eastAsia" w:ascii="仿宋_GB2312" w:hAnsi="仿宋" w:eastAsia="仿宋_GB2312"/>
          <w:b/>
          <w:color w:val="000000"/>
          <w:sz w:val="36"/>
          <w:szCs w:val="36"/>
        </w:rPr>
        <w:t>未来三年高级技工、预备技师（技师）培训计划</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296"/>
        <w:gridCol w:w="1362"/>
        <w:gridCol w:w="1578"/>
        <w:gridCol w:w="1578"/>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2376" w:type="dxa"/>
            <w:gridSpan w:val="2"/>
            <w:noWrap w:val="0"/>
            <w:vAlign w:val="top"/>
          </w:tcPr>
          <w:p>
            <w:pPr>
              <w:ind w:firstLine="1680" w:firstLineChars="700"/>
              <w:rPr>
                <w:rFonts w:hint="eastAsia" w:ascii="仿宋_GB2312" w:hAnsi="仿宋" w:eastAsia="仿宋_GB2312" w:cs="仿宋_GB2312"/>
                <w:sz w:val="24"/>
              </w:rPr>
            </w:pPr>
            <w:r>
              <w:rPr>
                <w:rFonts w:hint="eastAsia" w:ascii="仿宋_GB2312" w:hAnsi="仿宋" w:eastAsia="仿宋_GB2312" w:cs="仿宋_GB2312"/>
                <w:sz w:val="24"/>
              </w:rPr>
              <mc:AlternateContent>
                <mc:Choice Requires="wps">
                  <w:drawing>
                    <wp:anchor distT="0" distB="0" distL="114300" distR="114300" simplePos="0" relativeHeight="251665408" behindDoc="0" locked="0" layoutInCell="1" allowOverlap="1">
                      <wp:simplePos x="0" y="0"/>
                      <wp:positionH relativeFrom="column">
                        <wp:posOffset>-84455</wp:posOffset>
                      </wp:positionH>
                      <wp:positionV relativeFrom="paragraph">
                        <wp:posOffset>-6350</wp:posOffset>
                      </wp:positionV>
                      <wp:extent cx="1270635" cy="710565"/>
                      <wp:effectExtent l="2540" t="4445" r="3175" b="8890"/>
                      <wp:wrapNone/>
                      <wp:docPr id="5" name="直接连接符 5"/>
                      <wp:cNvGraphicFramePr/>
                      <a:graphic xmlns:a="http://schemas.openxmlformats.org/drawingml/2006/main">
                        <a:graphicData uri="http://schemas.microsoft.com/office/word/2010/wordprocessingShape">
                          <wps:wsp>
                            <wps:cNvSpPr/>
                            <wps:spPr>
                              <a:xfrm>
                                <a:off x="0" y="0"/>
                                <a:ext cx="1270635" cy="71056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65pt;margin-top:-0.5pt;height:55.95pt;width:100.05pt;z-index:251665408;mso-width-relative:page;mso-height-relative:page;" filled="f" coordsize="21600,21600" o:gfxdata="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JSFJj1gAAAAoBAAAPAAAAAAAAAAEAIAAAACIAAABkcnMvZG93bnJldi54bWxQ&#10;SwECFAAUAAAACACHTuJAZJcSbfkBAADpAwAADgAAAAAAAAABACAAAAAlAQAAZHJzL2Uyb0RvYy54&#10;bWxQSwUGAAAAAAYABgBZAQAAkAUAAAAA&#10;">
                      <v:path arrowok="t"/>
                      <v:fill on="f" focussize="0,0"/>
                      <v:stroke/>
                      <v:imagedata o:title=""/>
                      <o:lock v:ext="edit" grouping="f" rotation="f" text="f" aspectratio="f"/>
                    </v:line>
                  </w:pict>
                </mc:Fallback>
              </mc:AlternateContent>
            </w:r>
            <w:r>
              <w:rPr>
                <w:rFonts w:hint="eastAsia" w:ascii="仿宋_GB2312" w:hAnsi="仿宋" w:eastAsia="仿宋_GB2312" w:cs="仿宋_GB2312"/>
                <w:sz w:val="24"/>
              </w:rP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-8255</wp:posOffset>
                      </wp:positionV>
                      <wp:extent cx="1543050" cy="295910"/>
                      <wp:effectExtent l="635" t="4445" r="18415" b="23495"/>
                      <wp:wrapNone/>
                      <wp:docPr id="6" name="直接连接符 6"/>
                      <wp:cNvGraphicFramePr/>
                      <a:graphic xmlns:a="http://schemas.openxmlformats.org/drawingml/2006/main">
                        <a:graphicData uri="http://schemas.microsoft.com/office/word/2010/wordprocessingShape">
                          <wps:wsp>
                            <wps:cNvSpPr/>
                            <wps:spPr>
                              <a:xfrm>
                                <a:off x="0" y="0"/>
                                <a:ext cx="1543050" cy="2959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0.65pt;height:23.3pt;width:121.5pt;z-index:251666432;mso-width-relative:page;mso-height-relative:page;" filled="f" coordsize="21600,21600" o:gfxdata="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fIkfHXAAAACQEAAA8AAAAAAAAAAQAgAAAAIgAAAGRycy9kb3ducmV2Lnht&#10;bFBLAQIUABQAAAAIAIdO4kDz7bJU+gEAAOkDAAAOAAAAAAAAAAEAIAAAACYBAABkcnMvZTJvRG9j&#10;LnhtbFBLBQYAAAAABgAGAFkBAACSBQAAAAA=&#10;">
                      <v:path arrowok="t"/>
                      <v:fill on="f" focussize="0,0"/>
                      <v:stroke/>
                      <v:imagedata o:title=""/>
                      <o:lock v:ext="edit" grouping="f" rotation="f" text="f" aspectratio="f"/>
                    </v:line>
                  </w:pict>
                </mc:Fallback>
              </mc:AlternateContent>
            </w:r>
            <w:r>
              <w:rPr>
                <w:rFonts w:hint="eastAsia" w:ascii="仿宋_GB2312" w:hAnsi="仿宋" w:eastAsia="仿宋_GB2312" w:cs="仿宋_GB2312"/>
                <w:sz w:val="24"/>
              </w:rPr>
              <w:t xml:space="preserve">年份  </w:t>
            </w:r>
          </w:p>
          <w:p>
            <w:pPr>
              <w:ind w:firstLine="960" w:firstLineChars="400"/>
              <w:jc w:val="left"/>
              <w:rPr>
                <w:rFonts w:hint="eastAsia" w:ascii="仿宋_GB2312" w:hAnsi="仿宋" w:eastAsia="仿宋_GB2312" w:cs="仿宋_GB2312"/>
                <w:sz w:val="24"/>
              </w:rPr>
            </w:pPr>
            <w:r>
              <w:rPr>
                <w:rFonts w:hint="eastAsia" w:ascii="仿宋_GB2312" w:hAnsi="仿宋" w:eastAsia="仿宋_GB2312" w:cs="仿宋_GB2312"/>
                <w:sz w:val="24"/>
              </w:rPr>
              <w:t xml:space="preserve">人数       专业名称      </w:t>
            </w:r>
          </w:p>
        </w:tc>
        <w:tc>
          <w:tcPr>
            <w:tcW w:w="1362" w:type="dxa"/>
            <w:noWrap w:val="0"/>
            <w:vAlign w:val="center"/>
          </w:tcPr>
          <w:p>
            <w:pPr>
              <w:jc w:val="right"/>
              <w:rPr>
                <w:rFonts w:hint="eastAsia" w:ascii="仿宋_GB2312" w:hAnsi="仿宋" w:eastAsia="仿宋_GB2312" w:cs="仿宋_GB2312"/>
                <w:sz w:val="24"/>
              </w:rPr>
            </w:pPr>
            <w:r>
              <w:rPr>
                <w:rFonts w:hint="eastAsia" w:ascii="仿宋_GB2312" w:hAnsi="仿宋" w:eastAsia="仿宋_GB2312" w:cs="仿宋_GB2312"/>
                <w:sz w:val="24"/>
              </w:rPr>
              <w:t>年</w:t>
            </w:r>
          </w:p>
        </w:tc>
        <w:tc>
          <w:tcPr>
            <w:tcW w:w="1578" w:type="dxa"/>
            <w:noWrap w:val="0"/>
            <w:vAlign w:val="center"/>
          </w:tcPr>
          <w:p>
            <w:pPr>
              <w:jc w:val="right"/>
              <w:rPr>
                <w:rFonts w:hint="eastAsia" w:ascii="仿宋_GB2312" w:hAnsi="仿宋" w:eastAsia="仿宋_GB2312" w:cs="仿宋_GB2312"/>
                <w:sz w:val="24"/>
              </w:rPr>
            </w:pPr>
            <w:r>
              <w:rPr>
                <w:rFonts w:hint="eastAsia" w:ascii="仿宋_GB2312" w:hAnsi="仿宋" w:eastAsia="仿宋_GB2312" w:cs="仿宋_GB2312"/>
                <w:sz w:val="24"/>
              </w:rPr>
              <w:t>年</w:t>
            </w:r>
          </w:p>
        </w:tc>
        <w:tc>
          <w:tcPr>
            <w:tcW w:w="1578" w:type="dxa"/>
            <w:noWrap w:val="0"/>
            <w:vAlign w:val="center"/>
          </w:tcPr>
          <w:p>
            <w:pPr>
              <w:jc w:val="right"/>
              <w:rPr>
                <w:rFonts w:hint="eastAsia" w:ascii="仿宋_GB2312" w:hAnsi="仿宋" w:eastAsia="仿宋_GB2312" w:cs="仿宋_GB2312"/>
                <w:sz w:val="24"/>
              </w:rPr>
            </w:pPr>
            <w:r>
              <w:rPr>
                <w:rFonts w:hint="eastAsia" w:ascii="仿宋_GB2312" w:hAnsi="仿宋" w:eastAsia="仿宋_GB2312" w:cs="仿宋_GB2312"/>
                <w:sz w:val="24"/>
              </w:rPr>
              <w:t>年</w:t>
            </w:r>
          </w:p>
        </w:tc>
        <w:tc>
          <w:tcPr>
            <w:tcW w:w="1578" w:type="dxa"/>
            <w:noWrap w:val="0"/>
            <w:vAlign w:val="center"/>
          </w:tcPr>
          <w:p>
            <w:pPr>
              <w:jc w:val="center"/>
              <w:rPr>
                <w:rFonts w:hint="eastAsia" w:ascii="仿宋_GB2312" w:hAnsi="仿宋" w:eastAsia="仿宋_GB2312" w:cs="仿宋_GB2312"/>
                <w:sz w:val="24"/>
              </w:rPr>
            </w:pPr>
            <w:r>
              <w:rPr>
                <w:rFonts w:hint="eastAsia" w:ascii="仿宋_GB2312" w:hAnsi="仿宋" w:eastAsia="仿宋_GB2312" w:cs="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vMerge w:val="restart"/>
            <w:noWrap w:val="0"/>
            <w:vAlign w:val="top"/>
          </w:tcPr>
          <w:p>
            <w:pPr>
              <w:rPr>
                <w:rFonts w:hint="eastAsia" w:ascii="仿宋_GB2312" w:hAnsi="仿宋" w:eastAsia="仿宋_GB2312"/>
                <w:sz w:val="24"/>
              </w:rPr>
            </w:pPr>
          </w:p>
        </w:tc>
        <w:tc>
          <w:tcPr>
            <w:tcW w:w="1296" w:type="dxa"/>
            <w:noWrap w:val="0"/>
            <w:vAlign w:val="center"/>
          </w:tcPr>
          <w:p>
            <w:pPr>
              <w:spacing w:line="360" w:lineRule="exact"/>
              <w:jc w:val="center"/>
              <w:rPr>
                <w:rFonts w:hint="eastAsia" w:ascii="仿宋_GB2312" w:hAnsi="仿宋" w:eastAsia="仿宋_GB2312"/>
                <w:sz w:val="24"/>
              </w:rPr>
            </w:pPr>
            <w:r>
              <w:rPr>
                <w:rFonts w:hint="eastAsia" w:ascii="仿宋_GB2312" w:hAnsi="仿宋" w:eastAsia="仿宋_GB2312"/>
                <w:sz w:val="24"/>
              </w:rPr>
              <w:t>高级技工</w:t>
            </w:r>
          </w:p>
        </w:tc>
        <w:tc>
          <w:tcPr>
            <w:tcW w:w="1362" w:type="dxa"/>
            <w:noWrap w:val="0"/>
            <w:vAlign w:val="top"/>
          </w:tcPr>
          <w:p>
            <w:pPr>
              <w:rPr>
                <w:rFonts w:hint="eastAsia" w:ascii="仿宋_GB2312" w:hAnsi="仿宋" w:eastAsia="仿宋_GB2312"/>
                <w:sz w:val="24"/>
              </w:rPr>
            </w:pPr>
          </w:p>
        </w:tc>
        <w:tc>
          <w:tcPr>
            <w:tcW w:w="1578" w:type="dxa"/>
            <w:noWrap w:val="0"/>
            <w:vAlign w:val="top"/>
          </w:tcPr>
          <w:p>
            <w:pPr>
              <w:rPr>
                <w:rFonts w:hint="eastAsia" w:ascii="仿宋_GB2312" w:hAnsi="仿宋" w:eastAsia="仿宋_GB2312"/>
                <w:sz w:val="24"/>
              </w:rPr>
            </w:pPr>
          </w:p>
        </w:tc>
        <w:tc>
          <w:tcPr>
            <w:tcW w:w="1578" w:type="dxa"/>
            <w:noWrap w:val="0"/>
            <w:vAlign w:val="top"/>
          </w:tcPr>
          <w:p>
            <w:pPr>
              <w:rPr>
                <w:rFonts w:hint="eastAsia" w:ascii="仿宋_GB2312" w:hAnsi="仿宋" w:eastAsia="仿宋_GB2312"/>
                <w:sz w:val="24"/>
              </w:rPr>
            </w:pPr>
          </w:p>
        </w:tc>
        <w:tc>
          <w:tcPr>
            <w:tcW w:w="1578" w:type="dxa"/>
            <w:noWrap w:val="0"/>
            <w:vAlign w:val="top"/>
          </w:tcPr>
          <w:p>
            <w:pP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vMerge w:val="continue"/>
            <w:noWrap w:val="0"/>
            <w:vAlign w:val="top"/>
          </w:tcPr>
          <w:p>
            <w:pPr>
              <w:rPr>
                <w:rFonts w:hint="eastAsia" w:ascii="仿宋_GB2312" w:hAnsi="仿宋" w:eastAsia="仿宋_GB2312"/>
                <w:sz w:val="24"/>
              </w:rPr>
            </w:pPr>
          </w:p>
        </w:tc>
        <w:tc>
          <w:tcPr>
            <w:tcW w:w="1296" w:type="dxa"/>
            <w:noWrap w:val="0"/>
            <w:vAlign w:val="center"/>
          </w:tcPr>
          <w:p>
            <w:pPr>
              <w:spacing w:line="240" w:lineRule="exact"/>
              <w:jc w:val="center"/>
              <w:rPr>
                <w:rFonts w:hint="eastAsia" w:ascii="仿宋_GB2312" w:hAnsi="仿宋" w:eastAsia="仿宋_GB2312"/>
                <w:sz w:val="24"/>
              </w:rPr>
            </w:pPr>
            <w:r>
              <w:rPr>
                <w:rFonts w:hint="eastAsia" w:ascii="仿宋_GB2312" w:hAnsi="仿宋" w:eastAsia="仿宋_GB2312"/>
                <w:sz w:val="24"/>
              </w:rPr>
              <w:t>预备技师（技师）</w:t>
            </w:r>
          </w:p>
        </w:tc>
        <w:tc>
          <w:tcPr>
            <w:tcW w:w="1362" w:type="dxa"/>
            <w:noWrap w:val="0"/>
            <w:vAlign w:val="top"/>
          </w:tcPr>
          <w:p>
            <w:pPr>
              <w:rPr>
                <w:rFonts w:hint="eastAsia" w:ascii="仿宋_GB2312" w:hAnsi="仿宋" w:eastAsia="仿宋_GB2312"/>
                <w:sz w:val="24"/>
              </w:rPr>
            </w:pPr>
          </w:p>
        </w:tc>
        <w:tc>
          <w:tcPr>
            <w:tcW w:w="1578" w:type="dxa"/>
            <w:noWrap w:val="0"/>
            <w:vAlign w:val="top"/>
          </w:tcPr>
          <w:p>
            <w:pPr>
              <w:rPr>
                <w:rFonts w:hint="eastAsia" w:ascii="仿宋_GB2312" w:hAnsi="仿宋" w:eastAsia="仿宋_GB2312"/>
                <w:sz w:val="24"/>
              </w:rPr>
            </w:pPr>
          </w:p>
        </w:tc>
        <w:tc>
          <w:tcPr>
            <w:tcW w:w="1578" w:type="dxa"/>
            <w:noWrap w:val="0"/>
            <w:vAlign w:val="top"/>
          </w:tcPr>
          <w:p>
            <w:pPr>
              <w:rPr>
                <w:rFonts w:hint="eastAsia" w:ascii="仿宋_GB2312" w:hAnsi="仿宋" w:eastAsia="仿宋_GB2312"/>
                <w:sz w:val="24"/>
              </w:rPr>
            </w:pPr>
          </w:p>
        </w:tc>
        <w:tc>
          <w:tcPr>
            <w:tcW w:w="1578" w:type="dxa"/>
            <w:noWrap w:val="0"/>
            <w:vAlign w:val="top"/>
          </w:tcPr>
          <w:p>
            <w:pP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vMerge w:val="restart"/>
            <w:noWrap w:val="0"/>
            <w:vAlign w:val="top"/>
          </w:tcPr>
          <w:p>
            <w:pPr>
              <w:rPr>
                <w:rFonts w:hint="eastAsia" w:ascii="仿宋_GB2312" w:hAnsi="仿宋" w:eastAsia="仿宋_GB2312"/>
                <w:sz w:val="24"/>
              </w:rPr>
            </w:pPr>
          </w:p>
        </w:tc>
        <w:tc>
          <w:tcPr>
            <w:tcW w:w="1296" w:type="dxa"/>
            <w:noWrap w:val="0"/>
            <w:vAlign w:val="center"/>
          </w:tcPr>
          <w:p>
            <w:pPr>
              <w:spacing w:line="240" w:lineRule="exact"/>
              <w:jc w:val="center"/>
              <w:rPr>
                <w:rFonts w:hint="eastAsia" w:ascii="仿宋_GB2312" w:hAnsi="仿宋" w:eastAsia="仿宋_GB2312"/>
                <w:sz w:val="24"/>
              </w:rPr>
            </w:pPr>
            <w:r>
              <w:rPr>
                <w:rFonts w:hint="eastAsia" w:ascii="仿宋_GB2312" w:hAnsi="仿宋" w:eastAsia="仿宋_GB2312"/>
                <w:sz w:val="24"/>
              </w:rPr>
              <w:t>高级技工</w:t>
            </w:r>
          </w:p>
        </w:tc>
        <w:tc>
          <w:tcPr>
            <w:tcW w:w="1362" w:type="dxa"/>
            <w:noWrap w:val="0"/>
            <w:vAlign w:val="top"/>
          </w:tcPr>
          <w:p>
            <w:pPr>
              <w:rPr>
                <w:rFonts w:hint="eastAsia" w:ascii="仿宋_GB2312" w:hAnsi="仿宋" w:eastAsia="仿宋_GB2312"/>
                <w:sz w:val="24"/>
              </w:rPr>
            </w:pPr>
          </w:p>
        </w:tc>
        <w:tc>
          <w:tcPr>
            <w:tcW w:w="1578" w:type="dxa"/>
            <w:noWrap w:val="0"/>
            <w:vAlign w:val="top"/>
          </w:tcPr>
          <w:p>
            <w:pPr>
              <w:rPr>
                <w:rFonts w:hint="eastAsia" w:ascii="仿宋_GB2312" w:hAnsi="仿宋" w:eastAsia="仿宋_GB2312"/>
                <w:sz w:val="24"/>
              </w:rPr>
            </w:pPr>
          </w:p>
        </w:tc>
        <w:tc>
          <w:tcPr>
            <w:tcW w:w="1578" w:type="dxa"/>
            <w:noWrap w:val="0"/>
            <w:vAlign w:val="top"/>
          </w:tcPr>
          <w:p>
            <w:pPr>
              <w:rPr>
                <w:rFonts w:hint="eastAsia" w:ascii="仿宋_GB2312" w:hAnsi="仿宋" w:eastAsia="仿宋_GB2312"/>
                <w:sz w:val="24"/>
              </w:rPr>
            </w:pPr>
          </w:p>
        </w:tc>
        <w:tc>
          <w:tcPr>
            <w:tcW w:w="1578" w:type="dxa"/>
            <w:noWrap w:val="0"/>
            <w:vAlign w:val="top"/>
          </w:tcPr>
          <w:p>
            <w:pP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vMerge w:val="continue"/>
            <w:noWrap w:val="0"/>
            <w:vAlign w:val="top"/>
          </w:tcPr>
          <w:p>
            <w:pPr>
              <w:rPr>
                <w:rFonts w:hint="eastAsia" w:ascii="仿宋_GB2312" w:hAnsi="仿宋" w:eastAsia="仿宋_GB2312"/>
                <w:sz w:val="24"/>
              </w:rPr>
            </w:pPr>
          </w:p>
        </w:tc>
        <w:tc>
          <w:tcPr>
            <w:tcW w:w="1296" w:type="dxa"/>
            <w:noWrap w:val="0"/>
            <w:vAlign w:val="center"/>
          </w:tcPr>
          <w:p>
            <w:pPr>
              <w:spacing w:line="240" w:lineRule="exact"/>
              <w:jc w:val="center"/>
              <w:rPr>
                <w:rFonts w:hint="eastAsia" w:ascii="仿宋_GB2312" w:hAnsi="仿宋" w:eastAsia="仿宋_GB2312"/>
                <w:sz w:val="24"/>
              </w:rPr>
            </w:pPr>
            <w:r>
              <w:rPr>
                <w:rFonts w:hint="eastAsia" w:ascii="仿宋_GB2312" w:hAnsi="仿宋" w:eastAsia="仿宋_GB2312"/>
                <w:sz w:val="24"/>
              </w:rPr>
              <w:t>预备技师（技师）</w:t>
            </w:r>
          </w:p>
        </w:tc>
        <w:tc>
          <w:tcPr>
            <w:tcW w:w="1362" w:type="dxa"/>
            <w:noWrap w:val="0"/>
            <w:vAlign w:val="top"/>
          </w:tcPr>
          <w:p>
            <w:pPr>
              <w:rPr>
                <w:rFonts w:hint="eastAsia" w:ascii="仿宋_GB2312" w:hAnsi="仿宋" w:eastAsia="仿宋_GB2312"/>
                <w:sz w:val="24"/>
              </w:rPr>
            </w:pPr>
          </w:p>
        </w:tc>
        <w:tc>
          <w:tcPr>
            <w:tcW w:w="1578" w:type="dxa"/>
            <w:noWrap w:val="0"/>
            <w:vAlign w:val="top"/>
          </w:tcPr>
          <w:p>
            <w:pPr>
              <w:rPr>
                <w:rFonts w:hint="eastAsia" w:ascii="仿宋_GB2312" w:hAnsi="仿宋" w:eastAsia="仿宋_GB2312"/>
                <w:sz w:val="24"/>
              </w:rPr>
            </w:pPr>
          </w:p>
        </w:tc>
        <w:tc>
          <w:tcPr>
            <w:tcW w:w="1578" w:type="dxa"/>
            <w:noWrap w:val="0"/>
            <w:vAlign w:val="top"/>
          </w:tcPr>
          <w:p>
            <w:pPr>
              <w:rPr>
                <w:rFonts w:hint="eastAsia" w:ascii="仿宋_GB2312" w:hAnsi="仿宋" w:eastAsia="仿宋_GB2312"/>
                <w:sz w:val="24"/>
              </w:rPr>
            </w:pPr>
          </w:p>
        </w:tc>
        <w:tc>
          <w:tcPr>
            <w:tcW w:w="1578" w:type="dxa"/>
            <w:noWrap w:val="0"/>
            <w:vAlign w:val="top"/>
          </w:tcPr>
          <w:p>
            <w:pP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vMerge w:val="restart"/>
            <w:noWrap w:val="0"/>
            <w:vAlign w:val="top"/>
          </w:tcPr>
          <w:p>
            <w:pPr>
              <w:rPr>
                <w:rFonts w:hint="eastAsia" w:ascii="仿宋_GB2312" w:hAnsi="仿宋" w:eastAsia="仿宋_GB2312"/>
                <w:sz w:val="24"/>
              </w:rPr>
            </w:pPr>
          </w:p>
        </w:tc>
        <w:tc>
          <w:tcPr>
            <w:tcW w:w="1296" w:type="dxa"/>
            <w:noWrap w:val="0"/>
            <w:vAlign w:val="center"/>
          </w:tcPr>
          <w:p>
            <w:pPr>
              <w:spacing w:line="240" w:lineRule="exact"/>
              <w:jc w:val="center"/>
              <w:rPr>
                <w:rFonts w:hint="eastAsia" w:ascii="仿宋_GB2312" w:hAnsi="仿宋" w:eastAsia="仿宋_GB2312"/>
                <w:sz w:val="24"/>
              </w:rPr>
            </w:pPr>
            <w:r>
              <w:rPr>
                <w:rFonts w:hint="eastAsia" w:ascii="仿宋_GB2312" w:hAnsi="仿宋" w:eastAsia="仿宋_GB2312"/>
                <w:sz w:val="24"/>
              </w:rPr>
              <w:t>高级技工</w:t>
            </w:r>
          </w:p>
        </w:tc>
        <w:tc>
          <w:tcPr>
            <w:tcW w:w="1362" w:type="dxa"/>
            <w:noWrap w:val="0"/>
            <w:vAlign w:val="top"/>
          </w:tcPr>
          <w:p>
            <w:pPr>
              <w:rPr>
                <w:rFonts w:hint="eastAsia" w:ascii="仿宋_GB2312" w:hAnsi="仿宋" w:eastAsia="仿宋_GB2312"/>
                <w:sz w:val="24"/>
              </w:rPr>
            </w:pPr>
          </w:p>
        </w:tc>
        <w:tc>
          <w:tcPr>
            <w:tcW w:w="1578" w:type="dxa"/>
            <w:noWrap w:val="0"/>
            <w:vAlign w:val="top"/>
          </w:tcPr>
          <w:p>
            <w:pPr>
              <w:rPr>
                <w:rFonts w:hint="eastAsia" w:ascii="仿宋_GB2312" w:hAnsi="仿宋" w:eastAsia="仿宋_GB2312"/>
                <w:sz w:val="24"/>
              </w:rPr>
            </w:pPr>
          </w:p>
        </w:tc>
        <w:tc>
          <w:tcPr>
            <w:tcW w:w="1578" w:type="dxa"/>
            <w:noWrap w:val="0"/>
            <w:vAlign w:val="top"/>
          </w:tcPr>
          <w:p>
            <w:pPr>
              <w:rPr>
                <w:rFonts w:hint="eastAsia" w:ascii="仿宋_GB2312" w:hAnsi="仿宋" w:eastAsia="仿宋_GB2312"/>
                <w:sz w:val="24"/>
              </w:rPr>
            </w:pPr>
          </w:p>
        </w:tc>
        <w:tc>
          <w:tcPr>
            <w:tcW w:w="1578" w:type="dxa"/>
            <w:noWrap w:val="0"/>
            <w:vAlign w:val="top"/>
          </w:tcPr>
          <w:p>
            <w:pP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vMerge w:val="continue"/>
            <w:noWrap w:val="0"/>
            <w:vAlign w:val="top"/>
          </w:tcPr>
          <w:p>
            <w:pPr>
              <w:rPr>
                <w:rFonts w:hint="eastAsia" w:ascii="仿宋_GB2312" w:hAnsi="仿宋" w:eastAsia="仿宋_GB2312"/>
                <w:sz w:val="24"/>
              </w:rPr>
            </w:pPr>
          </w:p>
        </w:tc>
        <w:tc>
          <w:tcPr>
            <w:tcW w:w="1296" w:type="dxa"/>
            <w:noWrap w:val="0"/>
            <w:vAlign w:val="center"/>
          </w:tcPr>
          <w:p>
            <w:pPr>
              <w:spacing w:line="240" w:lineRule="exact"/>
              <w:jc w:val="center"/>
              <w:rPr>
                <w:rFonts w:hint="eastAsia" w:ascii="仿宋_GB2312" w:hAnsi="仿宋" w:eastAsia="仿宋_GB2312"/>
                <w:sz w:val="24"/>
              </w:rPr>
            </w:pPr>
            <w:r>
              <w:rPr>
                <w:rFonts w:hint="eastAsia" w:ascii="仿宋_GB2312" w:hAnsi="仿宋" w:eastAsia="仿宋_GB2312"/>
                <w:sz w:val="24"/>
              </w:rPr>
              <w:t>预备技师（技师）</w:t>
            </w:r>
          </w:p>
        </w:tc>
        <w:tc>
          <w:tcPr>
            <w:tcW w:w="1362" w:type="dxa"/>
            <w:noWrap w:val="0"/>
            <w:vAlign w:val="top"/>
          </w:tcPr>
          <w:p>
            <w:pPr>
              <w:rPr>
                <w:rFonts w:hint="eastAsia" w:ascii="仿宋_GB2312" w:hAnsi="仿宋" w:eastAsia="仿宋_GB2312"/>
                <w:sz w:val="24"/>
              </w:rPr>
            </w:pPr>
          </w:p>
        </w:tc>
        <w:tc>
          <w:tcPr>
            <w:tcW w:w="1578" w:type="dxa"/>
            <w:noWrap w:val="0"/>
            <w:vAlign w:val="top"/>
          </w:tcPr>
          <w:p>
            <w:pPr>
              <w:rPr>
                <w:rFonts w:hint="eastAsia" w:ascii="仿宋_GB2312" w:hAnsi="仿宋" w:eastAsia="仿宋_GB2312"/>
                <w:sz w:val="24"/>
              </w:rPr>
            </w:pPr>
          </w:p>
        </w:tc>
        <w:tc>
          <w:tcPr>
            <w:tcW w:w="1578" w:type="dxa"/>
            <w:noWrap w:val="0"/>
            <w:vAlign w:val="top"/>
          </w:tcPr>
          <w:p>
            <w:pPr>
              <w:rPr>
                <w:rFonts w:hint="eastAsia" w:ascii="仿宋_GB2312" w:hAnsi="仿宋" w:eastAsia="仿宋_GB2312"/>
                <w:sz w:val="24"/>
              </w:rPr>
            </w:pPr>
          </w:p>
        </w:tc>
        <w:tc>
          <w:tcPr>
            <w:tcW w:w="1578" w:type="dxa"/>
            <w:noWrap w:val="0"/>
            <w:vAlign w:val="top"/>
          </w:tcPr>
          <w:p>
            <w:pP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376" w:type="dxa"/>
            <w:gridSpan w:val="2"/>
            <w:noWrap w:val="0"/>
            <w:vAlign w:val="center"/>
          </w:tcPr>
          <w:p>
            <w:pPr>
              <w:jc w:val="center"/>
              <w:rPr>
                <w:rFonts w:hint="eastAsia" w:ascii="仿宋_GB2312" w:hAnsi="仿宋" w:eastAsia="仿宋_GB2312"/>
                <w:sz w:val="24"/>
              </w:rPr>
            </w:pPr>
            <w:r>
              <w:rPr>
                <w:rFonts w:hint="eastAsia" w:ascii="仿宋_GB2312" w:hAnsi="仿宋" w:eastAsia="仿宋_GB2312"/>
                <w:sz w:val="24"/>
              </w:rPr>
              <w:t>合计</w:t>
            </w:r>
          </w:p>
        </w:tc>
        <w:tc>
          <w:tcPr>
            <w:tcW w:w="1362" w:type="dxa"/>
            <w:noWrap w:val="0"/>
            <w:vAlign w:val="top"/>
          </w:tcPr>
          <w:p>
            <w:pPr>
              <w:rPr>
                <w:rFonts w:hint="eastAsia" w:ascii="仿宋_GB2312" w:hAnsi="仿宋" w:eastAsia="仿宋_GB2312"/>
                <w:sz w:val="24"/>
              </w:rPr>
            </w:pPr>
          </w:p>
        </w:tc>
        <w:tc>
          <w:tcPr>
            <w:tcW w:w="1578" w:type="dxa"/>
            <w:noWrap w:val="0"/>
            <w:vAlign w:val="top"/>
          </w:tcPr>
          <w:p>
            <w:pPr>
              <w:rPr>
                <w:rFonts w:hint="eastAsia" w:ascii="仿宋_GB2312" w:hAnsi="仿宋" w:eastAsia="仿宋_GB2312"/>
                <w:sz w:val="24"/>
              </w:rPr>
            </w:pPr>
          </w:p>
        </w:tc>
        <w:tc>
          <w:tcPr>
            <w:tcW w:w="1578" w:type="dxa"/>
            <w:noWrap w:val="0"/>
            <w:vAlign w:val="top"/>
          </w:tcPr>
          <w:p>
            <w:pPr>
              <w:rPr>
                <w:rFonts w:hint="eastAsia" w:ascii="仿宋_GB2312" w:hAnsi="仿宋" w:eastAsia="仿宋_GB2312"/>
                <w:sz w:val="24"/>
              </w:rPr>
            </w:pPr>
          </w:p>
        </w:tc>
        <w:tc>
          <w:tcPr>
            <w:tcW w:w="1578" w:type="dxa"/>
            <w:noWrap w:val="0"/>
            <w:vAlign w:val="top"/>
          </w:tcPr>
          <w:p>
            <w:pPr>
              <w:rPr>
                <w:rFonts w:hint="eastAsia" w:ascii="仿宋_GB2312" w:hAnsi="仿宋" w:eastAsia="仿宋_GB2312"/>
                <w:sz w:val="24"/>
              </w:rPr>
            </w:pPr>
          </w:p>
        </w:tc>
      </w:tr>
    </w:tbl>
    <w:p>
      <w:pPr>
        <w:rPr>
          <w:vanish/>
        </w:rPr>
      </w:pPr>
    </w:p>
    <w:p>
      <w:pPr>
        <w:spacing w:line="360" w:lineRule="auto"/>
        <w:rPr>
          <w:rFonts w:hint="eastAsia" w:ascii="仿宋_GB2312" w:hAnsi="仿宋" w:eastAsia="仿宋_GB2312"/>
          <w:sz w:val="24"/>
        </w:rPr>
      </w:pPr>
      <w:r>
        <w:rPr>
          <w:rFonts w:hint="eastAsia" w:ascii="仿宋_GB2312" w:hAnsi="仿宋" w:eastAsia="仿宋_GB2312"/>
          <w:b/>
          <w:sz w:val="24"/>
        </w:rPr>
        <w:t>07专业设置（50分）</w:t>
      </w:r>
    </w:p>
    <w:tbl>
      <w:tblPr>
        <w:tblStyle w:val="5"/>
        <w:tblpPr w:leftFromText="180" w:rightFromText="180" w:vertAnchor="text" w:horzAnchor="margin" w:tblpXSpec="right" w:tblpY="-7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7"/>
        <w:gridCol w:w="1091"/>
        <w:gridCol w:w="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240" w:lineRule="exact"/>
              <w:rPr>
                <w:rFonts w:hint="eastAsia" w:ascii="仿宋_GB2312" w:hAnsi="仿宋" w:eastAsia="仿宋_GB2312"/>
                <w:sz w:val="18"/>
              </w:rPr>
            </w:pPr>
            <w:r>
              <w:rPr>
                <w:rFonts w:hint="eastAsia" w:ascii="仿宋_GB2312" w:hAnsi="仿宋" w:eastAsia="仿宋_GB2312"/>
                <w:sz w:val="18"/>
              </w:rPr>
              <w:t>自评分</w:t>
            </w:r>
          </w:p>
        </w:tc>
        <w:tc>
          <w:tcPr>
            <w:tcW w:w="567" w:type="dxa"/>
            <w:noWrap w:val="0"/>
            <w:vAlign w:val="top"/>
          </w:tcPr>
          <w:p>
            <w:pPr>
              <w:spacing w:line="240" w:lineRule="exact"/>
              <w:rPr>
                <w:rFonts w:hint="eastAsia" w:ascii="仿宋_GB2312" w:hAnsi="仿宋" w:eastAsia="仿宋_GB2312"/>
                <w:sz w:val="18"/>
              </w:rPr>
            </w:pPr>
          </w:p>
        </w:tc>
        <w:tc>
          <w:tcPr>
            <w:tcW w:w="1091" w:type="dxa"/>
            <w:noWrap w:val="0"/>
            <w:vAlign w:val="top"/>
          </w:tcPr>
          <w:p>
            <w:pPr>
              <w:spacing w:line="240" w:lineRule="exact"/>
              <w:rPr>
                <w:rFonts w:hint="eastAsia" w:ascii="仿宋_GB2312" w:hAnsi="仿宋" w:eastAsia="仿宋_GB2312"/>
                <w:sz w:val="18"/>
              </w:rPr>
            </w:pPr>
            <w:r>
              <w:rPr>
                <w:rFonts w:hint="eastAsia" w:ascii="仿宋_GB2312" w:hAnsi="仿宋" w:eastAsia="仿宋_GB2312"/>
                <w:sz w:val="18"/>
              </w:rPr>
              <w:t>专家评分</w:t>
            </w:r>
          </w:p>
        </w:tc>
        <w:tc>
          <w:tcPr>
            <w:tcW w:w="473" w:type="dxa"/>
            <w:noWrap w:val="0"/>
            <w:vAlign w:val="top"/>
          </w:tcPr>
          <w:p>
            <w:pPr>
              <w:spacing w:line="240" w:lineRule="exact"/>
              <w:rPr>
                <w:rFonts w:hint="eastAsia" w:ascii="仿宋_GB2312" w:hAnsi="仿宋" w:eastAsia="仿宋_GB2312"/>
                <w:sz w:val="18"/>
              </w:rPr>
            </w:pPr>
          </w:p>
        </w:tc>
      </w:tr>
    </w:tbl>
    <w:p>
      <w:pPr>
        <w:spacing w:line="360" w:lineRule="auto"/>
        <w:rPr>
          <w:rFonts w:hint="eastAsia" w:ascii="仿宋" w:hAnsi="仿宋" w:eastAsia="仿宋"/>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4"/>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613"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_GB2312" w:hAnsi="仿宋" w:eastAsia="仿宋_GB2312"/>
                <w:sz w:val="24"/>
              </w:rPr>
            </w:pPr>
            <w:r>
              <w:rPr>
                <w:rFonts w:hint="eastAsia" w:ascii="仿宋_GB2312" w:hAnsi="仿宋" w:eastAsia="仿宋_GB2312"/>
                <w:b/>
                <w:sz w:val="24"/>
              </w:rPr>
              <w:t>标准：</w:t>
            </w:r>
            <w:r>
              <w:rPr>
                <w:rFonts w:hint="eastAsia" w:ascii="仿宋_GB2312" w:hAnsi="仿宋" w:eastAsia="仿宋_GB2312"/>
                <w:sz w:val="24"/>
              </w:rPr>
              <w:t xml:space="preserve">技师学院专业设置应与区域经济发展紧密结合，适应新型工业化发展和产业优化升级的需要，适应社会和企业对高级技工、技师和高级技师的需求。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8613"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_GB2312" w:hAnsi="仿宋" w:eastAsia="仿宋_GB2312"/>
                <w:sz w:val="24"/>
              </w:rPr>
            </w:pPr>
            <w:r>
              <w:rPr>
                <w:rFonts w:hint="eastAsia" w:ascii="仿宋_GB2312" w:hAnsi="仿宋" w:eastAsia="仿宋_GB2312"/>
                <w:b/>
                <w:sz w:val="24"/>
              </w:rPr>
              <w:t>07-1评分办法（满分25分）</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fldChar w:fldCharType="begin"/>
            </w:r>
            <w:r>
              <w:rPr>
                <w:rFonts w:hint="eastAsia" w:ascii="仿宋_GB2312" w:hAnsi="仿宋" w:eastAsia="仿宋_GB2312"/>
                <w:sz w:val="24"/>
              </w:rPr>
              <w:instrText xml:space="preserve"> = 1 \* GB3 </w:instrText>
            </w:r>
            <w:r>
              <w:rPr>
                <w:rFonts w:hint="eastAsia" w:ascii="仿宋_GB2312" w:hAnsi="仿宋" w:eastAsia="仿宋_GB2312"/>
                <w:sz w:val="24"/>
              </w:rPr>
              <w:fldChar w:fldCharType="separate"/>
            </w:r>
            <w:r>
              <w:rPr>
                <w:rFonts w:hint="eastAsia" w:ascii="仿宋_GB2312" w:hAnsi="仿宋" w:eastAsia="仿宋_GB2312"/>
                <w:sz w:val="24"/>
              </w:rPr>
              <w:t>①</w:t>
            </w:r>
            <w:r>
              <w:rPr>
                <w:rFonts w:hint="eastAsia" w:ascii="仿宋_GB2312" w:hAnsi="仿宋" w:eastAsia="仿宋_GB2312"/>
                <w:sz w:val="24"/>
              </w:rPr>
              <w:fldChar w:fldCharType="end"/>
            </w:r>
            <w:r>
              <w:rPr>
                <w:rFonts w:hint="eastAsia" w:ascii="仿宋_GB2312" w:hAnsi="仿宋" w:eastAsia="仿宋_GB2312"/>
                <w:sz w:val="24"/>
              </w:rPr>
              <w:t>专业设置与区域经济发展紧密结合，记10分；结合不紧密的，扣1～3分。②优化专业结构，拓宽专业方向，专业设置适应新型工业化发展和产业优化升级的需要，记10分；未能很好适应需要的，扣1～3分。</w:t>
            </w:r>
            <w:r>
              <w:rPr>
                <w:rFonts w:hint="eastAsia" w:ascii="仿宋_GB2312" w:hAnsi="仿宋" w:eastAsia="仿宋_GB2312"/>
                <w:sz w:val="24"/>
              </w:rPr>
              <w:fldChar w:fldCharType="begin"/>
            </w:r>
            <w:r>
              <w:rPr>
                <w:rFonts w:hint="eastAsia" w:ascii="仿宋_GB2312" w:hAnsi="仿宋" w:eastAsia="仿宋_GB2312"/>
                <w:sz w:val="24"/>
              </w:rPr>
              <w:instrText xml:space="preserve"> = 3 \* GB3 </w:instrText>
            </w:r>
            <w:r>
              <w:rPr>
                <w:rFonts w:hint="eastAsia" w:ascii="仿宋_GB2312" w:hAnsi="仿宋" w:eastAsia="仿宋_GB2312"/>
                <w:sz w:val="24"/>
              </w:rPr>
              <w:fldChar w:fldCharType="separate"/>
            </w:r>
            <w:r>
              <w:rPr>
                <w:rFonts w:hint="eastAsia" w:ascii="仿宋_GB2312" w:hAnsi="仿宋" w:eastAsia="仿宋_GB2312"/>
                <w:sz w:val="24"/>
              </w:rPr>
              <w:t>③</w:t>
            </w:r>
            <w:r>
              <w:rPr>
                <w:rFonts w:hint="eastAsia" w:ascii="仿宋_GB2312" w:hAnsi="仿宋" w:eastAsia="仿宋_GB2312"/>
                <w:sz w:val="24"/>
              </w:rPr>
              <w:fldChar w:fldCharType="end"/>
            </w:r>
            <w:r>
              <w:rPr>
                <w:rFonts w:hint="eastAsia" w:ascii="仿宋_GB2312" w:hAnsi="仿宋" w:eastAsia="仿宋_GB2312"/>
                <w:sz w:val="24"/>
              </w:rPr>
              <w:t>以市场需求为导向，适应社会和企业对高级技工、技师和高级技师的需求，记5分；未能很好适应需求的，扣1～2分。</w:t>
            </w:r>
          </w:p>
          <w:p>
            <w:pPr>
              <w:spacing w:line="360" w:lineRule="auto"/>
              <w:rPr>
                <w:rFonts w:hint="eastAsia" w:ascii="仿宋_GB2312" w:hAnsi="仿宋" w:eastAsia="仿宋_GB2312"/>
                <w:b/>
                <w:sz w:val="24"/>
              </w:rPr>
            </w:pPr>
            <w:r>
              <w:rPr>
                <w:rFonts w:hint="eastAsia" w:ascii="仿宋_GB2312" w:hAnsi="仿宋" w:eastAsia="仿宋_GB2312"/>
                <w:b/>
                <w:sz w:val="24"/>
              </w:rPr>
              <w:t>备查材料及考核内容：</w:t>
            </w:r>
          </w:p>
          <w:p>
            <w:pPr>
              <w:spacing w:line="360" w:lineRule="auto"/>
              <w:ind w:firstLine="480" w:firstLineChars="200"/>
              <w:rPr>
                <w:rFonts w:hint="eastAsia" w:ascii="仿宋_GB2312" w:hAnsi="仿宋" w:eastAsia="仿宋_GB2312"/>
                <w:sz w:val="24"/>
              </w:rPr>
            </w:pPr>
            <w:r>
              <w:rPr>
                <w:rFonts w:hint="eastAsia" w:ascii="仿宋_GB2312" w:hAnsi="仿宋" w:eastAsia="仿宋_GB2312"/>
                <w:bCs/>
                <w:sz w:val="24"/>
              </w:rPr>
              <w:fldChar w:fldCharType="begin"/>
            </w:r>
            <w:r>
              <w:rPr>
                <w:rFonts w:hint="eastAsia" w:ascii="仿宋_GB2312" w:hAnsi="仿宋" w:eastAsia="仿宋_GB2312"/>
                <w:bCs/>
                <w:sz w:val="24"/>
              </w:rPr>
              <w:instrText xml:space="preserve"> = 1 \* GB3 </w:instrText>
            </w:r>
            <w:r>
              <w:rPr>
                <w:rFonts w:hint="eastAsia" w:ascii="仿宋_GB2312" w:hAnsi="仿宋" w:eastAsia="仿宋_GB2312"/>
                <w:bCs/>
                <w:sz w:val="24"/>
              </w:rPr>
              <w:fldChar w:fldCharType="separate"/>
            </w:r>
            <w:r>
              <w:rPr>
                <w:rFonts w:hint="eastAsia" w:ascii="仿宋_GB2312" w:hAnsi="仿宋" w:eastAsia="仿宋_GB2312"/>
                <w:bCs/>
                <w:sz w:val="24"/>
              </w:rPr>
              <w:t>①</w:t>
            </w:r>
            <w:r>
              <w:rPr>
                <w:rFonts w:hint="eastAsia" w:ascii="仿宋_GB2312" w:hAnsi="仿宋" w:eastAsia="仿宋_GB2312"/>
                <w:bCs/>
                <w:sz w:val="24"/>
              </w:rPr>
              <w:fldChar w:fldCharType="end"/>
            </w:r>
            <w:r>
              <w:rPr>
                <w:rFonts w:hint="eastAsia" w:ascii="仿宋_GB2312" w:hAnsi="仿宋" w:eastAsia="仿宋_GB2312"/>
                <w:bCs/>
                <w:sz w:val="24"/>
              </w:rPr>
              <w:t>专业设置与区域经济</w:t>
            </w:r>
            <w:r>
              <w:rPr>
                <w:rFonts w:hint="eastAsia" w:ascii="仿宋_GB2312" w:hAnsi="仿宋" w:eastAsia="仿宋_GB2312"/>
                <w:sz w:val="24"/>
              </w:rPr>
              <w:t>新型工业化发展和产业优化升级</w:t>
            </w:r>
            <w:r>
              <w:rPr>
                <w:rFonts w:hint="eastAsia" w:ascii="仿宋_GB2312" w:hAnsi="仿宋" w:eastAsia="仿宋_GB2312"/>
                <w:bCs/>
                <w:sz w:val="24"/>
              </w:rPr>
              <w:t>发展情况调查、可行性分析报告及相关材料；</w:t>
            </w:r>
            <w:r>
              <w:rPr>
                <w:rFonts w:hint="eastAsia" w:ascii="仿宋_GB2312" w:hAnsi="仿宋" w:eastAsia="仿宋_GB2312"/>
                <w:sz w:val="24"/>
              </w:rPr>
              <w:fldChar w:fldCharType="begin"/>
            </w:r>
            <w:r>
              <w:rPr>
                <w:rFonts w:hint="eastAsia" w:ascii="仿宋_GB2312" w:hAnsi="仿宋" w:eastAsia="仿宋_GB2312"/>
                <w:sz w:val="24"/>
              </w:rPr>
              <w:instrText xml:space="preserve"> = 2 \* GB3 </w:instrText>
            </w:r>
            <w:r>
              <w:rPr>
                <w:rFonts w:hint="eastAsia" w:ascii="仿宋_GB2312" w:hAnsi="仿宋" w:eastAsia="仿宋_GB2312"/>
                <w:sz w:val="24"/>
              </w:rPr>
              <w:fldChar w:fldCharType="separate"/>
            </w:r>
            <w:r>
              <w:rPr>
                <w:rFonts w:hint="eastAsia" w:ascii="仿宋_GB2312" w:hAnsi="仿宋" w:eastAsia="仿宋_GB2312"/>
                <w:sz w:val="24"/>
              </w:rPr>
              <w:t>②</w:t>
            </w:r>
            <w:r>
              <w:rPr>
                <w:rFonts w:hint="eastAsia" w:ascii="仿宋_GB2312" w:hAnsi="仿宋" w:eastAsia="仿宋_GB2312"/>
                <w:sz w:val="24"/>
              </w:rPr>
              <w:fldChar w:fldCharType="end"/>
            </w:r>
            <w:r>
              <w:rPr>
                <w:rFonts w:hint="eastAsia" w:ascii="仿宋_GB2312" w:hAnsi="仿宋" w:eastAsia="仿宋_GB2312"/>
                <w:sz w:val="24"/>
              </w:rPr>
              <w:t>常设专业教学计划、大纲等教学文件，教学资源（师资、设备、场地）准备情况等资料；</w:t>
            </w:r>
            <w:r>
              <w:rPr>
                <w:rFonts w:hint="eastAsia" w:ascii="仿宋_GB2312" w:hAnsi="仿宋" w:eastAsia="仿宋_GB2312"/>
                <w:sz w:val="24"/>
              </w:rPr>
              <w:fldChar w:fldCharType="begin"/>
            </w:r>
            <w:r>
              <w:rPr>
                <w:rFonts w:hint="eastAsia" w:ascii="仿宋_GB2312" w:hAnsi="仿宋" w:eastAsia="仿宋_GB2312"/>
                <w:sz w:val="24"/>
              </w:rPr>
              <w:instrText xml:space="preserve"> = 3 \* GB3 </w:instrText>
            </w:r>
            <w:r>
              <w:rPr>
                <w:rFonts w:hint="eastAsia" w:ascii="仿宋_GB2312" w:hAnsi="仿宋" w:eastAsia="仿宋_GB2312"/>
                <w:sz w:val="24"/>
              </w:rPr>
              <w:fldChar w:fldCharType="separate"/>
            </w:r>
            <w:r>
              <w:rPr>
                <w:rFonts w:hint="eastAsia" w:ascii="仿宋_GB2312" w:hAnsi="仿宋" w:eastAsia="仿宋_GB2312"/>
                <w:sz w:val="24"/>
              </w:rPr>
              <w:t>③</w:t>
            </w:r>
            <w:r>
              <w:rPr>
                <w:rFonts w:hint="eastAsia" w:ascii="仿宋_GB2312" w:hAnsi="仿宋" w:eastAsia="仿宋_GB2312"/>
                <w:sz w:val="24"/>
              </w:rPr>
              <w:fldChar w:fldCharType="end"/>
            </w:r>
            <w:r>
              <w:rPr>
                <w:rFonts w:hint="eastAsia" w:ascii="仿宋_GB2312" w:hAnsi="仿宋" w:eastAsia="仿宋_GB2312"/>
                <w:sz w:val="24"/>
              </w:rPr>
              <w:t xml:space="preserve">所设高级工、预备技师（技师）专业的市场人才需求调研报告。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6204" w:type="dxa"/>
            <w:noWrap w:val="0"/>
            <w:vAlign w:val="top"/>
          </w:tcPr>
          <w:p>
            <w:pPr>
              <w:spacing w:line="360" w:lineRule="auto"/>
              <w:rPr>
                <w:rFonts w:hint="eastAsia" w:ascii="仿宋_GB2312" w:hAnsi="仿宋" w:eastAsia="仿宋_GB2312"/>
                <w:color w:val="000000"/>
              </w:rPr>
            </w:pPr>
            <w:r>
              <w:rPr>
                <w:rFonts w:hint="eastAsia" w:ascii="仿宋_GB2312" w:hAnsi="仿宋" w:eastAsia="仿宋_GB2312"/>
              </w:rPr>
              <w:t>学校自评：</w:t>
            </w: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tc>
        <w:tc>
          <w:tcPr>
            <w:tcW w:w="2409" w:type="dxa"/>
            <w:noWrap w:val="0"/>
            <w:vAlign w:val="top"/>
          </w:tcPr>
          <w:p>
            <w:pPr>
              <w:widowControl/>
              <w:spacing w:line="360" w:lineRule="auto"/>
              <w:jc w:val="left"/>
              <w:rPr>
                <w:rFonts w:hint="eastAsia" w:ascii="仿宋_GB2312" w:hAnsi="仿宋" w:eastAsia="仿宋_GB2312"/>
              </w:rPr>
            </w:pPr>
            <w:r>
              <w:rPr>
                <w:rFonts w:hint="eastAsia" w:ascii="仿宋_GB2312" w:hAnsi="仿宋" w:eastAsia="仿宋_GB2312"/>
              </w:rPr>
              <w:t>自评分（       ）</w:t>
            </w:r>
          </w:p>
          <w:p>
            <w:pPr>
              <w:spacing w:line="360" w:lineRule="auto"/>
              <w:rPr>
                <w:rFonts w:hint="eastAsia" w:ascii="仿宋_GB2312" w:hAnsi="仿宋" w:eastAsia="仿宋_GB2312"/>
              </w:rPr>
            </w:pPr>
            <w:r>
              <w:rPr>
                <w:rFonts w:hint="eastAsia" w:ascii="仿宋_GB2312" w:hAnsi="仿宋" w:eastAsia="仿宋_GB2312"/>
              </w:rPr>
              <w:t>扣分原因：</w:t>
            </w:r>
          </w:p>
          <w:p>
            <w:pPr>
              <w:widowControl/>
              <w:spacing w:line="360" w:lineRule="auto"/>
              <w:jc w:val="left"/>
              <w:rPr>
                <w:rFonts w:hint="eastAsia" w:ascii="仿宋_GB2312" w:hAnsi="仿宋" w:eastAsia="仿宋_GB2312"/>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3" w:hRule="atLeast"/>
        </w:trPr>
        <w:tc>
          <w:tcPr>
            <w:tcW w:w="6204" w:type="dxa"/>
            <w:noWrap w:val="0"/>
            <w:vAlign w:val="top"/>
          </w:tcPr>
          <w:p>
            <w:pPr>
              <w:spacing w:line="360" w:lineRule="auto"/>
              <w:rPr>
                <w:rFonts w:hint="eastAsia" w:ascii="仿宋_GB2312" w:hAnsi="仿宋" w:eastAsia="仿宋_GB2312"/>
                <w:color w:val="000000"/>
              </w:rPr>
            </w:pPr>
            <w:r>
              <w:rPr>
                <w:rFonts w:hint="eastAsia" w:ascii="仿宋_GB2312" w:hAnsi="仿宋" w:eastAsia="仿宋_GB2312"/>
              </w:rPr>
              <w:t>专家评价：</w:t>
            </w: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tc>
        <w:tc>
          <w:tcPr>
            <w:tcW w:w="2409" w:type="dxa"/>
            <w:noWrap w:val="0"/>
            <w:vAlign w:val="top"/>
          </w:tcPr>
          <w:p>
            <w:pPr>
              <w:spacing w:line="360" w:lineRule="auto"/>
              <w:rPr>
                <w:rFonts w:hint="eastAsia" w:ascii="仿宋_GB2312" w:hAnsi="仿宋" w:eastAsia="仿宋_GB2312"/>
              </w:rPr>
            </w:pPr>
            <w:r>
              <w:rPr>
                <w:rFonts w:hint="eastAsia" w:ascii="仿宋_GB2312" w:hAnsi="仿宋" w:eastAsia="仿宋_GB2312"/>
                <w:kern w:val="0"/>
                <w:szCs w:val="21"/>
              </w:rPr>
              <w:t>专家</w:t>
            </w:r>
            <w:r>
              <w:rPr>
                <w:rFonts w:hint="eastAsia" w:ascii="仿宋_GB2312" w:hAnsi="仿宋" w:eastAsia="仿宋_GB2312"/>
              </w:rPr>
              <w:t>评分（       ）</w:t>
            </w:r>
          </w:p>
          <w:p>
            <w:pPr>
              <w:widowControl/>
              <w:spacing w:line="360" w:lineRule="auto"/>
              <w:jc w:val="left"/>
              <w:rPr>
                <w:rFonts w:hint="eastAsia" w:ascii="仿宋_GB2312" w:hAnsi="仿宋" w:eastAsia="仿宋_GB2312"/>
                <w:b/>
                <w:color w:val="000000"/>
              </w:rPr>
            </w:pPr>
            <w:r>
              <w:rPr>
                <w:rFonts w:hint="eastAsia" w:ascii="仿宋_GB2312" w:hAnsi="仿宋" w:eastAsia="仿宋_GB2312"/>
              </w:rPr>
              <w:t>扣分原因：</w:t>
            </w:r>
          </w:p>
        </w:tc>
      </w:tr>
    </w:tbl>
    <w:p>
      <w:pPr>
        <w:spacing w:line="360" w:lineRule="auto"/>
        <w:rPr>
          <w:rFonts w:hint="eastAsia" w:ascii="仿宋" w:hAnsi="仿宋" w:eastAsia="仿宋"/>
          <w:b/>
          <w:sz w:val="24"/>
        </w:rPr>
      </w:pPr>
    </w:p>
    <w:p>
      <w:pPr>
        <w:spacing w:line="360" w:lineRule="auto"/>
        <w:rPr>
          <w:rFonts w:hint="eastAsia" w:ascii="仿宋_GB2312" w:hAnsi="仿宋" w:eastAsia="仿宋_GB2312"/>
          <w:sz w:val="24"/>
        </w:rPr>
      </w:pPr>
      <w:r>
        <w:rPr>
          <w:rFonts w:hint="eastAsia" w:ascii="仿宋_GB2312" w:hAnsi="仿宋" w:eastAsia="仿宋_GB2312"/>
          <w:b/>
          <w:sz w:val="24"/>
        </w:rPr>
        <w:t>07专业设置（50分）</w:t>
      </w:r>
    </w:p>
    <w:tbl>
      <w:tblPr>
        <w:tblStyle w:val="5"/>
        <w:tblpPr w:leftFromText="180" w:rightFromText="180" w:vertAnchor="text" w:horzAnchor="margin" w:tblpXSpec="right" w:tblpY="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7"/>
        <w:gridCol w:w="1091"/>
        <w:gridCol w:w="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240" w:lineRule="exact"/>
              <w:rPr>
                <w:rFonts w:hint="eastAsia" w:ascii="仿宋_GB2312" w:hAnsi="仿宋" w:eastAsia="仿宋_GB2312"/>
                <w:sz w:val="18"/>
              </w:rPr>
            </w:pPr>
            <w:r>
              <w:rPr>
                <w:rFonts w:hint="eastAsia" w:ascii="仿宋_GB2312" w:hAnsi="仿宋" w:eastAsia="仿宋_GB2312"/>
                <w:sz w:val="18"/>
              </w:rPr>
              <w:t>自评分</w:t>
            </w:r>
          </w:p>
        </w:tc>
        <w:tc>
          <w:tcPr>
            <w:tcW w:w="567" w:type="dxa"/>
            <w:noWrap w:val="0"/>
            <w:vAlign w:val="top"/>
          </w:tcPr>
          <w:p>
            <w:pPr>
              <w:spacing w:line="240" w:lineRule="exact"/>
              <w:rPr>
                <w:rFonts w:hint="eastAsia" w:ascii="仿宋_GB2312" w:hAnsi="仿宋" w:eastAsia="仿宋_GB2312"/>
                <w:sz w:val="18"/>
              </w:rPr>
            </w:pPr>
          </w:p>
        </w:tc>
        <w:tc>
          <w:tcPr>
            <w:tcW w:w="1091" w:type="dxa"/>
            <w:noWrap w:val="0"/>
            <w:vAlign w:val="top"/>
          </w:tcPr>
          <w:p>
            <w:pPr>
              <w:spacing w:line="240" w:lineRule="exact"/>
              <w:rPr>
                <w:rFonts w:hint="eastAsia" w:ascii="仿宋_GB2312" w:hAnsi="仿宋" w:eastAsia="仿宋_GB2312"/>
                <w:sz w:val="18"/>
              </w:rPr>
            </w:pPr>
            <w:r>
              <w:rPr>
                <w:rFonts w:hint="eastAsia" w:ascii="仿宋_GB2312" w:hAnsi="仿宋" w:eastAsia="仿宋_GB2312"/>
                <w:sz w:val="18"/>
              </w:rPr>
              <w:t>专家评分</w:t>
            </w:r>
          </w:p>
        </w:tc>
        <w:tc>
          <w:tcPr>
            <w:tcW w:w="473" w:type="dxa"/>
            <w:noWrap w:val="0"/>
            <w:vAlign w:val="top"/>
          </w:tcPr>
          <w:p>
            <w:pPr>
              <w:spacing w:line="240" w:lineRule="exact"/>
              <w:rPr>
                <w:rFonts w:hint="eastAsia" w:ascii="仿宋_GB2312" w:hAnsi="仿宋" w:eastAsia="仿宋_GB2312"/>
                <w:sz w:val="18"/>
              </w:rPr>
            </w:pPr>
          </w:p>
        </w:tc>
      </w:tr>
    </w:tbl>
    <w:p>
      <w:pPr>
        <w:spacing w:line="360" w:lineRule="auto"/>
        <w:rPr>
          <w:rFonts w:hint="eastAsia" w:ascii="仿宋" w:hAnsi="仿宋" w:eastAsia="仿宋"/>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4"/>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613"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_GB2312" w:hAnsi="仿宋" w:eastAsia="仿宋_GB2312"/>
                <w:sz w:val="24"/>
              </w:rPr>
            </w:pPr>
            <w:r>
              <w:rPr>
                <w:rFonts w:hint="eastAsia" w:ascii="仿宋_GB2312" w:hAnsi="仿宋" w:eastAsia="仿宋_GB2312"/>
                <w:b/>
                <w:sz w:val="24"/>
              </w:rPr>
              <w:t>标准：</w:t>
            </w:r>
            <w:r>
              <w:rPr>
                <w:rFonts w:hint="eastAsia" w:ascii="仿宋_GB2312" w:hAnsi="仿宋" w:eastAsia="仿宋_GB2312"/>
                <w:sz w:val="24"/>
              </w:rPr>
              <w:t xml:space="preserve">常设预备技师（技师）专业不少于2个。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8613"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_GB2312" w:hAnsi="仿宋" w:eastAsia="仿宋_GB2312"/>
                <w:sz w:val="24"/>
              </w:rPr>
            </w:pPr>
            <w:r>
              <w:rPr>
                <w:rFonts w:hint="eastAsia" w:ascii="仿宋_GB2312" w:hAnsi="仿宋" w:eastAsia="仿宋_GB2312"/>
                <w:b/>
                <w:sz w:val="24"/>
              </w:rPr>
              <w:t>07-2评分办法（满分25分）</w:t>
            </w:r>
          </w:p>
          <w:p>
            <w:pPr>
              <w:pStyle w:val="9"/>
              <w:spacing w:line="360" w:lineRule="auto"/>
              <w:ind w:firstLine="480" w:firstLineChars="200"/>
              <w:rPr>
                <w:rFonts w:hint="eastAsia" w:ascii="仿宋_GB2312" w:hAnsi="仿宋" w:eastAsia="仿宋_GB2312"/>
                <w:kern w:val="2"/>
                <w:sz w:val="24"/>
                <w:szCs w:val="24"/>
              </w:rPr>
            </w:pPr>
            <w:r>
              <w:rPr>
                <w:rFonts w:hint="eastAsia" w:ascii="仿宋_GB2312" w:hAnsi="仿宋" w:eastAsia="仿宋_GB2312"/>
                <w:kern w:val="2"/>
                <w:sz w:val="24"/>
                <w:szCs w:val="24"/>
              </w:rPr>
              <w:fldChar w:fldCharType="begin"/>
            </w:r>
            <w:r>
              <w:rPr>
                <w:rFonts w:hint="eastAsia" w:ascii="仿宋_GB2312" w:hAnsi="仿宋" w:eastAsia="仿宋_GB2312"/>
                <w:kern w:val="2"/>
                <w:sz w:val="24"/>
                <w:szCs w:val="24"/>
              </w:rPr>
              <w:instrText xml:space="preserve"> = 1 \* GB3 </w:instrText>
            </w:r>
            <w:r>
              <w:rPr>
                <w:rFonts w:hint="eastAsia" w:ascii="仿宋_GB2312" w:hAnsi="仿宋" w:eastAsia="仿宋_GB2312"/>
                <w:kern w:val="2"/>
                <w:sz w:val="24"/>
                <w:szCs w:val="24"/>
              </w:rPr>
              <w:fldChar w:fldCharType="separate"/>
            </w:r>
            <w:r>
              <w:rPr>
                <w:rFonts w:hint="eastAsia" w:ascii="仿宋_GB2312" w:hAnsi="仿宋" w:eastAsia="仿宋_GB2312"/>
                <w:kern w:val="2"/>
                <w:sz w:val="24"/>
                <w:szCs w:val="24"/>
              </w:rPr>
              <w:t>①</w:t>
            </w:r>
            <w:r>
              <w:rPr>
                <w:rFonts w:hint="eastAsia" w:ascii="仿宋_GB2312" w:hAnsi="仿宋" w:eastAsia="仿宋_GB2312"/>
                <w:kern w:val="2"/>
                <w:sz w:val="24"/>
                <w:szCs w:val="24"/>
              </w:rPr>
              <w:fldChar w:fldCharType="end"/>
            </w:r>
            <w:r>
              <w:rPr>
                <w:rFonts w:hint="eastAsia" w:ascii="仿宋_GB2312" w:hAnsi="仿宋" w:eastAsia="仿宋_GB2312"/>
                <w:kern w:val="2"/>
                <w:sz w:val="24"/>
                <w:szCs w:val="24"/>
              </w:rPr>
              <w:t>常设预备技师（技师）专业不少于2个 ，记15分；不达标的，不记分。②常设预备技师（技师）专业符合市场需求，特色突出，记10分，特色不明显的，扣1～3分。</w:t>
            </w:r>
          </w:p>
          <w:p>
            <w:pPr>
              <w:pStyle w:val="9"/>
              <w:spacing w:line="360" w:lineRule="auto"/>
              <w:rPr>
                <w:rFonts w:hint="eastAsia" w:ascii="仿宋_GB2312" w:hAnsi="仿宋" w:eastAsia="仿宋_GB2312"/>
                <w:b/>
                <w:sz w:val="24"/>
                <w:szCs w:val="24"/>
              </w:rPr>
            </w:pPr>
            <w:r>
              <w:rPr>
                <w:rFonts w:hint="eastAsia" w:ascii="仿宋_GB2312" w:hAnsi="仿宋" w:eastAsia="仿宋_GB2312"/>
                <w:b/>
                <w:sz w:val="24"/>
                <w:szCs w:val="24"/>
              </w:rPr>
              <w:t>备查材料及考核内容：</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fldChar w:fldCharType="begin"/>
            </w:r>
            <w:r>
              <w:rPr>
                <w:rFonts w:hint="eastAsia" w:ascii="仿宋_GB2312" w:hAnsi="仿宋" w:eastAsia="仿宋_GB2312"/>
                <w:sz w:val="24"/>
              </w:rPr>
              <w:instrText xml:space="preserve"> = 1 \* GB3 </w:instrText>
            </w:r>
            <w:r>
              <w:rPr>
                <w:rFonts w:hint="eastAsia" w:ascii="仿宋_GB2312" w:hAnsi="仿宋" w:eastAsia="仿宋_GB2312"/>
                <w:sz w:val="24"/>
              </w:rPr>
              <w:fldChar w:fldCharType="separate"/>
            </w:r>
            <w:r>
              <w:rPr>
                <w:rFonts w:hint="eastAsia" w:ascii="仿宋_GB2312" w:hAnsi="仿宋" w:eastAsia="仿宋_GB2312"/>
                <w:sz w:val="24"/>
              </w:rPr>
              <w:t>①</w:t>
            </w:r>
            <w:r>
              <w:rPr>
                <w:rFonts w:hint="eastAsia" w:ascii="仿宋_GB2312" w:hAnsi="仿宋" w:eastAsia="仿宋_GB2312"/>
                <w:sz w:val="24"/>
              </w:rPr>
              <w:fldChar w:fldCharType="end"/>
            </w:r>
            <w:r>
              <w:rPr>
                <w:rFonts w:hint="eastAsia" w:ascii="仿宋_GB2312" w:hAnsi="仿宋" w:eastAsia="仿宋_GB2312"/>
                <w:sz w:val="24"/>
              </w:rPr>
              <w:t>常设预备技师（技师）专业的课程教学计划、大纲、教学资源等相关资料；</w:t>
            </w:r>
            <w:r>
              <w:rPr>
                <w:rFonts w:hint="eastAsia" w:ascii="仿宋_GB2312" w:hAnsi="仿宋" w:eastAsia="仿宋_GB2312"/>
                <w:sz w:val="24"/>
              </w:rPr>
              <w:fldChar w:fldCharType="begin"/>
            </w:r>
            <w:r>
              <w:rPr>
                <w:rFonts w:hint="eastAsia" w:ascii="仿宋_GB2312" w:hAnsi="仿宋" w:eastAsia="仿宋_GB2312"/>
                <w:sz w:val="24"/>
              </w:rPr>
              <w:instrText xml:space="preserve"> = 2 \* GB3 </w:instrText>
            </w:r>
            <w:r>
              <w:rPr>
                <w:rFonts w:hint="eastAsia" w:ascii="仿宋_GB2312" w:hAnsi="仿宋" w:eastAsia="仿宋_GB2312"/>
                <w:sz w:val="24"/>
              </w:rPr>
              <w:fldChar w:fldCharType="separate"/>
            </w:r>
            <w:r>
              <w:rPr>
                <w:rFonts w:hint="eastAsia" w:ascii="仿宋_GB2312" w:hAnsi="仿宋" w:eastAsia="仿宋_GB2312"/>
                <w:sz w:val="24"/>
              </w:rPr>
              <w:t>②</w:t>
            </w:r>
            <w:r>
              <w:rPr>
                <w:rFonts w:hint="eastAsia" w:ascii="仿宋_GB2312" w:hAnsi="仿宋" w:eastAsia="仿宋_GB2312"/>
                <w:sz w:val="24"/>
              </w:rPr>
              <w:fldChar w:fldCharType="end"/>
            </w:r>
            <w:r>
              <w:rPr>
                <w:rFonts w:hint="eastAsia" w:ascii="仿宋_GB2312" w:hAnsi="仿宋" w:eastAsia="仿宋_GB2312"/>
                <w:sz w:val="24"/>
              </w:rPr>
              <w:t xml:space="preserve">常设预备技师（技师）专业教学改革、企业调查访谈等相关资料。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6204" w:type="dxa"/>
            <w:noWrap w:val="0"/>
            <w:vAlign w:val="top"/>
          </w:tcPr>
          <w:p>
            <w:pPr>
              <w:spacing w:line="360" w:lineRule="auto"/>
              <w:rPr>
                <w:rFonts w:hint="eastAsia" w:ascii="仿宋_GB2312" w:hAnsi="仿宋" w:eastAsia="仿宋_GB2312"/>
                <w:color w:val="000000"/>
              </w:rPr>
            </w:pPr>
            <w:r>
              <w:rPr>
                <w:rFonts w:hint="eastAsia" w:ascii="仿宋_GB2312" w:hAnsi="仿宋" w:eastAsia="仿宋_GB2312"/>
              </w:rPr>
              <w:t>学校自评：</w:t>
            </w: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tc>
        <w:tc>
          <w:tcPr>
            <w:tcW w:w="2409" w:type="dxa"/>
            <w:noWrap w:val="0"/>
            <w:vAlign w:val="top"/>
          </w:tcPr>
          <w:p>
            <w:pPr>
              <w:widowControl/>
              <w:spacing w:line="360" w:lineRule="auto"/>
              <w:jc w:val="left"/>
              <w:rPr>
                <w:rFonts w:hint="eastAsia" w:ascii="仿宋_GB2312" w:hAnsi="仿宋" w:eastAsia="仿宋_GB2312"/>
              </w:rPr>
            </w:pPr>
            <w:r>
              <w:rPr>
                <w:rFonts w:hint="eastAsia" w:ascii="仿宋_GB2312" w:hAnsi="仿宋" w:eastAsia="仿宋_GB2312"/>
              </w:rPr>
              <w:t>自评分（       ）</w:t>
            </w:r>
          </w:p>
          <w:p>
            <w:pPr>
              <w:spacing w:line="360" w:lineRule="auto"/>
              <w:rPr>
                <w:rFonts w:hint="eastAsia" w:ascii="仿宋_GB2312" w:hAnsi="仿宋" w:eastAsia="仿宋_GB2312"/>
              </w:rPr>
            </w:pPr>
            <w:r>
              <w:rPr>
                <w:rFonts w:hint="eastAsia" w:ascii="仿宋_GB2312" w:hAnsi="仿宋" w:eastAsia="仿宋_GB2312"/>
              </w:rPr>
              <w:t>扣分原因：</w:t>
            </w:r>
          </w:p>
          <w:p>
            <w:pPr>
              <w:widowControl/>
              <w:spacing w:line="360" w:lineRule="auto"/>
              <w:jc w:val="left"/>
              <w:rPr>
                <w:rFonts w:hint="eastAsia" w:ascii="仿宋_GB2312" w:hAnsi="仿宋" w:eastAsia="仿宋_GB2312"/>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3" w:hRule="atLeast"/>
        </w:trPr>
        <w:tc>
          <w:tcPr>
            <w:tcW w:w="6204" w:type="dxa"/>
            <w:noWrap w:val="0"/>
            <w:vAlign w:val="top"/>
          </w:tcPr>
          <w:p>
            <w:pPr>
              <w:spacing w:line="360" w:lineRule="auto"/>
              <w:rPr>
                <w:rFonts w:hint="eastAsia" w:ascii="仿宋_GB2312" w:hAnsi="仿宋" w:eastAsia="仿宋_GB2312"/>
                <w:color w:val="000000"/>
              </w:rPr>
            </w:pPr>
            <w:r>
              <w:rPr>
                <w:rFonts w:hint="eastAsia" w:ascii="仿宋_GB2312" w:hAnsi="仿宋" w:eastAsia="仿宋_GB2312"/>
              </w:rPr>
              <w:t>专家评价：</w:t>
            </w: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tc>
        <w:tc>
          <w:tcPr>
            <w:tcW w:w="2409" w:type="dxa"/>
            <w:noWrap w:val="0"/>
            <w:vAlign w:val="top"/>
          </w:tcPr>
          <w:p>
            <w:pPr>
              <w:spacing w:line="360" w:lineRule="auto"/>
              <w:rPr>
                <w:rFonts w:hint="eastAsia" w:ascii="仿宋_GB2312" w:hAnsi="仿宋" w:eastAsia="仿宋_GB2312"/>
              </w:rPr>
            </w:pPr>
            <w:r>
              <w:rPr>
                <w:rFonts w:hint="eastAsia" w:ascii="仿宋_GB2312" w:hAnsi="仿宋" w:eastAsia="仿宋_GB2312"/>
                <w:kern w:val="0"/>
                <w:szCs w:val="21"/>
              </w:rPr>
              <w:t>专家</w:t>
            </w:r>
            <w:r>
              <w:rPr>
                <w:rFonts w:hint="eastAsia" w:ascii="仿宋_GB2312" w:hAnsi="仿宋" w:eastAsia="仿宋_GB2312"/>
              </w:rPr>
              <w:t>评分（       ）</w:t>
            </w:r>
          </w:p>
          <w:p>
            <w:pPr>
              <w:widowControl/>
              <w:spacing w:line="360" w:lineRule="auto"/>
              <w:jc w:val="left"/>
              <w:rPr>
                <w:rFonts w:hint="eastAsia" w:ascii="仿宋_GB2312" w:hAnsi="仿宋" w:eastAsia="仿宋_GB2312"/>
                <w:b/>
                <w:color w:val="000000"/>
              </w:rPr>
            </w:pPr>
            <w:r>
              <w:rPr>
                <w:rFonts w:hint="eastAsia" w:ascii="仿宋_GB2312" w:hAnsi="仿宋" w:eastAsia="仿宋_GB2312"/>
              </w:rPr>
              <w:t>扣分原因：</w:t>
            </w:r>
          </w:p>
        </w:tc>
      </w:tr>
    </w:tbl>
    <w:p>
      <w:pPr>
        <w:spacing w:line="360" w:lineRule="auto"/>
        <w:rPr>
          <w:rFonts w:hint="eastAsia" w:ascii="仿宋" w:hAnsi="仿宋" w:eastAsia="仿宋"/>
          <w:b/>
          <w:sz w:val="24"/>
        </w:rPr>
      </w:pPr>
      <w:r>
        <w:rPr>
          <w:rFonts w:hint="eastAsia" w:ascii="仿宋" w:hAnsi="仿宋" w:eastAsia="仿宋"/>
          <w:b/>
          <w:sz w:val="24"/>
        </w:rPr>
        <w:t xml:space="preserve"> </w:t>
      </w:r>
    </w:p>
    <w:p>
      <w:pPr>
        <w:spacing w:line="360" w:lineRule="auto"/>
        <w:rPr>
          <w:rFonts w:hint="eastAsia" w:ascii="仿宋_GB2312" w:hAnsi="仿宋" w:eastAsia="仿宋_GB2312"/>
          <w:b/>
          <w:sz w:val="24"/>
        </w:rPr>
      </w:pPr>
      <w:r>
        <w:rPr>
          <w:rFonts w:hint="eastAsia" w:ascii="仿宋_GB2312" w:hAnsi="仿宋" w:eastAsia="仿宋_GB2312"/>
          <w:b/>
          <w:sz w:val="24"/>
        </w:rPr>
        <w:t>08占地面积（60分）</w:t>
      </w:r>
    </w:p>
    <w:tbl>
      <w:tblPr>
        <w:tblStyle w:val="5"/>
        <w:tblpPr w:leftFromText="180" w:rightFromText="180" w:vertAnchor="text" w:horzAnchor="margin" w:tblpY="5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4"/>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613"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_GB2312" w:hAnsi="仿宋" w:eastAsia="仿宋_GB2312"/>
                <w:sz w:val="24"/>
              </w:rPr>
            </w:pPr>
            <w:r>
              <w:rPr>
                <w:rFonts w:hint="eastAsia" w:ascii="仿宋_GB2312" w:hAnsi="仿宋" w:eastAsia="仿宋_GB2312"/>
                <w:b/>
                <w:sz w:val="24"/>
              </w:rPr>
              <w:t>标准：</w:t>
            </w:r>
            <w:r>
              <w:rPr>
                <w:rFonts w:hint="eastAsia" w:ascii="仿宋_GB2312" w:hAnsi="仿宋" w:eastAsia="仿宋_GB2312"/>
                <w:sz w:val="24"/>
              </w:rPr>
              <w:t>技师学院校园占地面积不少于10万平方米（约150亩），校舍建筑面积不少于8万平方米。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trPr>
        <w:tc>
          <w:tcPr>
            <w:tcW w:w="8613"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ind w:left="84" w:hanging="84" w:hangingChars="35"/>
              <w:rPr>
                <w:rFonts w:hint="eastAsia" w:ascii="仿宋_GB2312" w:hAnsi="仿宋" w:eastAsia="仿宋_GB2312"/>
                <w:sz w:val="24"/>
              </w:rPr>
            </w:pPr>
            <w:r>
              <w:rPr>
                <w:rFonts w:hint="eastAsia" w:ascii="仿宋_GB2312" w:hAnsi="仿宋" w:eastAsia="仿宋_GB2312"/>
                <w:b/>
                <w:sz w:val="24"/>
              </w:rPr>
              <w:t>08-1评分办法（满分50分）</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fldChar w:fldCharType="begin"/>
            </w:r>
            <w:r>
              <w:rPr>
                <w:rFonts w:hint="eastAsia" w:ascii="仿宋_GB2312" w:hAnsi="仿宋" w:eastAsia="仿宋_GB2312"/>
                <w:sz w:val="24"/>
              </w:rPr>
              <w:instrText xml:space="preserve"> = 1 \* GB3 </w:instrText>
            </w:r>
            <w:r>
              <w:rPr>
                <w:rFonts w:hint="eastAsia" w:ascii="仿宋_GB2312" w:hAnsi="仿宋" w:eastAsia="仿宋_GB2312"/>
                <w:sz w:val="24"/>
              </w:rPr>
              <w:fldChar w:fldCharType="separate"/>
            </w:r>
            <w:r>
              <w:rPr>
                <w:rFonts w:hint="eastAsia" w:ascii="仿宋_GB2312" w:hAnsi="仿宋" w:eastAsia="仿宋_GB2312"/>
                <w:sz w:val="24"/>
              </w:rPr>
              <w:t>①</w:t>
            </w:r>
            <w:r>
              <w:rPr>
                <w:rFonts w:hint="eastAsia" w:ascii="仿宋_GB2312" w:hAnsi="仿宋" w:eastAsia="仿宋_GB2312"/>
                <w:sz w:val="24"/>
              </w:rPr>
              <w:fldChar w:fldCharType="end"/>
            </w:r>
            <w:r>
              <w:rPr>
                <w:rFonts w:hint="eastAsia" w:ascii="仿宋_GB2312" w:hAnsi="仿宋" w:eastAsia="仿宋_GB2312"/>
                <w:sz w:val="24"/>
              </w:rPr>
              <w:t>学校占地面积达标，记30分；每少10亩扣1分。②建筑面积达标并分配合理，记20 分；每减1000平方米扣1分。</w:t>
            </w:r>
          </w:p>
          <w:p>
            <w:pPr>
              <w:spacing w:line="360" w:lineRule="auto"/>
              <w:rPr>
                <w:rFonts w:hint="eastAsia" w:ascii="仿宋_GB2312" w:hAnsi="仿宋" w:eastAsia="仿宋_GB2312"/>
                <w:b/>
                <w:sz w:val="24"/>
              </w:rPr>
            </w:pPr>
            <w:r>
              <w:rPr>
                <w:rFonts w:hint="eastAsia" w:ascii="仿宋_GB2312" w:hAnsi="仿宋" w:eastAsia="仿宋_GB2312"/>
                <w:b/>
                <w:sz w:val="24"/>
              </w:rPr>
              <w:t>备查材料及考核内容：</w:t>
            </w:r>
          </w:p>
          <w:p>
            <w:pPr>
              <w:spacing w:line="360" w:lineRule="auto"/>
              <w:ind w:firstLine="480" w:firstLineChars="200"/>
              <w:rPr>
                <w:rFonts w:hint="eastAsia" w:ascii="仿宋_GB2312" w:hAnsi="仿宋" w:eastAsia="仿宋_GB2312"/>
                <w:b/>
                <w:sz w:val="24"/>
              </w:rPr>
            </w:pPr>
            <w:r>
              <w:rPr>
                <w:rFonts w:hint="eastAsia" w:ascii="仿宋_GB2312" w:hAnsi="仿宋" w:eastAsia="仿宋_GB2312"/>
                <w:sz w:val="24"/>
              </w:rPr>
              <w:fldChar w:fldCharType="begin"/>
            </w:r>
            <w:r>
              <w:rPr>
                <w:rFonts w:hint="eastAsia" w:ascii="仿宋_GB2312" w:hAnsi="仿宋" w:eastAsia="仿宋_GB2312"/>
                <w:sz w:val="24"/>
              </w:rPr>
              <w:instrText xml:space="preserve"> = 1 \* GB3 </w:instrText>
            </w:r>
            <w:r>
              <w:rPr>
                <w:rFonts w:hint="eastAsia" w:ascii="仿宋_GB2312" w:hAnsi="仿宋" w:eastAsia="仿宋_GB2312"/>
                <w:sz w:val="24"/>
              </w:rPr>
              <w:fldChar w:fldCharType="separate"/>
            </w:r>
            <w:r>
              <w:rPr>
                <w:rFonts w:hint="eastAsia" w:ascii="仿宋_GB2312" w:hAnsi="仿宋" w:eastAsia="仿宋_GB2312"/>
                <w:sz w:val="24"/>
              </w:rPr>
              <w:t>①</w:t>
            </w:r>
            <w:r>
              <w:rPr>
                <w:rFonts w:hint="eastAsia" w:ascii="仿宋_GB2312" w:hAnsi="仿宋" w:eastAsia="仿宋_GB2312"/>
                <w:sz w:val="24"/>
              </w:rPr>
              <w:fldChar w:fldCharType="end"/>
            </w:r>
            <w:r>
              <w:rPr>
                <w:rFonts w:hint="eastAsia" w:ascii="仿宋_GB2312" w:hAnsi="仿宋" w:eastAsia="仿宋_GB2312"/>
                <w:sz w:val="24"/>
              </w:rPr>
              <w:t>学校土地证、房屋产权证、长期租赁合同（不少于5年）；②学校平面图；③校舍建筑面积统计表等相关资料（建设项目已立项并资金已落实的可计入面积）。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7" w:hRule="atLeast"/>
        </w:trPr>
        <w:tc>
          <w:tcPr>
            <w:tcW w:w="620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_GB2312" w:hAnsi="仿宋" w:eastAsia="仿宋_GB2312"/>
              </w:rPr>
            </w:pPr>
            <w:r>
              <w:rPr>
                <w:rFonts w:hint="eastAsia" w:ascii="仿宋_GB2312" w:hAnsi="仿宋" w:eastAsia="仿宋_GB2312"/>
              </w:rPr>
              <w:t xml:space="preserve">学校自评： </w:t>
            </w: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tc>
        <w:tc>
          <w:tcPr>
            <w:tcW w:w="2409"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eastAsia" w:ascii="仿宋_GB2312" w:hAnsi="仿宋" w:eastAsia="仿宋_GB2312"/>
              </w:rPr>
            </w:pPr>
            <w:r>
              <w:rPr>
                <w:rFonts w:hint="eastAsia" w:ascii="仿宋_GB2312" w:hAnsi="仿宋" w:eastAsia="仿宋_GB2312"/>
              </w:rPr>
              <w:t>自评分（        ）</w:t>
            </w:r>
          </w:p>
          <w:p>
            <w:pPr>
              <w:spacing w:line="360" w:lineRule="auto"/>
              <w:rPr>
                <w:rFonts w:hint="eastAsia" w:ascii="仿宋_GB2312" w:hAnsi="仿宋" w:eastAsia="仿宋_GB2312"/>
              </w:rPr>
            </w:pPr>
            <w:r>
              <w:rPr>
                <w:rFonts w:hint="eastAsia" w:ascii="仿宋_GB2312" w:hAnsi="仿宋" w:eastAsia="仿宋_GB2312"/>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8" w:hRule="atLeast"/>
        </w:trPr>
        <w:tc>
          <w:tcPr>
            <w:tcW w:w="620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_GB2312" w:hAnsi="仿宋" w:eastAsia="仿宋_GB2312"/>
              </w:rPr>
            </w:pPr>
            <w:r>
              <w:rPr>
                <w:rFonts w:hint="eastAsia" w:ascii="仿宋_GB2312" w:hAnsi="仿宋" w:eastAsia="仿宋_GB2312"/>
              </w:rPr>
              <w:t>专家评价：</w:t>
            </w: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tc>
        <w:tc>
          <w:tcPr>
            <w:tcW w:w="2409"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eastAsia" w:ascii="仿宋_GB2312" w:hAnsi="仿宋" w:eastAsia="仿宋_GB2312"/>
              </w:rPr>
            </w:pPr>
            <w:r>
              <w:rPr>
                <w:rFonts w:hint="eastAsia" w:ascii="仿宋_GB2312" w:hAnsi="仿宋" w:eastAsia="仿宋_GB2312"/>
                <w:kern w:val="0"/>
                <w:szCs w:val="21"/>
              </w:rPr>
              <w:t>专家</w:t>
            </w:r>
            <w:r>
              <w:rPr>
                <w:rFonts w:hint="eastAsia" w:ascii="仿宋_GB2312" w:hAnsi="仿宋" w:eastAsia="仿宋_GB2312"/>
              </w:rPr>
              <w:t>评分（        ）</w:t>
            </w:r>
          </w:p>
          <w:p>
            <w:pPr>
              <w:widowControl/>
              <w:spacing w:line="360" w:lineRule="auto"/>
              <w:jc w:val="left"/>
              <w:rPr>
                <w:rFonts w:hint="eastAsia" w:ascii="仿宋_GB2312" w:hAnsi="仿宋" w:eastAsia="仿宋_GB2312"/>
              </w:rPr>
            </w:pPr>
            <w:r>
              <w:rPr>
                <w:rFonts w:hint="eastAsia" w:ascii="仿宋_GB2312" w:hAnsi="仿宋" w:eastAsia="仿宋_GB2312"/>
              </w:rPr>
              <w:t xml:space="preserve">扣分原因： </w:t>
            </w:r>
          </w:p>
          <w:p>
            <w:pPr>
              <w:spacing w:line="360" w:lineRule="auto"/>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8613" w:type="dxa"/>
            <w:gridSpan w:val="2"/>
            <w:tcBorders>
              <w:top w:val="single" w:color="auto" w:sz="4" w:space="0"/>
              <w:left w:val="nil"/>
              <w:bottom w:val="nil"/>
              <w:right w:val="nil"/>
            </w:tcBorders>
            <w:noWrap w:val="0"/>
            <w:vAlign w:val="top"/>
          </w:tcPr>
          <w:p>
            <w:pPr>
              <w:widowControl/>
              <w:spacing w:line="360" w:lineRule="auto"/>
              <w:jc w:val="left"/>
              <w:rPr>
                <w:rFonts w:hint="eastAsia" w:ascii="仿宋_GB2312" w:hAnsi="仿宋" w:eastAsia="仿宋_GB2312"/>
              </w:rPr>
            </w:pPr>
          </w:p>
        </w:tc>
      </w:tr>
    </w:tbl>
    <w:p>
      <w:pPr>
        <w:rPr>
          <w:vanish/>
        </w:rPr>
      </w:pPr>
    </w:p>
    <w:tbl>
      <w:tblPr>
        <w:tblStyle w:val="5"/>
        <w:tblpPr w:leftFromText="180" w:rightFromText="180" w:vertAnchor="text" w:horzAnchor="margin" w:tblpXSpec="right" w:tblpY="1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7"/>
        <w:gridCol w:w="1091"/>
        <w:gridCol w:w="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240" w:lineRule="exact"/>
              <w:rPr>
                <w:rFonts w:hint="eastAsia" w:ascii="仿宋_GB2312" w:hAnsi="仿宋" w:eastAsia="仿宋_GB2312"/>
                <w:sz w:val="18"/>
              </w:rPr>
            </w:pPr>
            <w:r>
              <w:rPr>
                <w:rFonts w:hint="eastAsia" w:ascii="仿宋_GB2312" w:hAnsi="仿宋" w:eastAsia="仿宋_GB2312"/>
                <w:sz w:val="18"/>
              </w:rPr>
              <w:t>自评分</w:t>
            </w:r>
          </w:p>
        </w:tc>
        <w:tc>
          <w:tcPr>
            <w:tcW w:w="567" w:type="dxa"/>
            <w:noWrap w:val="0"/>
            <w:vAlign w:val="top"/>
          </w:tcPr>
          <w:p>
            <w:pPr>
              <w:spacing w:line="240" w:lineRule="exact"/>
              <w:rPr>
                <w:rFonts w:hint="eastAsia" w:ascii="仿宋_GB2312" w:hAnsi="仿宋" w:eastAsia="仿宋_GB2312"/>
                <w:sz w:val="18"/>
              </w:rPr>
            </w:pPr>
          </w:p>
        </w:tc>
        <w:tc>
          <w:tcPr>
            <w:tcW w:w="1091" w:type="dxa"/>
            <w:noWrap w:val="0"/>
            <w:vAlign w:val="top"/>
          </w:tcPr>
          <w:p>
            <w:pPr>
              <w:spacing w:line="240" w:lineRule="exact"/>
              <w:rPr>
                <w:rFonts w:hint="eastAsia" w:ascii="仿宋_GB2312" w:hAnsi="仿宋" w:eastAsia="仿宋_GB2312"/>
                <w:sz w:val="18"/>
              </w:rPr>
            </w:pPr>
            <w:r>
              <w:rPr>
                <w:rFonts w:hint="eastAsia" w:ascii="仿宋_GB2312" w:hAnsi="仿宋" w:eastAsia="仿宋_GB2312"/>
                <w:sz w:val="18"/>
              </w:rPr>
              <w:t>专家评分</w:t>
            </w:r>
          </w:p>
        </w:tc>
        <w:tc>
          <w:tcPr>
            <w:tcW w:w="473" w:type="dxa"/>
            <w:noWrap w:val="0"/>
            <w:vAlign w:val="top"/>
          </w:tcPr>
          <w:p>
            <w:pPr>
              <w:spacing w:line="240" w:lineRule="exact"/>
              <w:rPr>
                <w:rFonts w:hint="eastAsia" w:ascii="仿宋_GB2312" w:hAnsi="仿宋" w:eastAsia="仿宋_GB2312"/>
                <w:sz w:val="18"/>
              </w:rPr>
            </w:pPr>
          </w:p>
        </w:tc>
      </w:tr>
    </w:tbl>
    <w:p>
      <w:pPr>
        <w:spacing w:line="360" w:lineRule="auto"/>
        <w:rPr>
          <w:rFonts w:hint="eastAsia" w:ascii="仿宋" w:hAnsi="仿宋" w:eastAsia="仿宋"/>
        </w:rPr>
      </w:pPr>
    </w:p>
    <w:p>
      <w:pPr>
        <w:spacing w:line="360" w:lineRule="auto"/>
        <w:rPr>
          <w:rFonts w:hint="eastAsia" w:ascii="仿宋_GB2312" w:hAnsi="仿宋" w:eastAsia="仿宋_GB2312"/>
          <w:b/>
          <w:sz w:val="24"/>
        </w:rPr>
      </w:pPr>
      <w:r>
        <w:rPr>
          <w:rFonts w:hint="eastAsia" w:ascii="仿宋_GB2312" w:hAnsi="仿宋" w:eastAsia="仿宋_GB2312"/>
          <w:b/>
          <w:sz w:val="24"/>
        </w:rPr>
        <w:t>08占地面积（60分）</w:t>
      </w:r>
    </w:p>
    <w:tbl>
      <w:tblPr>
        <w:tblStyle w:val="5"/>
        <w:tblpPr w:leftFromText="180" w:rightFromText="180" w:vertAnchor="text" w:horzAnchor="margin" w:tblpXSpec="right" w:tblpY="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7"/>
        <w:gridCol w:w="1091"/>
        <w:gridCol w:w="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240" w:lineRule="exact"/>
              <w:rPr>
                <w:rFonts w:hint="eastAsia" w:ascii="仿宋_GB2312" w:hAnsi="仿宋" w:eastAsia="仿宋_GB2312"/>
                <w:sz w:val="18"/>
              </w:rPr>
            </w:pPr>
            <w:r>
              <w:rPr>
                <w:rFonts w:hint="eastAsia" w:ascii="仿宋_GB2312" w:hAnsi="仿宋" w:eastAsia="仿宋_GB2312"/>
                <w:sz w:val="18"/>
              </w:rPr>
              <w:t>自评分</w:t>
            </w:r>
          </w:p>
        </w:tc>
        <w:tc>
          <w:tcPr>
            <w:tcW w:w="567" w:type="dxa"/>
            <w:noWrap w:val="0"/>
            <w:vAlign w:val="top"/>
          </w:tcPr>
          <w:p>
            <w:pPr>
              <w:spacing w:line="240" w:lineRule="exact"/>
              <w:rPr>
                <w:rFonts w:hint="eastAsia" w:ascii="仿宋_GB2312" w:hAnsi="仿宋" w:eastAsia="仿宋_GB2312"/>
                <w:sz w:val="18"/>
              </w:rPr>
            </w:pPr>
          </w:p>
        </w:tc>
        <w:tc>
          <w:tcPr>
            <w:tcW w:w="1091" w:type="dxa"/>
            <w:noWrap w:val="0"/>
            <w:vAlign w:val="top"/>
          </w:tcPr>
          <w:p>
            <w:pPr>
              <w:spacing w:line="240" w:lineRule="exact"/>
              <w:rPr>
                <w:rFonts w:hint="eastAsia" w:ascii="仿宋_GB2312" w:hAnsi="仿宋" w:eastAsia="仿宋_GB2312"/>
                <w:sz w:val="18"/>
              </w:rPr>
            </w:pPr>
            <w:r>
              <w:rPr>
                <w:rFonts w:hint="eastAsia" w:ascii="仿宋_GB2312" w:hAnsi="仿宋" w:eastAsia="仿宋_GB2312"/>
                <w:sz w:val="18"/>
              </w:rPr>
              <w:t>专家评分</w:t>
            </w:r>
          </w:p>
        </w:tc>
        <w:tc>
          <w:tcPr>
            <w:tcW w:w="473" w:type="dxa"/>
            <w:noWrap w:val="0"/>
            <w:vAlign w:val="top"/>
          </w:tcPr>
          <w:p>
            <w:pPr>
              <w:spacing w:line="240" w:lineRule="exact"/>
              <w:rPr>
                <w:rFonts w:hint="eastAsia" w:ascii="仿宋_GB2312" w:hAnsi="仿宋" w:eastAsia="仿宋_GB2312"/>
                <w:sz w:val="18"/>
              </w:rPr>
            </w:pPr>
          </w:p>
        </w:tc>
      </w:tr>
    </w:tbl>
    <w:p>
      <w:pPr>
        <w:rPr>
          <w:vanish/>
        </w:rPr>
      </w:pPr>
    </w:p>
    <w:tbl>
      <w:tblPr>
        <w:tblStyle w:val="5"/>
        <w:tblpPr w:leftFromText="180" w:rightFromText="180" w:vertAnchor="text" w:horzAnchor="margin" w:tblpY="485"/>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4"/>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613"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_GB2312" w:hAnsi="仿宋" w:eastAsia="仿宋_GB2312"/>
                <w:sz w:val="24"/>
              </w:rPr>
            </w:pPr>
            <w:r>
              <w:rPr>
                <w:rFonts w:hint="eastAsia" w:ascii="仿宋_GB2312" w:hAnsi="仿宋" w:eastAsia="仿宋_GB2312"/>
                <w:b/>
                <w:sz w:val="24"/>
              </w:rPr>
              <w:t>标准：</w:t>
            </w:r>
            <w:r>
              <w:rPr>
                <w:rFonts w:hint="eastAsia" w:ascii="仿宋_GB2312" w:hAnsi="仿宋" w:eastAsia="仿宋_GB2312"/>
                <w:sz w:val="24"/>
              </w:rPr>
              <w:t>其中，实习、实验场所建筑面积不少于2.5万平方米。企业办校的占地面积、建筑面积可包括企业用于职工培训的相关场所面积。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trPr>
        <w:tc>
          <w:tcPr>
            <w:tcW w:w="8613"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ind w:left="84" w:hanging="84" w:hangingChars="35"/>
              <w:rPr>
                <w:rFonts w:hint="eastAsia" w:ascii="仿宋_GB2312" w:hAnsi="仿宋" w:eastAsia="仿宋_GB2312"/>
                <w:sz w:val="24"/>
              </w:rPr>
            </w:pPr>
            <w:r>
              <w:rPr>
                <w:rFonts w:hint="eastAsia" w:ascii="仿宋_GB2312" w:hAnsi="仿宋" w:eastAsia="仿宋_GB2312"/>
                <w:b/>
                <w:sz w:val="24"/>
              </w:rPr>
              <w:t>08-2评分办法（满分10分）</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实习实验场所建筑面积达标，记10 分；每减1000平方米扣1分。</w:t>
            </w:r>
          </w:p>
          <w:p>
            <w:pPr>
              <w:spacing w:line="360" w:lineRule="auto"/>
              <w:rPr>
                <w:rFonts w:hint="eastAsia" w:ascii="仿宋_GB2312" w:hAnsi="仿宋" w:eastAsia="仿宋_GB2312"/>
                <w:b/>
                <w:sz w:val="24"/>
              </w:rPr>
            </w:pPr>
            <w:r>
              <w:rPr>
                <w:rFonts w:hint="eastAsia" w:ascii="仿宋_GB2312" w:hAnsi="仿宋" w:eastAsia="仿宋_GB2312"/>
                <w:b/>
                <w:sz w:val="24"/>
              </w:rPr>
              <w:t>备查材料及考核内容：</w:t>
            </w:r>
          </w:p>
          <w:p>
            <w:pPr>
              <w:spacing w:line="360" w:lineRule="auto"/>
              <w:ind w:firstLine="480" w:firstLineChars="200"/>
              <w:rPr>
                <w:rFonts w:hint="eastAsia" w:ascii="仿宋_GB2312" w:hAnsi="仿宋" w:eastAsia="仿宋_GB2312"/>
                <w:b/>
                <w:sz w:val="24"/>
              </w:rPr>
            </w:pPr>
            <w:r>
              <w:rPr>
                <w:rFonts w:hint="eastAsia" w:ascii="仿宋_GB2312" w:hAnsi="仿宋" w:eastAsia="仿宋_GB2312"/>
                <w:sz w:val="24"/>
              </w:rPr>
              <w:fldChar w:fldCharType="begin"/>
            </w:r>
            <w:r>
              <w:rPr>
                <w:rFonts w:hint="eastAsia" w:ascii="仿宋_GB2312" w:hAnsi="仿宋" w:eastAsia="仿宋_GB2312"/>
                <w:sz w:val="24"/>
              </w:rPr>
              <w:instrText xml:space="preserve"> = 1 \* GB3 </w:instrText>
            </w:r>
            <w:r>
              <w:rPr>
                <w:rFonts w:hint="eastAsia" w:ascii="仿宋_GB2312" w:hAnsi="仿宋" w:eastAsia="仿宋_GB2312"/>
                <w:sz w:val="24"/>
              </w:rPr>
              <w:fldChar w:fldCharType="separate"/>
            </w:r>
            <w:r>
              <w:rPr>
                <w:rFonts w:hint="eastAsia" w:ascii="仿宋_GB2312" w:hAnsi="仿宋" w:eastAsia="仿宋_GB2312"/>
                <w:sz w:val="24"/>
              </w:rPr>
              <w:t>①</w:t>
            </w:r>
            <w:r>
              <w:rPr>
                <w:rFonts w:hint="eastAsia" w:ascii="仿宋_GB2312" w:hAnsi="仿宋" w:eastAsia="仿宋_GB2312"/>
                <w:sz w:val="24"/>
              </w:rPr>
              <w:fldChar w:fldCharType="end"/>
            </w:r>
            <w:r>
              <w:rPr>
                <w:rFonts w:hint="eastAsia" w:ascii="仿宋_GB2312" w:hAnsi="仿宋" w:eastAsia="仿宋_GB2312"/>
                <w:sz w:val="24"/>
              </w:rPr>
              <w:t>实习、实验场所建筑面积统计表及平面图等相关资料；②企业办校的用于职工培训的相关场所面积统计表及平面图等佐证材料。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7" w:hRule="atLeast"/>
        </w:trPr>
        <w:tc>
          <w:tcPr>
            <w:tcW w:w="620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_GB2312" w:hAnsi="仿宋" w:eastAsia="仿宋_GB2312"/>
              </w:rPr>
            </w:pPr>
            <w:r>
              <w:rPr>
                <w:rFonts w:hint="eastAsia" w:ascii="仿宋_GB2312" w:hAnsi="仿宋" w:eastAsia="仿宋_GB2312"/>
              </w:rPr>
              <w:t xml:space="preserve">学校自评： </w:t>
            </w: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tc>
        <w:tc>
          <w:tcPr>
            <w:tcW w:w="2409"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eastAsia" w:ascii="仿宋_GB2312" w:hAnsi="仿宋" w:eastAsia="仿宋_GB2312"/>
              </w:rPr>
            </w:pPr>
            <w:r>
              <w:rPr>
                <w:rFonts w:hint="eastAsia" w:ascii="仿宋_GB2312" w:hAnsi="仿宋" w:eastAsia="仿宋_GB2312"/>
              </w:rPr>
              <w:t>自评分（        ）</w:t>
            </w:r>
          </w:p>
          <w:p>
            <w:pPr>
              <w:spacing w:line="360" w:lineRule="auto"/>
              <w:rPr>
                <w:rFonts w:hint="eastAsia" w:ascii="仿宋_GB2312" w:hAnsi="仿宋" w:eastAsia="仿宋_GB2312"/>
              </w:rPr>
            </w:pPr>
            <w:r>
              <w:rPr>
                <w:rFonts w:hint="eastAsia" w:ascii="仿宋_GB2312" w:hAnsi="仿宋" w:eastAsia="仿宋_GB2312"/>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8" w:hRule="atLeast"/>
        </w:trPr>
        <w:tc>
          <w:tcPr>
            <w:tcW w:w="620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_GB2312" w:hAnsi="仿宋" w:eastAsia="仿宋_GB2312"/>
              </w:rPr>
            </w:pPr>
            <w:r>
              <w:rPr>
                <w:rFonts w:hint="eastAsia" w:ascii="仿宋_GB2312" w:hAnsi="仿宋" w:eastAsia="仿宋_GB2312"/>
              </w:rPr>
              <w:t>专家评价：</w:t>
            </w: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tc>
        <w:tc>
          <w:tcPr>
            <w:tcW w:w="2409"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eastAsia" w:ascii="仿宋_GB2312" w:hAnsi="仿宋" w:eastAsia="仿宋_GB2312"/>
              </w:rPr>
            </w:pPr>
            <w:r>
              <w:rPr>
                <w:rFonts w:hint="eastAsia" w:ascii="仿宋_GB2312" w:hAnsi="仿宋" w:eastAsia="仿宋_GB2312"/>
                <w:kern w:val="0"/>
                <w:szCs w:val="21"/>
              </w:rPr>
              <w:t>专家</w:t>
            </w:r>
            <w:r>
              <w:rPr>
                <w:rFonts w:hint="eastAsia" w:ascii="仿宋_GB2312" w:hAnsi="仿宋" w:eastAsia="仿宋_GB2312"/>
              </w:rPr>
              <w:t>评分（        ）</w:t>
            </w:r>
          </w:p>
          <w:p>
            <w:pPr>
              <w:widowControl/>
              <w:spacing w:line="360" w:lineRule="auto"/>
              <w:jc w:val="left"/>
              <w:rPr>
                <w:rFonts w:hint="eastAsia" w:ascii="仿宋_GB2312" w:hAnsi="仿宋" w:eastAsia="仿宋_GB2312"/>
              </w:rPr>
            </w:pPr>
            <w:r>
              <w:rPr>
                <w:rFonts w:hint="eastAsia" w:ascii="仿宋_GB2312" w:hAnsi="仿宋" w:eastAsia="仿宋_GB2312"/>
              </w:rPr>
              <w:t xml:space="preserve">扣分原因： </w:t>
            </w:r>
          </w:p>
          <w:p>
            <w:pPr>
              <w:spacing w:line="360" w:lineRule="auto"/>
              <w:rPr>
                <w:rFonts w:hint="eastAsia" w:ascii="仿宋_GB2312" w:hAnsi="仿宋" w:eastAsia="仿宋_GB2312"/>
              </w:rPr>
            </w:pPr>
          </w:p>
        </w:tc>
      </w:tr>
    </w:tbl>
    <w:p>
      <w:pPr>
        <w:spacing w:line="360" w:lineRule="auto"/>
        <w:rPr>
          <w:rFonts w:hint="eastAsia" w:ascii="仿宋_GB2312" w:hAnsi="仿宋" w:eastAsia="仿宋_GB2312"/>
          <w:b/>
          <w:sz w:val="24"/>
        </w:rPr>
      </w:pPr>
    </w:p>
    <w:p>
      <w:pPr>
        <w:tabs>
          <w:tab w:val="left" w:pos="4860"/>
        </w:tabs>
        <w:spacing w:line="360" w:lineRule="auto"/>
        <w:rPr>
          <w:rFonts w:hint="eastAsia" w:ascii="仿宋_GB2312" w:hAnsi="仿宋" w:eastAsia="仿宋_GB2312"/>
          <w:b/>
          <w:sz w:val="24"/>
        </w:rPr>
      </w:pPr>
    </w:p>
    <w:p>
      <w:pPr>
        <w:tabs>
          <w:tab w:val="left" w:pos="4860"/>
        </w:tabs>
        <w:spacing w:line="360" w:lineRule="auto"/>
        <w:rPr>
          <w:rFonts w:hint="eastAsia" w:ascii="仿宋_GB2312" w:hAnsi="仿宋" w:eastAsia="仿宋_GB2312"/>
          <w:b/>
          <w:sz w:val="24"/>
        </w:rPr>
      </w:pPr>
      <w:r>
        <w:rPr>
          <w:rFonts w:hint="eastAsia" w:ascii="仿宋_GB2312" w:hAnsi="仿宋" w:eastAsia="仿宋_GB2312"/>
          <w:b/>
          <w:sz w:val="24"/>
        </w:rPr>
        <w:t>09实习、实验设备设施（140分）</w:t>
      </w:r>
    </w:p>
    <w:tbl>
      <w:tblPr>
        <w:tblStyle w:val="5"/>
        <w:tblpPr w:leftFromText="180" w:rightFromText="180" w:vertAnchor="text" w:horzAnchor="margin" w:tblpXSpec="right" w:tblpY="1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7"/>
        <w:gridCol w:w="1091"/>
        <w:gridCol w:w="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240" w:lineRule="exact"/>
              <w:rPr>
                <w:rFonts w:hint="eastAsia" w:ascii="仿宋_GB2312" w:hAnsi="仿宋" w:eastAsia="仿宋_GB2312"/>
                <w:sz w:val="18"/>
              </w:rPr>
            </w:pPr>
            <w:r>
              <w:rPr>
                <w:rFonts w:hint="eastAsia" w:ascii="仿宋_GB2312" w:hAnsi="仿宋" w:eastAsia="仿宋_GB2312"/>
                <w:sz w:val="18"/>
              </w:rPr>
              <w:t>自评分</w:t>
            </w:r>
          </w:p>
        </w:tc>
        <w:tc>
          <w:tcPr>
            <w:tcW w:w="567" w:type="dxa"/>
            <w:noWrap w:val="0"/>
            <w:vAlign w:val="top"/>
          </w:tcPr>
          <w:p>
            <w:pPr>
              <w:spacing w:line="240" w:lineRule="exact"/>
              <w:rPr>
                <w:rFonts w:hint="eastAsia" w:ascii="仿宋_GB2312" w:hAnsi="仿宋" w:eastAsia="仿宋_GB2312"/>
                <w:sz w:val="18"/>
              </w:rPr>
            </w:pPr>
          </w:p>
        </w:tc>
        <w:tc>
          <w:tcPr>
            <w:tcW w:w="1091" w:type="dxa"/>
            <w:noWrap w:val="0"/>
            <w:vAlign w:val="top"/>
          </w:tcPr>
          <w:p>
            <w:pPr>
              <w:spacing w:line="240" w:lineRule="exact"/>
              <w:rPr>
                <w:rFonts w:hint="eastAsia" w:ascii="仿宋_GB2312" w:hAnsi="仿宋" w:eastAsia="仿宋_GB2312"/>
                <w:sz w:val="18"/>
              </w:rPr>
            </w:pPr>
            <w:r>
              <w:rPr>
                <w:rFonts w:hint="eastAsia" w:ascii="仿宋_GB2312" w:hAnsi="仿宋" w:eastAsia="仿宋_GB2312"/>
                <w:sz w:val="18"/>
              </w:rPr>
              <w:t>专家评分</w:t>
            </w:r>
          </w:p>
        </w:tc>
        <w:tc>
          <w:tcPr>
            <w:tcW w:w="473" w:type="dxa"/>
            <w:noWrap w:val="0"/>
            <w:vAlign w:val="top"/>
          </w:tcPr>
          <w:p>
            <w:pPr>
              <w:spacing w:line="240" w:lineRule="exact"/>
              <w:rPr>
                <w:rFonts w:hint="eastAsia" w:ascii="仿宋_GB2312" w:hAnsi="仿宋" w:eastAsia="仿宋_GB2312"/>
                <w:sz w:val="18"/>
              </w:rPr>
            </w:pPr>
          </w:p>
        </w:tc>
      </w:tr>
    </w:tbl>
    <w:p>
      <w:pPr>
        <w:rPr>
          <w:vanish/>
        </w:rPr>
      </w:pPr>
    </w:p>
    <w:tbl>
      <w:tblPr>
        <w:tblStyle w:val="5"/>
        <w:tblpPr w:leftFromText="180" w:rightFromText="180" w:vertAnchor="text" w:horzAnchor="margin" w:tblpY="5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7"/>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55"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_GB2312" w:hAnsi="仿宋" w:eastAsia="仿宋_GB2312"/>
                <w:sz w:val="24"/>
              </w:rPr>
            </w:pPr>
            <w:r>
              <w:rPr>
                <w:rFonts w:hint="eastAsia" w:ascii="仿宋_GB2312" w:hAnsi="仿宋" w:eastAsia="仿宋_GB2312"/>
                <w:b/>
                <w:sz w:val="24"/>
              </w:rPr>
              <w:t>标准：</w:t>
            </w:r>
            <w:r>
              <w:rPr>
                <w:rFonts w:hint="eastAsia" w:ascii="仿宋_GB2312" w:hAnsi="仿宋" w:eastAsia="仿宋_GB2312"/>
                <w:sz w:val="24"/>
              </w:rPr>
              <w:t xml:space="preserve">技师学院应配备与办学规模、办学层次、专业设置相适应，具有国内领先水平的实习、实验设备设施，并保证每生有实习工位。实习、实验设备总值不少于4000万元。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8755"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ind w:left="84" w:hanging="84" w:hangingChars="35"/>
              <w:rPr>
                <w:rFonts w:hint="eastAsia" w:ascii="仿宋_GB2312" w:hAnsi="仿宋" w:eastAsia="仿宋_GB2312"/>
                <w:sz w:val="24"/>
              </w:rPr>
            </w:pPr>
            <w:r>
              <w:rPr>
                <w:rFonts w:hint="eastAsia" w:ascii="仿宋_GB2312" w:hAnsi="仿宋" w:eastAsia="仿宋_GB2312"/>
                <w:b/>
                <w:sz w:val="24"/>
              </w:rPr>
              <w:t>09评分办法（满分140分）</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fldChar w:fldCharType="begin"/>
            </w:r>
            <w:r>
              <w:rPr>
                <w:rFonts w:hint="eastAsia" w:ascii="仿宋_GB2312" w:hAnsi="仿宋" w:eastAsia="仿宋_GB2312"/>
                <w:sz w:val="24"/>
              </w:rPr>
              <w:instrText xml:space="preserve"> = 1 \* GB3 </w:instrText>
            </w:r>
            <w:r>
              <w:rPr>
                <w:rFonts w:hint="eastAsia" w:ascii="仿宋_GB2312" w:hAnsi="仿宋" w:eastAsia="仿宋_GB2312"/>
                <w:sz w:val="24"/>
              </w:rPr>
              <w:fldChar w:fldCharType="separate"/>
            </w:r>
            <w:r>
              <w:rPr>
                <w:rFonts w:hint="eastAsia" w:ascii="仿宋_GB2312" w:hAnsi="仿宋" w:eastAsia="仿宋_GB2312"/>
                <w:sz w:val="24"/>
              </w:rPr>
              <w:t>①</w:t>
            </w:r>
            <w:r>
              <w:rPr>
                <w:rFonts w:hint="eastAsia" w:ascii="仿宋_GB2312" w:hAnsi="仿宋" w:eastAsia="仿宋_GB2312"/>
                <w:sz w:val="24"/>
              </w:rPr>
              <w:fldChar w:fldCharType="end"/>
            </w:r>
            <w:r>
              <w:rPr>
                <w:rFonts w:hint="eastAsia" w:ascii="仿宋_GB2312" w:hAnsi="仿宋" w:eastAsia="仿宋_GB2312"/>
                <w:sz w:val="24"/>
              </w:rPr>
              <w:t xml:space="preserve">配备与办学规模、办学层次、专业设置相适应的实习场所和配套的实习、实验设备，记40分，每一专业不达标，减2分。②主要实习、实验设备设施具有国内领先水平，满足教学要求，记20分，每一专业不达标，减2分。③保证实习时每人一个工位，记30分。每一专业不达标，减2分。 </w:t>
            </w:r>
            <w:r>
              <w:rPr>
                <w:rFonts w:hint="eastAsia" w:ascii="仿宋_GB2312" w:hAnsi="仿宋" w:eastAsia="仿宋_GB2312"/>
                <w:sz w:val="24"/>
              </w:rPr>
              <w:fldChar w:fldCharType="begin"/>
            </w:r>
            <w:r>
              <w:rPr>
                <w:rFonts w:hint="eastAsia" w:ascii="仿宋_GB2312" w:hAnsi="仿宋" w:eastAsia="仿宋_GB2312"/>
                <w:sz w:val="24"/>
              </w:rPr>
              <w:instrText xml:space="preserve"> = 4 \* GB3 </w:instrText>
            </w:r>
            <w:r>
              <w:rPr>
                <w:rFonts w:hint="eastAsia" w:ascii="仿宋_GB2312" w:hAnsi="仿宋" w:eastAsia="仿宋_GB2312"/>
                <w:sz w:val="24"/>
              </w:rPr>
              <w:fldChar w:fldCharType="separate"/>
            </w:r>
            <w:r>
              <w:rPr>
                <w:rFonts w:hint="eastAsia" w:ascii="仿宋_GB2312" w:hAnsi="仿宋" w:eastAsia="仿宋_GB2312"/>
                <w:sz w:val="24"/>
              </w:rPr>
              <w:t>④</w:t>
            </w:r>
            <w:r>
              <w:rPr>
                <w:rFonts w:hint="eastAsia" w:ascii="仿宋_GB2312" w:hAnsi="仿宋" w:eastAsia="仿宋_GB2312"/>
                <w:sz w:val="24"/>
              </w:rPr>
              <w:fldChar w:fldCharType="end"/>
            </w:r>
            <w:r>
              <w:rPr>
                <w:rFonts w:hint="eastAsia" w:ascii="仿宋_GB2312" w:hAnsi="仿宋" w:eastAsia="仿宋_GB2312"/>
                <w:sz w:val="24"/>
              </w:rPr>
              <w:t xml:space="preserve">实习、实验设备总值不少于4000万元，记50分，每少50万元扣1分。  </w:t>
            </w:r>
          </w:p>
          <w:p>
            <w:pPr>
              <w:tabs>
                <w:tab w:val="left" w:pos="4860"/>
              </w:tabs>
              <w:spacing w:line="360" w:lineRule="auto"/>
              <w:rPr>
                <w:rFonts w:hint="eastAsia" w:ascii="仿宋_GB2312" w:hAnsi="仿宋" w:eastAsia="仿宋_GB2312"/>
                <w:b/>
                <w:sz w:val="24"/>
              </w:rPr>
            </w:pPr>
            <w:r>
              <w:rPr>
                <w:rFonts w:hint="eastAsia" w:ascii="仿宋_GB2312" w:hAnsi="仿宋" w:eastAsia="仿宋_GB2312"/>
                <w:b/>
                <w:sz w:val="24"/>
              </w:rPr>
              <w:t>备查材料及考核内容：</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fldChar w:fldCharType="begin"/>
            </w:r>
            <w:r>
              <w:rPr>
                <w:rFonts w:hint="eastAsia" w:ascii="仿宋_GB2312" w:hAnsi="仿宋" w:eastAsia="仿宋_GB2312"/>
                <w:sz w:val="24"/>
              </w:rPr>
              <w:instrText xml:space="preserve"> = 1 \* GB3 </w:instrText>
            </w:r>
            <w:r>
              <w:rPr>
                <w:rFonts w:hint="eastAsia" w:ascii="仿宋_GB2312" w:hAnsi="仿宋" w:eastAsia="仿宋_GB2312"/>
                <w:sz w:val="24"/>
              </w:rPr>
              <w:fldChar w:fldCharType="separate"/>
            </w:r>
            <w:r>
              <w:rPr>
                <w:rFonts w:hint="eastAsia" w:ascii="仿宋_GB2312" w:hAnsi="仿宋" w:eastAsia="仿宋_GB2312"/>
                <w:sz w:val="24"/>
              </w:rPr>
              <w:t>①</w:t>
            </w:r>
            <w:r>
              <w:rPr>
                <w:rFonts w:hint="eastAsia" w:ascii="仿宋_GB2312" w:hAnsi="仿宋" w:eastAsia="仿宋_GB2312"/>
                <w:sz w:val="24"/>
              </w:rPr>
              <w:fldChar w:fldCharType="end"/>
            </w:r>
            <w:r>
              <w:rPr>
                <w:rFonts w:hint="eastAsia" w:ascii="仿宋_GB2312" w:hAnsi="仿宋" w:eastAsia="仿宋_GB2312"/>
                <w:sz w:val="24"/>
              </w:rPr>
              <w:t>有关实习场所建筑面积图纸和统计表等资料； ②实习、实验设备台账（主要设备明细和价值）；③填写《常设专业实习场所、实习设备情况表》（表7）和《专用教室、实验室仪器、设备、教具一览表》（表8）；④专用教室和实验室使用记录。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5" w:hRule="atLeast"/>
        </w:trPr>
        <w:tc>
          <w:tcPr>
            <w:tcW w:w="648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_GB2312" w:hAnsi="仿宋" w:eastAsia="仿宋_GB2312"/>
              </w:rPr>
            </w:pPr>
            <w:r>
              <w:rPr>
                <w:rFonts w:hint="eastAsia" w:ascii="仿宋_GB2312" w:hAnsi="仿宋" w:eastAsia="仿宋_GB2312"/>
              </w:rPr>
              <w:t xml:space="preserve">学校自评： </w:t>
            </w: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tc>
        <w:tc>
          <w:tcPr>
            <w:tcW w:w="2268"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eastAsia" w:ascii="仿宋_GB2312" w:hAnsi="仿宋" w:eastAsia="仿宋_GB2312"/>
              </w:rPr>
            </w:pPr>
            <w:r>
              <w:rPr>
                <w:rFonts w:hint="eastAsia" w:ascii="仿宋_GB2312" w:hAnsi="仿宋" w:eastAsia="仿宋_GB2312"/>
              </w:rPr>
              <w:t>自评分（        ）</w:t>
            </w:r>
          </w:p>
          <w:p>
            <w:pPr>
              <w:spacing w:line="360" w:lineRule="auto"/>
              <w:rPr>
                <w:rFonts w:hint="eastAsia" w:ascii="仿宋_GB2312" w:hAnsi="仿宋" w:eastAsia="仿宋_GB2312"/>
              </w:rPr>
            </w:pPr>
            <w:r>
              <w:rPr>
                <w:rFonts w:hint="eastAsia" w:ascii="仿宋_GB2312" w:hAnsi="仿宋" w:eastAsia="仿宋_GB2312"/>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2" w:hRule="atLeast"/>
        </w:trPr>
        <w:tc>
          <w:tcPr>
            <w:tcW w:w="648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_GB2312" w:hAnsi="仿宋" w:eastAsia="仿宋_GB2312"/>
              </w:rPr>
            </w:pPr>
            <w:r>
              <w:rPr>
                <w:rFonts w:hint="eastAsia" w:ascii="仿宋_GB2312" w:hAnsi="仿宋" w:eastAsia="仿宋_GB2312"/>
              </w:rPr>
              <w:t>专家评价：</w:t>
            </w: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tc>
        <w:tc>
          <w:tcPr>
            <w:tcW w:w="2268"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eastAsia" w:ascii="仿宋_GB2312" w:hAnsi="仿宋" w:eastAsia="仿宋_GB2312"/>
              </w:rPr>
            </w:pPr>
            <w:r>
              <w:rPr>
                <w:rFonts w:hint="eastAsia" w:ascii="仿宋_GB2312" w:hAnsi="仿宋" w:eastAsia="仿宋_GB2312"/>
                <w:kern w:val="0"/>
                <w:szCs w:val="21"/>
              </w:rPr>
              <w:t>专家</w:t>
            </w:r>
            <w:r>
              <w:rPr>
                <w:rFonts w:hint="eastAsia" w:ascii="仿宋_GB2312" w:hAnsi="仿宋" w:eastAsia="仿宋_GB2312"/>
              </w:rPr>
              <w:t>评分（        ）</w:t>
            </w:r>
          </w:p>
          <w:p>
            <w:pPr>
              <w:widowControl/>
              <w:spacing w:line="360" w:lineRule="auto"/>
              <w:jc w:val="left"/>
              <w:rPr>
                <w:rFonts w:hint="eastAsia" w:ascii="仿宋_GB2312" w:hAnsi="仿宋" w:eastAsia="仿宋_GB2312"/>
              </w:rPr>
            </w:pPr>
            <w:r>
              <w:rPr>
                <w:rFonts w:hint="eastAsia" w:ascii="仿宋_GB2312" w:hAnsi="仿宋" w:eastAsia="仿宋_GB2312"/>
              </w:rPr>
              <w:t xml:space="preserve">扣分原因： </w:t>
            </w:r>
          </w:p>
          <w:p>
            <w:pPr>
              <w:spacing w:line="360" w:lineRule="auto"/>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755" w:type="dxa"/>
            <w:gridSpan w:val="2"/>
            <w:tcBorders>
              <w:top w:val="single" w:color="auto" w:sz="4" w:space="0"/>
              <w:left w:val="nil"/>
              <w:bottom w:val="nil"/>
              <w:right w:val="nil"/>
            </w:tcBorders>
            <w:noWrap w:val="0"/>
            <w:vAlign w:val="top"/>
          </w:tcPr>
          <w:p>
            <w:pPr>
              <w:widowControl/>
              <w:spacing w:line="360" w:lineRule="auto"/>
              <w:jc w:val="left"/>
              <w:rPr>
                <w:rFonts w:hint="eastAsia" w:ascii="仿宋_GB2312" w:hAnsi="仿宋" w:eastAsia="仿宋_GB2312"/>
              </w:rPr>
            </w:pPr>
          </w:p>
        </w:tc>
      </w:tr>
    </w:tbl>
    <w:p>
      <w:pPr>
        <w:rPr>
          <w:rFonts w:hint="eastAsia"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表7：</w:t>
      </w:r>
    </w:p>
    <w:p>
      <w:pPr>
        <w:jc w:val="center"/>
        <w:rPr>
          <w:rFonts w:hint="eastAsia" w:ascii="仿宋_GB2312" w:hAnsi="仿宋" w:eastAsia="仿宋_GB2312"/>
          <w:b/>
          <w:bCs/>
          <w:color w:val="000000"/>
          <w:sz w:val="32"/>
        </w:rPr>
      </w:pPr>
      <w:r>
        <w:rPr>
          <w:rFonts w:hint="eastAsia" w:ascii="仿宋_GB2312" w:hAnsi="仿宋" w:eastAsia="仿宋_GB2312"/>
          <w:b/>
          <w:color w:val="000000"/>
          <w:sz w:val="36"/>
          <w:szCs w:val="36"/>
        </w:rPr>
        <w:t>常设专业实习实验设备设施清单</w:t>
      </w:r>
    </w:p>
    <w:p>
      <w:pPr>
        <w:tabs>
          <w:tab w:val="left" w:pos="4860"/>
        </w:tabs>
        <w:rPr>
          <w:rFonts w:hint="eastAsia" w:ascii="仿宋_GB2312" w:hAnsi="仿宋" w:eastAsia="仿宋_GB2312"/>
          <w:b/>
          <w:bCs/>
          <w:color w:val="000000"/>
          <w:sz w:val="24"/>
        </w:rPr>
      </w:pPr>
      <w:r>
        <w:rPr>
          <w:rFonts w:hint="eastAsia" w:ascii="仿宋_GB2312" w:hAnsi="仿宋" w:eastAsia="仿宋_GB2312"/>
          <w:b/>
          <w:bCs/>
          <w:color w:val="000000"/>
          <w:sz w:val="24"/>
        </w:rPr>
        <w:t>专业名称：</w:t>
      </w:r>
    </w:p>
    <w:tbl>
      <w:tblPr>
        <w:tblStyle w:val="5"/>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0"/>
        <w:gridCol w:w="2778"/>
        <w:gridCol w:w="900"/>
        <w:gridCol w:w="90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30"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b/>
                <w:bCs/>
                <w:color w:val="000000"/>
                <w:sz w:val="24"/>
              </w:rPr>
            </w:pPr>
            <w:r>
              <w:rPr>
                <w:rFonts w:hint="eastAsia" w:ascii="仿宋_GB2312" w:hAnsi="仿宋" w:eastAsia="仿宋_GB2312"/>
                <w:b/>
                <w:bCs/>
                <w:color w:val="000000"/>
                <w:sz w:val="24"/>
              </w:rPr>
              <w:t>实习实验场所</w:t>
            </w:r>
          </w:p>
        </w:tc>
        <w:tc>
          <w:tcPr>
            <w:tcW w:w="2778"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b/>
                <w:bCs/>
                <w:color w:val="000000"/>
                <w:sz w:val="24"/>
              </w:rPr>
            </w:pPr>
            <w:r>
              <w:rPr>
                <w:rFonts w:hint="eastAsia" w:ascii="仿宋_GB2312" w:hAnsi="仿宋" w:eastAsia="仿宋_GB2312"/>
                <w:b/>
                <w:bCs/>
                <w:color w:val="000000"/>
                <w:sz w:val="24"/>
              </w:rPr>
              <w:t>主要设备名称与型号</w:t>
            </w:r>
          </w:p>
        </w:tc>
        <w:tc>
          <w:tcPr>
            <w:tcW w:w="900"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b/>
                <w:bCs/>
                <w:color w:val="000000"/>
                <w:sz w:val="24"/>
              </w:rPr>
            </w:pPr>
            <w:r>
              <w:rPr>
                <w:rFonts w:hint="eastAsia" w:ascii="仿宋_GB2312" w:hAnsi="仿宋" w:eastAsia="仿宋_GB2312"/>
                <w:b/>
                <w:bCs/>
                <w:color w:val="000000"/>
                <w:sz w:val="24"/>
              </w:rPr>
              <w:t>数量</w:t>
            </w:r>
          </w:p>
        </w:tc>
        <w:tc>
          <w:tcPr>
            <w:tcW w:w="900"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b/>
                <w:bCs/>
                <w:color w:val="000000"/>
                <w:sz w:val="24"/>
              </w:rPr>
            </w:pPr>
            <w:r>
              <w:rPr>
                <w:rFonts w:hint="eastAsia" w:ascii="仿宋_GB2312" w:hAnsi="仿宋" w:eastAsia="仿宋_GB2312"/>
                <w:b/>
                <w:bCs/>
                <w:color w:val="000000"/>
                <w:sz w:val="24"/>
              </w:rPr>
              <w:t>购置价值</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b/>
                <w:bCs/>
                <w:color w:val="000000"/>
                <w:sz w:val="24"/>
              </w:rPr>
            </w:pPr>
            <w:r>
              <w:rPr>
                <w:rFonts w:hint="eastAsia" w:ascii="仿宋_GB2312" w:hAnsi="仿宋" w:eastAsia="仿宋_GB2312"/>
                <w:b/>
                <w:bCs/>
                <w:color w:val="000000"/>
                <w:sz w:val="24"/>
              </w:rPr>
              <w:t>购置  时间</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b/>
                <w:bCs/>
                <w:color w:val="000000"/>
                <w:sz w:val="24"/>
              </w:rPr>
            </w:pPr>
            <w:r>
              <w:rPr>
                <w:rFonts w:hint="eastAsia" w:ascii="仿宋_GB2312" w:hAnsi="仿宋" w:eastAsia="仿宋_GB2312"/>
                <w:b/>
                <w:bCs/>
                <w:color w:val="000000"/>
                <w:sz w:val="24"/>
              </w:rPr>
              <w:t>工位数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83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spacing w:line="600" w:lineRule="exact"/>
              <w:jc w:val="left"/>
              <w:rPr>
                <w:rFonts w:hint="eastAsia" w:ascii="仿宋_GB2312" w:hAnsi="仿宋" w:eastAsia="仿宋_GB2312"/>
                <w:color w:val="000000"/>
                <w:szCs w:val="21"/>
              </w:rPr>
            </w:pPr>
          </w:p>
        </w:tc>
        <w:tc>
          <w:tcPr>
            <w:tcW w:w="2778"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600" w:lineRule="exact"/>
              <w:rPr>
                <w:rFonts w:hint="eastAsia" w:ascii="仿宋_GB2312" w:hAnsi="仿宋" w:eastAsia="仿宋_GB2312"/>
                <w:color w:val="000000"/>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600" w:lineRule="exact"/>
              <w:rPr>
                <w:rFonts w:hint="eastAsia" w:ascii="仿宋_GB2312" w:hAnsi="仿宋" w:eastAsia="仿宋_GB2312"/>
                <w:color w:val="000000"/>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600" w:lineRule="exact"/>
              <w:rPr>
                <w:rFonts w:hint="eastAsia" w:ascii="仿宋_GB2312" w:hAnsi="仿宋" w:eastAsia="仿宋_GB2312"/>
                <w:color w:val="00000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600" w:lineRule="exact"/>
              <w:rPr>
                <w:rFonts w:hint="eastAsia" w:ascii="仿宋_GB2312" w:hAnsi="仿宋" w:eastAsia="仿宋_GB2312"/>
                <w:color w:val="000000"/>
                <w:szCs w:val="21"/>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spacing w:line="600" w:lineRule="exact"/>
              <w:jc w:val="left"/>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spacing w:line="600" w:lineRule="exact"/>
              <w:jc w:val="left"/>
              <w:rPr>
                <w:rFonts w:hint="eastAsia" w:ascii="仿宋_GB2312" w:hAnsi="仿宋" w:eastAsia="仿宋_GB2312"/>
                <w:color w:val="000000"/>
                <w:szCs w:val="21"/>
              </w:rPr>
            </w:pPr>
          </w:p>
        </w:tc>
        <w:tc>
          <w:tcPr>
            <w:tcW w:w="2778"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600" w:lineRule="exact"/>
              <w:rPr>
                <w:rFonts w:hint="eastAsia" w:ascii="仿宋_GB2312" w:hAnsi="仿宋" w:eastAsia="仿宋_GB2312"/>
                <w:color w:val="000000"/>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600" w:lineRule="exact"/>
              <w:rPr>
                <w:rFonts w:hint="eastAsia" w:ascii="仿宋_GB2312" w:hAnsi="仿宋" w:eastAsia="仿宋_GB2312"/>
                <w:color w:val="000000"/>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600" w:lineRule="exact"/>
              <w:rPr>
                <w:rFonts w:hint="eastAsia" w:ascii="仿宋_GB2312" w:hAnsi="仿宋" w:eastAsia="仿宋_GB2312"/>
                <w:color w:val="00000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600" w:lineRule="exact"/>
              <w:rPr>
                <w:rFonts w:hint="eastAsia" w:ascii="仿宋_GB2312" w:hAnsi="仿宋" w:eastAsia="仿宋_GB2312"/>
                <w:color w:val="000000"/>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spacing w:line="600" w:lineRule="exact"/>
              <w:jc w:val="left"/>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spacing w:line="600" w:lineRule="exact"/>
              <w:jc w:val="left"/>
              <w:rPr>
                <w:rFonts w:hint="eastAsia" w:ascii="仿宋_GB2312" w:hAnsi="仿宋" w:eastAsia="仿宋_GB2312"/>
                <w:color w:val="000000"/>
                <w:szCs w:val="21"/>
              </w:rPr>
            </w:pPr>
          </w:p>
        </w:tc>
        <w:tc>
          <w:tcPr>
            <w:tcW w:w="2778"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600" w:lineRule="exact"/>
              <w:rPr>
                <w:rFonts w:hint="eastAsia" w:ascii="仿宋_GB2312" w:hAnsi="仿宋" w:eastAsia="仿宋_GB2312"/>
                <w:color w:val="000000"/>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600" w:lineRule="exact"/>
              <w:rPr>
                <w:rFonts w:hint="eastAsia" w:ascii="仿宋_GB2312" w:hAnsi="仿宋" w:eastAsia="仿宋_GB2312"/>
                <w:color w:val="000000"/>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600" w:lineRule="exact"/>
              <w:rPr>
                <w:rFonts w:hint="eastAsia" w:ascii="仿宋_GB2312" w:hAnsi="仿宋" w:eastAsia="仿宋_GB2312"/>
                <w:color w:val="00000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600" w:lineRule="exact"/>
              <w:rPr>
                <w:rFonts w:hint="eastAsia" w:ascii="仿宋_GB2312" w:hAnsi="仿宋" w:eastAsia="仿宋_GB2312"/>
                <w:color w:val="000000"/>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spacing w:line="600" w:lineRule="exact"/>
              <w:jc w:val="left"/>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spacing w:line="600" w:lineRule="exact"/>
              <w:jc w:val="left"/>
              <w:rPr>
                <w:rFonts w:hint="eastAsia" w:ascii="仿宋_GB2312" w:hAnsi="仿宋" w:eastAsia="仿宋_GB2312"/>
                <w:color w:val="000000"/>
                <w:szCs w:val="21"/>
              </w:rPr>
            </w:pPr>
          </w:p>
        </w:tc>
        <w:tc>
          <w:tcPr>
            <w:tcW w:w="2778"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600" w:lineRule="exact"/>
              <w:rPr>
                <w:rFonts w:hint="eastAsia" w:ascii="仿宋_GB2312" w:hAnsi="仿宋" w:eastAsia="仿宋_GB2312"/>
                <w:color w:val="000000"/>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600" w:lineRule="exact"/>
              <w:rPr>
                <w:rFonts w:hint="eastAsia" w:ascii="仿宋_GB2312" w:hAnsi="仿宋" w:eastAsia="仿宋_GB2312"/>
                <w:color w:val="000000"/>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600" w:lineRule="exact"/>
              <w:rPr>
                <w:rFonts w:hint="eastAsia" w:ascii="仿宋_GB2312" w:hAnsi="仿宋" w:eastAsia="仿宋_GB2312"/>
                <w:color w:val="00000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600" w:lineRule="exact"/>
              <w:rPr>
                <w:rFonts w:hint="eastAsia" w:ascii="仿宋_GB2312" w:hAnsi="仿宋" w:eastAsia="仿宋_GB2312"/>
                <w:color w:val="000000"/>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spacing w:line="600" w:lineRule="exact"/>
              <w:jc w:val="left"/>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830" w:type="dxa"/>
            <w:vMerge w:val="restart"/>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600" w:lineRule="exact"/>
              <w:rPr>
                <w:rFonts w:hint="eastAsia" w:ascii="仿宋_GB2312" w:hAnsi="仿宋" w:eastAsia="仿宋_GB2312"/>
                <w:color w:val="000000"/>
                <w:szCs w:val="21"/>
              </w:rPr>
            </w:pPr>
          </w:p>
        </w:tc>
        <w:tc>
          <w:tcPr>
            <w:tcW w:w="2778"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600" w:lineRule="exact"/>
              <w:rPr>
                <w:rFonts w:hint="eastAsia" w:ascii="仿宋_GB2312" w:hAnsi="仿宋" w:eastAsia="仿宋_GB2312"/>
                <w:color w:val="000000"/>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600" w:lineRule="exact"/>
              <w:rPr>
                <w:rFonts w:hint="eastAsia" w:ascii="仿宋_GB2312" w:hAnsi="仿宋" w:eastAsia="仿宋_GB2312"/>
                <w:color w:val="000000"/>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600" w:lineRule="exact"/>
              <w:rPr>
                <w:rFonts w:hint="eastAsia" w:ascii="仿宋_GB2312" w:hAnsi="仿宋" w:eastAsia="仿宋_GB2312"/>
                <w:color w:val="00000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600" w:lineRule="exact"/>
              <w:rPr>
                <w:rFonts w:hint="eastAsia" w:ascii="仿宋_GB2312" w:hAnsi="仿宋" w:eastAsia="仿宋_GB2312"/>
                <w:color w:val="000000"/>
                <w:szCs w:val="21"/>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600" w:lineRule="exact"/>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spacing w:line="600" w:lineRule="exact"/>
              <w:jc w:val="left"/>
              <w:rPr>
                <w:rFonts w:hint="eastAsia" w:ascii="仿宋_GB2312" w:hAnsi="仿宋" w:eastAsia="仿宋_GB2312"/>
                <w:color w:val="000000"/>
                <w:szCs w:val="21"/>
              </w:rPr>
            </w:pPr>
          </w:p>
        </w:tc>
        <w:tc>
          <w:tcPr>
            <w:tcW w:w="2778"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600" w:lineRule="exact"/>
              <w:rPr>
                <w:rFonts w:hint="eastAsia" w:ascii="仿宋_GB2312" w:hAnsi="仿宋" w:eastAsia="仿宋_GB2312"/>
                <w:color w:val="000000"/>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600" w:lineRule="exact"/>
              <w:rPr>
                <w:rFonts w:hint="eastAsia" w:ascii="仿宋_GB2312" w:hAnsi="仿宋" w:eastAsia="仿宋_GB2312"/>
                <w:color w:val="000000"/>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600" w:lineRule="exact"/>
              <w:rPr>
                <w:rFonts w:hint="eastAsia" w:ascii="仿宋_GB2312" w:hAnsi="仿宋" w:eastAsia="仿宋_GB2312"/>
                <w:color w:val="00000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600" w:lineRule="exact"/>
              <w:rPr>
                <w:rFonts w:hint="eastAsia" w:ascii="仿宋_GB2312" w:hAnsi="仿宋" w:eastAsia="仿宋_GB2312"/>
                <w:color w:val="000000"/>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spacing w:line="600" w:lineRule="exact"/>
              <w:jc w:val="left"/>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spacing w:line="600" w:lineRule="exact"/>
              <w:jc w:val="left"/>
              <w:rPr>
                <w:rFonts w:hint="eastAsia" w:ascii="仿宋_GB2312" w:hAnsi="仿宋" w:eastAsia="仿宋_GB2312"/>
                <w:color w:val="000000"/>
                <w:szCs w:val="21"/>
              </w:rPr>
            </w:pPr>
          </w:p>
        </w:tc>
        <w:tc>
          <w:tcPr>
            <w:tcW w:w="2778"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600" w:lineRule="exact"/>
              <w:rPr>
                <w:rFonts w:hint="eastAsia" w:ascii="仿宋_GB2312" w:hAnsi="仿宋" w:eastAsia="仿宋_GB2312"/>
                <w:color w:val="000000"/>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600" w:lineRule="exact"/>
              <w:rPr>
                <w:rFonts w:hint="eastAsia" w:ascii="仿宋_GB2312" w:hAnsi="仿宋" w:eastAsia="仿宋_GB2312"/>
                <w:color w:val="000000"/>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600" w:lineRule="exact"/>
              <w:rPr>
                <w:rFonts w:hint="eastAsia" w:ascii="仿宋_GB2312" w:hAnsi="仿宋" w:eastAsia="仿宋_GB2312"/>
                <w:color w:val="00000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600" w:lineRule="exact"/>
              <w:rPr>
                <w:rFonts w:hint="eastAsia" w:ascii="仿宋_GB2312" w:hAnsi="仿宋" w:eastAsia="仿宋_GB2312"/>
                <w:color w:val="000000"/>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spacing w:line="600" w:lineRule="exact"/>
              <w:jc w:val="left"/>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spacing w:line="600" w:lineRule="exact"/>
              <w:jc w:val="left"/>
              <w:rPr>
                <w:rFonts w:hint="eastAsia" w:ascii="仿宋_GB2312" w:hAnsi="仿宋" w:eastAsia="仿宋_GB2312"/>
                <w:color w:val="000000"/>
                <w:szCs w:val="21"/>
              </w:rPr>
            </w:pPr>
          </w:p>
        </w:tc>
        <w:tc>
          <w:tcPr>
            <w:tcW w:w="2778"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600" w:lineRule="exact"/>
              <w:rPr>
                <w:rFonts w:hint="eastAsia" w:ascii="仿宋_GB2312" w:hAnsi="仿宋" w:eastAsia="仿宋_GB2312"/>
                <w:color w:val="000000"/>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600" w:lineRule="exact"/>
              <w:rPr>
                <w:rFonts w:hint="eastAsia" w:ascii="仿宋_GB2312" w:hAnsi="仿宋" w:eastAsia="仿宋_GB2312"/>
                <w:color w:val="000000"/>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600" w:lineRule="exact"/>
              <w:rPr>
                <w:rFonts w:hint="eastAsia" w:ascii="仿宋_GB2312" w:hAnsi="仿宋" w:eastAsia="仿宋_GB2312"/>
                <w:color w:val="00000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600" w:lineRule="exact"/>
              <w:rPr>
                <w:rFonts w:hint="eastAsia" w:ascii="仿宋_GB2312" w:hAnsi="仿宋" w:eastAsia="仿宋_GB2312"/>
                <w:color w:val="000000"/>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spacing w:line="600" w:lineRule="exact"/>
              <w:jc w:val="left"/>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30" w:type="dxa"/>
            <w:vMerge w:val="restart"/>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600" w:lineRule="exact"/>
              <w:rPr>
                <w:rFonts w:hint="eastAsia" w:ascii="仿宋_GB2312" w:hAnsi="仿宋" w:eastAsia="仿宋_GB2312"/>
                <w:color w:val="000000"/>
                <w:szCs w:val="21"/>
              </w:rPr>
            </w:pPr>
          </w:p>
        </w:tc>
        <w:tc>
          <w:tcPr>
            <w:tcW w:w="2778"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600" w:lineRule="exact"/>
              <w:rPr>
                <w:rFonts w:hint="eastAsia" w:ascii="仿宋_GB2312" w:hAnsi="仿宋" w:eastAsia="仿宋_GB2312"/>
                <w:color w:val="000000"/>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600" w:lineRule="exact"/>
              <w:rPr>
                <w:rFonts w:hint="eastAsia" w:ascii="仿宋_GB2312" w:hAnsi="仿宋" w:eastAsia="仿宋_GB2312"/>
                <w:color w:val="000000"/>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600" w:lineRule="exact"/>
              <w:rPr>
                <w:rFonts w:hint="eastAsia" w:ascii="仿宋_GB2312" w:hAnsi="仿宋" w:eastAsia="仿宋_GB2312"/>
                <w:color w:val="00000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600" w:lineRule="exact"/>
              <w:rPr>
                <w:rFonts w:hint="eastAsia" w:ascii="仿宋_GB2312" w:hAnsi="仿宋" w:eastAsia="仿宋_GB2312"/>
                <w:color w:val="000000"/>
                <w:szCs w:val="21"/>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600" w:lineRule="exact"/>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spacing w:line="600" w:lineRule="exact"/>
              <w:jc w:val="left"/>
              <w:rPr>
                <w:rFonts w:hint="eastAsia" w:ascii="仿宋_GB2312" w:hAnsi="仿宋" w:eastAsia="仿宋_GB2312"/>
                <w:color w:val="000000"/>
                <w:szCs w:val="21"/>
              </w:rPr>
            </w:pPr>
          </w:p>
        </w:tc>
        <w:tc>
          <w:tcPr>
            <w:tcW w:w="2778"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600" w:lineRule="exact"/>
              <w:rPr>
                <w:rFonts w:hint="eastAsia" w:ascii="仿宋_GB2312" w:hAnsi="仿宋" w:eastAsia="仿宋_GB2312"/>
                <w:color w:val="000000"/>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600" w:lineRule="exact"/>
              <w:rPr>
                <w:rFonts w:hint="eastAsia" w:ascii="仿宋_GB2312" w:hAnsi="仿宋" w:eastAsia="仿宋_GB2312"/>
                <w:color w:val="000000"/>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600" w:lineRule="exact"/>
              <w:rPr>
                <w:rFonts w:hint="eastAsia" w:ascii="仿宋_GB2312" w:hAnsi="仿宋" w:eastAsia="仿宋_GB2312"/>
                <w:color w:val="00000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600" w:lineRule="exact"/>
              <w:rPr>
                <w:rFonts w:hint="eastAsia" w:ascii="仿宋_GB2312" w:hAnsi="仿宋" w:eastAsia="仿宋_GB2312"/>
                <w:color w:val="000000"/>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spacing w:line="600" w:lineRule="exact"/>
              <w:jc w:val="left"/>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spacing w:line="600" w:lineRule="exact"/>
              <w:jc w:val="left"/>
              <w:rPr>
                <w:rFonts w:hint="eastAsia" w:ascii="仿宋_GB2312" w:hAnsi="仿宋" w:eastAsia="仿宋_GB2312"/>
                <w:color w:val="000000"/>
                <w:szCs w:val="21"/>
              </w:rPr>
            </w:pPr>
          </w:p>
        </w:tc>
        <w:tc>
          <w:tcPr>
            <w:tcW w:w="2778"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600" w:lineRule="exact"/>
              <w:rPr>
                <w:rFonts w:hint="eastAsia" w:ascii="仿宋_GB2312" w:hAnsi="仿宋" w:eastAsia="仿宋_GB2312"/>
                <w:color w:val="000000"/>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600" w:lineRule="exact"/>
              <w:rPr>
                <w:rFonts w:hint="eastAsia" w:ascii="仿宋_GB2312" w:hAnsi="仿宋" w:eastAsia="仿宋_GB2312"/>
                <w:color w:val="000000"/>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600" w:lineRule="exact"/>
              <w:rPr>
                <w:rFonts w:hint="eastAsia" w:ascii="仿宋_GB2312" w:hAnsi="仿宋" w:eastAsia="仿宋_GB2312"/>
                <w:color w:val="00000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600" w:lineRule="exact"/>
              <w:rPr>
                <w:rFonts w:hint="eastAsia" w:ascii="仿宋_GB2312" w:hAnsi="仿宋" w:eastAsia="仿宋_GB2312"/>
                <w:color w:val="000000"/>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spacing w:line="600" w:lineRule="exact"/>
              <w:jc w:val="left"/>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spacing w:line="600" w:lineRule="exact"/>
              <w:jc w:val="left"/>
              <w:rPr>
                <w:rFonts w:hint="eastAsia" w:ascii="仿宋_GB2312" w:hAnsi="仿宋" w:eastAsia="仿宋_GB2312"/>
                <w:color w:val="000000"/>
                <w:szCs w:val="21"/>
              </w:rPr>
            </w:pPr>
          </w:p>
        </w:tc>
        <w:tc>
          <w:tcPr>
            <w:tcW w:w="2778"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600" w:lineRule="exact"/>
              <w:rPr>
                <w:rFonts w:hint="eastAsia" w:ascii="仿宋_GB2312" w:hAnsi="仿宋" w:eastAsia="仿宋_GB2312"/>
                <w:color w:val="000000"/>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600" w:lineRule="exact"/>
              <w:rPr>
                <w:rFonts w:hint="eastAsia" w:ascii="仿宋_GB2312" w:hAnsi="仿宋" w:eastAsia="仿宋_GB2312"/>
                <w:color w:val="000000"/>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600" w:lineRule="exact"/>
              <w:rPr>
                <w:rFonts w:hint="eastAsia" w:ascii="仿宋_GB2312" w:hAnsi="仿宋" w:eastAsia="仿宋_GB2312"/>
                <w:color w:val="00000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600" w:lineRule="exact"/>
              <w:rPr>
                <w:rFonts w:hint="eastAsia" w:ascii="仿宋_GB2312" w:hAnsi="仿宋" w:eastAsia="仿宋_GB2312"/>
                <w:color w:val="000000"/>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spacing w:line="600" w:lineRule="exact"/>
              <w:jc w:val="left"/>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830" w:type="dxa"/>
            <w:vMerge w:val="restart"/>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600" w:lineRule="exact"/>
              <w:rPr>
                <w:rFonts w:hint="eastAsia" w:ascii="仿宋_GB2312" w:hAnsi="仿宋" w:eastAsia="仿宋_GB2312"/>
                <w:color w:val="000000"/>
                <w:szCs w:val="21"/>
              </w:rPr>
            </w:pPr>
          </w:p>
        </w:tc>
        <w:tc>
          <w:tcPr>
            <w:tcW w:w="2778"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600" w:lineRule="exact"/>
              <w:rPr>
                <w:rFonts w:hint="eastAsia" w:ascii="仿宋_GB2312" w:hAnsi="仿宋" w:eastAsia="仿宋_GB2312"/>
                <w:color w:val="000000"/>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600" w:lineRule="exact"/>
              <w:rPr>
                <w:rFonts w:hint="eastAsia" w:ascii="仿宋_GB2312" w:hAnsi="仿宋" w:eastAsia="仿宋_GB2312"/>
                <w:color w:val="000000"/>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600" w:lineRule="exact"/>
              <w:rPr>
                <w:rFonts w:hint="eastAsia" w:ascii="仿宋_GB2312" w:hAnsi="仿宋" w:eastAsia="仿宋_GB2312"/>
                <w:color w:val="00000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600" w:lineRule="exact"/>
              <w:rPr>
                <w:rFonts w:hint="eastAsia" w:ascii="仿宋_GB2312" w:hAnsi="仿宋" w:eastAsia="仿宋_GB2312"/>
                <w:color w:val="000000"/>
                <w:szCs w:val="21"/>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600" w:lineRule="exact"/>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830" w:type="dxa"/>
            <w:vMerge w:val="continue"/>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600" w:lineRule="exact"/>
              <w:rPr>
                <w:rFonts w:hint="eastAsia" w:ascii="仿宋_GB2312" w:hAnsi="仿宋" w:eastAsia="仿宋_GB2312"/>
                <w:color w:val="000000"/>
                <w:szCs w:val="21"/>
              </w:rPr>
            </w:pPr>
          </w:p>
        </w:tc>
        <w:tc>
          <w:tcPr>
            <w:tcW w:w="2778"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600" w:lineRule="exact"/>
              <w:rPr>
                <w:rFonts w:hint="eastAsia" w:ascii="仿宋_GB2312" w:hAnsi="仿宋" w:eastAsia="仿宋_GB2312"/>
                <w:color w:val="000000"/>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600" w:lineRule="exact"/>
              <w:rPr>
                <w:rFonts w:hint="eastAsia" w:ascii="仿宋_GB2312" w:hAnsi="仿宋" w:eastAsia="仿宋_GB2312"/>
                <w:color w:val="000000"/>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600" w:lineRule="exact"/>
              <w:rPr>
                <w:rFonts w:hint="eastAsia" w:ascii="仿宋_GB2312" w:hAnsi="仿宋" w:eastAsia="仿宋_GB2312"/>
                <w:color w:val="00000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600" w:lineRule="exact"/>
              <w:rPr>
                <w:rFonts w:hint="eastAsia" w:ascii="仿宋_GB2312" w:hAnsi="仿宋" w:eastAsia="仿宋_GB2312"/>
                <w:color w:val="000000"/>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600" w:lineRule="exact"/>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spacing w:line="600" w:lineRule="exact"/>
              <w:jc w:val="left"/>
              <w:rPr>
                <w:rFonts w:hint="eastAsia" w:ascii="仿宋_GB2312" w:hAnsi="仿宋" w:eastAsia="仿宋_GB2312"/>
                <w:color w:val="000000"/>
              </w:rPr>
            </w:pPr>
          </w:p>
        </w:tc>
        <w:tc>
          <w:tcPr>
            <w:tcW w:w="2778"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600" w:lineRule="exact"/>
              <w:rPr>
                <w:rFonts w:hint="eastAsia" w:ascii="仿宋_GB2312" w:hAnsi="仿宋" w:eastAsia="仿宋_GB2312"/>
                <w:color w:val="000000"/>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600" w:lineRule="exact"/>
              <w:rPr>
                <w:rFonts w:hint="eastAsia" w:ascii="仿宋_GB2312" w:hAnsi="仿宋" w:eastAsia="仿宋_GB2312"/>
                <w:color w:val="000000"/>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600" w:lineRule="exact"/>
              <w:rPr>
                <w:rFonts w:hint="eastAsia" w:ascii="仿宋_GB2312" w:hAnsi="仿宋" w:eastAsia="仿宋_GB2312"/>
                <w:color w:val="00000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600" w:lineRule="exact"/>
              <w:rPr>
                <w:rFonts w:hint="eastAsia" w:ascii="仿宋_GB2312" w:hAnsi="仿宋" w:eastAsia="仿宋_GB2312"/>
                <w:color w:val="00000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spacing w:line="600" w:lineRule="exact"/>
              <w:jc w:val="left"/>
              <w:rPr>
                <w:rFonts w:hint="eastAsia" w:ascii="仿宋_GB2312" w:hAnsi="仿宋"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spacing w:line="600" w:lineRule="exact"/>
              <w:jc w:val="left"/>
              <w:rPr>
                <w:rFonts w:hint="eastAsia" w:ascii="仿宋_GB2312" w:hAnsi="仿宋" w:eastAsia="仿宋_GB2312"/>
                <w:color w:val="000000"/>
              </w:rPr>
            </w:pPr>
          </w:p>
        </w:tc>
        <w:tc>
          <w:tcPr>
            <w:tcW w:w="2778"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600" w:lineRule="exact"/>
              <w:rPr>
                <w:rFonts w:hint="eastAsia" w:ascii="仿宋_GB2312" w:hAnsi="仿宋" w:eastAsia="仿宋_GB2312"/>
                <w:color w:val="000000"/>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600" w:lineRule="exact"/>
              <w:rPr>
                <w:rFonts w:hint="eastAsia" w:ascii="仿宋_GB2312" w:hAnsi="仿宋" w:eastAsia="仿宋_GB2312"/>
                <w:color w:val="000000"/>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600" w:lineRule="exact"/>
              <w:rPr>
                <w:rFonts w:hint="eastAsia" w:ascii="仿宋_GB2312" w:hAnsi="仿宋" w:eastAsia="仿宋_GB2312"/>
                <w:color w:val="00000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600" w:lineRule="exact"/>
              <w:rPr>
                <w:rFonts w:hint="eastAsia" w:ascii="仿宋_GB2312" w:hAnsi="仿宋" w:eastAsia="仿宋_GB2312"/>
                <w:color w:val="00000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spacing w:line="600" w:lineRule="exact"/>
              <w:jc w:val="left"/>
              <w:rPr>
                <w:rFonts w:hint="eastAsia" w:ascii="仿宋_GB2312" w:hAnsi="仿宋"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830"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600" w:lineRule="exact"/>
              <w:ind w:firstLine="420" w:firstLineChars="200"/>
              <w:jc w:val="center"/>
              <w:rPr>
                <w:rFonts w:hint="eastAsia" w:ascii="仿宋_GB2312" w:hAnsi="仿宋" w:eastAsia="仿宋_GB2312"/>
                <w:color w:val="000000"/>
              </w:rPr>
            </w:pPr>
            <w:r>
              <w:rPr>
                <w:rFonts w:hint="eastAsia" w:ascii="仿宋_GB2312" w:hAnsi="仿宋" w:eastAsia="仿宋_GB2312"/>
                <w:color w:val="000000"/>
              </w:rPr>
              <w:t>合  计：</w:t>
            </w:r>
          </w:p>
        </w:tc>
        <w:tc>
          <w:tcPr>
            <w:tcW w:w="2778"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600" w:lineRule="exact"/>
              <w:rPr>
                <w:rFonts w:hint="eastAsia" w:ascii="仿宋_GB2312" w:hAnsi="仿宋" w:eastAsia="仿宋_GB2312"/>
                <w:color w:val="000000"/>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600" w:lineRule="exact"/>
              <w:rPr>
                <w:rFonts w:hint="eastAsia" w:ascii="仿宋_GB2312" w:hAnsi="仿宋" w:eastAsia="仿宋_GB2312"/>
                <w:color w:val="000000"/>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600" w:lineRule="exact"/>
              <w:rPr>
                <w:rFonts w:hint="eastAsia" w:ascii="仿宋_GB2312" w:hAnsi="仿宋" w:eastAsia="仿宋_GB2312"/>
                <w:color w:val="00000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600" w:lineRule="exact"/>
              <w:rPr>
                <w:rFonts w:hint="eastAsia" w:ascii="仿宋_GB2312" w:hAnsi="仿宋" w:eastAsia="仿宋_GB2312"/>
                <w:color w:val="00000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600" w:lineRule="exact"/>
              <w:rPr>
                <w:rFonts w:hint="eastAsia" w:ascii="仿宋_GB2312" w:hAnsi="仿宋" w:eastAsia="仿宋_GB2312"/>
                <w:color w:val="000000"/>
              </w:rPr>
            </w:pPr>
          </w:p>
        </w:tc>
      </w:tr>
    </w:tbl>
    <w:p>
      <w:pPr>
        <w:spacing w:line="360" w:lineRule="auto"/>
        <w:rPr>
          <w:rFonts w:hint="eastAsia" w:ascii="仿宋_GB2312" w:hAnsi="仿宋" w:eastAsia="仿宋_GB2312"/>
          <w:b/>
          <w:sz w:val="24"/>
        </w:rPr>
      </w:pPr>
    </w:p>
    <w:p>
      <w:pPr>
        <w:spacing w:line="360" w:lineRule="auto"/>
        <w:rPr>
          <w:rFonts w:hint="eastAsia" w:ascii="仿宋" w:hAnsi="仿宋" w:eastAsia="仿宋"/>
          <w:b/>
          <w:sz w:val="24"/>
        </w:rPr>
      </w:pPr>
    </w:p>
    <w:p>
      <w:pPr>
        <w:rPr>
          <w:rFonts w:hint="eastAsia"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表8：</w:t>
      </w:r>
    </w:p>
    <w:p>
      <w:pPr>
        <w:jc w:val="center"/>
        <w:rPr>
          <w:rFonts w:hint="eastAsia" w:ascii="仿宋_GB2312" w:hAnsi="仿宋" w:eastAsia="仿宋_GB2312"/>
          <w:b/>
          <w:color w:val="000000"/>
          <w:sz w:val="36"/>
          <w:szCs w:val="36"/>
        </w:rPr>
      </w:pPr>
      <w:r>
        <w:rPr>
          <w:rFonts w:hint="eastAsia" w:ascii="仿宋_GB2312" w:hAnsi="仿宋" w:eastAsia="仿宋_GB2312"/>
          <w:b/>
          <w:color w:val="000000"/>
          <w:sz w:val="36"/>
          <w:szCs w:val="36"/>
        </w:rPr>
        <w:t>拟设技师专业实习实验设备设施配备表</w:t>
      </w:r>
    </w:p>
    <w:tbl>
      <w:tblPr>
        <w:tblStyle w:val="5"/>
        <w:tblpPr w:leftFromText="180" w:rightFromText="180" w:vertAnchor="text" w:horzAnchor="margin" w:tblpXSpec="center" w:tblpY="18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3122"/>
        <w:gridCol w:w="746"/>
        <w:gridCol w:w="779"/>
        <w:gridCol w:w="1219"/>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0"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b/>
                <w:bCs/>
                <w:color w:val="000000"/>
                <w:sz w:val="24"/>
              </w:rPr>
            </w:pPr>
            <w:r>
              <w:rPr>
                <w:rFonts w:hint="eastAsia" w:ascii="仿宋_GB2312" w:hAnsi="仿宋" w:eastAsia="仿宋_GB2312"/>
                <w:b/>
                <w:bCs/>
                <w:color w:val="000000"/>
                <w:sz w:val="24"/>
              </w:rPr>
              <w:t>实习实验场所</w:t>
            </w:r>
          </w:p>
        </w:tc>
        <w:tc>
          <w:tcPr>
            <w:tcW w:w="3122"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b/>
                <w:bCs/>
                <w:color w:val="000000"/>
                <w:sz w:val="24"/>
              </w:rPr>
            </w:pPr>
            <w:r>
              <w:rPr>
                <w:rFonts w:hint="eastAsia" w:ascii="仿宋_GB2312" w:hAnsi="仿宋" w:eastAsia="仿宋_GB2312"/>
                <w:b/>
                <w:bCs/>
                <w:color w:val="000000"/>
                <w:sz w:val="24"/>
              </w:rPr>
              <w:t>主要设备名称与型号</w:t>
            </w:r>
          </w:p>
        </w:tc>
        <w:tc>
          <w:tcPr>
            <w:tcW w:w="746"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b/>
                <w:bCs/>
                <w:color w:val="000000"/>
                <w:sz w:val="24"/>
              </w:rPr>
            </w:pPr>
            <w:r>
              <w:rPr>
                <w:rFonts w:hint="eastAsia" w:ascii="仿宋_GB2312" w:hAnsi="仿宋" w:eastAsia="仿宋_GB2312"/>
                <w:b/>
                <w:bCs/>
                <w:color w:val="000000"/>
                <w:sz w:val="24"/>
              </w:rPr>
              <w:t>数量</w:t>
            </w:r>
          </w:p>
        </w:tc>
        <w:tc>
          <w:tcPr>
            <w:tcW w:w="779"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b/>
                <w:bCs/>
                <w:color w:val="000000"/>
                <w:sz w:val="24"/>
              </w:rPr>
            </w:pPr>
            <w:r>
              <w:rPr>
                <w:rFonts w:hint="eastAsia" w:ascii="仿宋_GB2312" w:hAnsi="仿宋" w:eastAsia="仿宋_GB2312"/>
                <w:b/>
                <w:bCs/>
                <w:color w:val="000000"/>
                <w:sz w:val="24"/>
              </w:rPr>
              <w:t>购置价值</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b/>
                <w:bCs/>
                <w:color w:val="000000"/>
                <w:sz w:val="24"/>
              </w:rPr>
            </w:pPr>
            <w:r>
              <w:rPr>
                <w:rFonts w:hint="eastAsia" w:ascii="仿宋_GB2312" w:hAnsi="仿宋" w:eastAsia="仿宋_GB2312"/>
                <w:b/>
                <w:bCs/>
                <w:color w:val="000000"/>
                <w:sz w:val="24"/>
              </w:rPr>
              <w:t>购置   时间</w:t>
            </w:r>
          </w:p>
        </w:tc>
        <w:tc>
          <w:tcPr>
            <w:tcW w:w="993"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ascii="仿宋" w:hAnsi="仿宋" w:eastAsia="仿宋"/>
                <w:b/>
                <w:bCs/>
                <w:color w:val="000000"/>
                <w:sz w:val="24"/>
              </w:rPr>
            </w:pPr>
            <w:r>
              <w:rPr>
                <w:rFonts w:hint="eastAsia" w:ascii="仿宋" w:hAnsi="仿宋" w:eastAsia="仿宋"/>
                <w:b/>
                <w:bCs/>
                <w:color w:val="000000"/>
                <w:sz w:val="24"/>
              </w:rPr>
              <w:t>工位数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180" w:type="dxa"/>
            <w:vMerge w:val="restart"/>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560" w:lineRule="exact"/>
              <w:rPr>
                <w:rFonts w:hint="eastAsia" w:ascii="仿宋_GB2312" w:hAnsi="仿宋" w:eastAsia="仿宋_GB2312"/>
                <w:color w:val="000000"/>
              </w:rPr>
            </w:pPr>
          </w:p>
        </w:tc>
        <w:tc>
          <w:tcPr>
            <w:tcW w:w="3122"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560" w:lineRule="exact"/>
              <w:rPr>
                <w:rFonts w:hint="eastAsia" w:ascii="仿宋_GB2312" w:hAnsi="仿宋" w:eastAsia="仿宋_GB2312"/>
                <w:color w:val="000000"/>
              </w:rPr>
            </w:pPr>
          </w:p>
        </w:tc>
        <w:tc>
          <w:tcPr>
            <w:tcW w:w="746"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560" w:lineRule="exact"/>
              <w:rPr>
                <w:rFonts w:hint="eastAsia" w:ascii="仿宋_GB2312" w:hAnsi="仿宋" w:eastAsia="仿宋_GB2312"/>
                <w:color w:val="000000"/>
              </w:rPr>
            </w:pPr>
          </w:p>
        </w:tc>
        <w:tc>
          <w:tcPr>
            <w:tcW w:w="779"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560" w:lineRule="exact"/>
              <w:rPr>
                <w:rFonts w:hint="eastAsia" w:ascii="仿宋_GB2312" w:hAnsi="仿宋" w:eastAsia="仿宋_GB2312"/>
                <w:color w:val="000000"/>
              </w:rPr>
            </w:pPr>
          </w:p>
        </w:tc>
        <w:tc>
          <w:tcPr>
            <w:tcW w:w="1219"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560" w:lineRule="exact"/>
              <w:rPr>
                <w:rFonts w:hint="eastAsia" w:ascii="仿宋_GB2312" w:hAnsi="仿宋" w:eastAsia="仿宋_GB2312"/>
                <w:color w:val="000000"/>
              </w:rPr>
            </w:pPr>
          </w:p>
        </w:tc>
        <w:tc>
          <w:tcPr>
            <w:tcW w:w="993" w:type="dxa"/>
            <w:vMerge w:val="restart"/>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560" w:lineRule="exact"/>
              <w:rPr>
                <w:rFonts w:ascii="仿宋" w:hAnsi="仿宋" w:eastAsia="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1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spacing w:line="560" w:lineRule="exact"/>
              <w:jc w:val="left"/>
              <w:rPr>
                <w:rFonts w:hint="eastAsia" w:ascii="仿宋_GB2312" w:hAnsi="仿宋" w:eastAsia="仿宋_GB2312"/>
                <w:color w:val="000000"/>
              </w:rPr>
            </w:pPr>
          </w:p>
        </w:tc>
        <w:tc>
          <w:tcPr>
            <w:tcW w:w="3122"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560" w:lineRule="exact"/>
              <w:rPr>
                <w:rFonts w:hint="eastAsia" w:ascii="仿宋_GB2312" w:hAnsi="仿宋" w:eastAsia="仿宋_GB2312"/>
                <w:color w:val="000000"/>
              </w:rPr>
            </w:pPr>
          </w:p>
        </w:tc>
        <w:tc>
          <w:tcPr>
            <w:tcW w:w="746"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560" w:lineRule="exact"/>
              <w:rPr>
                <w:rFonts w:hint="eastAsia" w:ascii="仿宋_GB2312" w:hAnsi="仿宋" w:eastAsia="仿宋_GB2312"/>
                <w:color w:val="000000"/>
              </w:rPr>
            </w:pPr>
          </w:p>
        </w:tc>
        <w:tc>
          <w:tcPr>
            <w:tcW w:w="779"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560" w:lineRule="exact"/>
              <w:rPr>
                <w:rFonts w:hint="eastAsia" w:ascii="仿宋_GB2312" w:hAnsi="仿宋" w:eastAsia="仿宋_GB2312"/>
                <w:color w:val="000000"/>
              </w:rPr>
            </w:pPr>
          </w:p>
        </w:tc>
        <w:tc>
          <w:tcPr>
            <w:tcW w:w="1219"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560" w:lineRule="exact"/>
              <w:rPr>
                <w:rFonts w:hint="eastAsia" w:ascii="仿宋_GB2312" w:hAnsi="仿宋" w:eastAsia="仿宋_GB2312"/>
                <w:color w:val="000000"/>
              </w:rPr>
            </w:pPr>
          </w:p>
        </w:tc>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spacing w:line="560" w:lineRule="exact"/>
              <w:jc w:val="left"/>
              <w:rPr>
                <w:rFonts w:ascii="仿宋" w:hAnsi="仿宋" w:eastAsia="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1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spacing w:line="560" w:lineRule="exact"/>
              <w:jc w:val="left"/>
              <w:rPr>
                <w:rFonts w:hint="eastAsia" w:ascii="仿宋_GB2312" w:hAnsi="仿宋" w:eastAsia="仿宋_GB2312"/>
                <w:color w:val="000000"/>
              </w:rPr>
            </w:pPr>
          </w:p>
        </w:tc>
        <w:tc>
          <w:tcPr>
            <w:tcW w:w="3122"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560" w:lineRule="exact"/>
              <w:rPr>
                <w:rFonts w:hint="eastAsia" w:ascii="仿宋_GB2312" w:hAnsi="仿宋" w:eastAsia="仿宋_GB2312"/>
                <w:color w:val="000000"/>
              </w:rPr>
            </w:pPr>
          </w:p>
        </w:tc>
        <w:tc>
          <w:tcPr>
            <w:tcW w:w="746"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560" w:lineRule="exact"/>
              <w:rPr>
                <w:rFonts w:hint="eastAsia" w:ascii="仿宋_GB2312" w:hAnsi="仿宋" w:eastAsia="仿宋_GB2312"/>
                <w:color w:val="000000"/>
              </w:rPr>
            </w:pPr>
          </w:p>
        </w:tc>
        <w:tc>
          <w:tcPr>
            <w:tcW w:w="779"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560" w:lineRule="exact"/>
              <w:rPr>
                <w:rFonts w:hint="eastAsia" w:ascii="仿宋_GB2312" w:hAnsi="仿宋" w:eastAsia="仿宋_GB2312"/>
                <w:color w:val="000000"/>
              </w:rPr>
            </w:pPr>
          </w:p>
        </w:tc>
        <w:tc>
          <w:tcPr>
            <w:tcW w:w="1219"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560" w:lineRule="exact"/>
              <w:rPr>
                <w:rFonts w:hint="eastAsia" w:ascii="仿宋_GB2312" w:hAnsi="仿宋" w:eastAsia="仿宋_GB2312"/>
                <w:color w:val="000000"/>
              </w:rPr>
            </w:pPr>
          </w:p>
        </w:tc>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spacing w:line="560" w:lineRule="exact"/>
              <w:jc w:val="left"/>
              <w:rPr>
                <w:rFonts w:ascii="仿宋" w:hAnsi="仿宋" w:eastAsia="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1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spacing w:line="560" w:lineRule="exact"/>
              <w:jc w:val="left"/>
              <w:rPr>
                <w:rFonts w:hint="eastAsia" w:ascii="仿宋_GB2312" w:hAnsi="仿宋" w:eastAsia="仿宋_GB2312"/>
                <w:color w:val="000000"/>
              </w:rPr>
            </w:pPr>
          </w:p>
        </w:tc>
        <w:tc>
          <w:tcPr>
            <w:tcW w:w="3122"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560" w:lineRule="exact"/>
              <w:rPr>
                <w:rFonts w:hint="eastAsia" w:ascii="仿宋_GB2312" w:hAnsi="仿宋" w:eastAsia="仿宋_GB2312"/>
                <w:color w:val="000000"/>
              </w:rPr>
            </w:pPr>
          </w:p>
        </w:tc>
        <w:tc>
          <w:tcPr>
            <w:tcW w:w="746"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560" w:lineRule="exact"/>
              <w:rPr>
                <w:rFonts w:hint="eastAsia" w:ascii="仿宋_GB2312" w:hAnsi="仿宋" w:eastAsia="仿宋_GB2312"/>
                <w:color w:val="000000"/>
              </w:rPr>
            </w:pPr>
          </w:p>
        </w:tc>
        <w:tc>
          <w:tcPr>
            <w:tcW w:w="779"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560" w:lineRule="exact"/>
              <w:rPr>
                <w:rFonts w:hint="eastAsia" w:ascii="仿宋_GB2312" w:hAnsi="仿宋" w:eastAsia="仿宋_GB2312"/>
                <w:color w:val="000000"/>
              </w:rPr>
            </w:pPr>
          </w:p>
        </w:tc>
        <w:tc>
          <w:tcPr>
            <w:tcW w:w="1219"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560" w:lineRule="exact"/>
              <w:rPr>
                <w:rFonts w:hint="eastAsia" w:ascii="仿宋_GB2312" w:hAnsi="仿宋" w:eastAsia="仿宋_GB2312"/>
                <w:color w:val="000000"/>
              </w:rPr>
            </w:pPr>
          </w:p>
        </w:tc>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spacing w:line="560" w:lineRule="exact"/>
              <w:jc w:val="left"/>
              <w:rPr>
                <w:rFonts w:ascii="仿宋" w:hAnsi="仿宋" w:eastAsia="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180" w:type="dxa"/>
            <w:vMerge w:val="restart"/>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560" w:lineRule="exact"/>
              <w:rPr>
                <w:rFonts w:hint="eastAsia" w:ascii="仿宋_GB2312" w:hAnsi="仿宋" w:eastAsia="仿宋_GB2312"/>
                <w:color w:val="000000"/>
              </w:rPr>
            </w:pPr>
          </w:p>
        </w:tc>
        <w:tc>
          <w:tcPr>
            <w:tcW w:w="3122"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560" w:lineRule="exact"/>
              <w:rPr>
                <w:rFonts w:hint="eastAsia" w:ascii="仿宋_GB2312" w:hAnsi="仿宋" w:eastAsia="仿宋_GB2312"/>
                <w:color w:val="000000"/>
              </w:rPr>
            </w:pPr>
          </w:p>
        </w:tc>
        <w:tc>
          <w:tcPr>
            <w:tcW w:w="746"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560" w:lineRule="exact"/>
              <w:rPr>
                <w:rFonts w:hint="eastAsia" w:ascii="仿宋_GB2312" w:hAnsi="仿宋" w:eastAsia="仿宋_GB2312"/>
                <w:color w:val="000000"/>
              </w:rPr>
            </w:pPr>
          </w:p>
        </w:tc>
        <w:tc>
          <w:tcPr>
            <w:tcW w:w="779"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560" w:lineRule="exact"/>
              <w:rPr>
                <w:rFonts w:hint="eastAsia" w:ascii="仿宋_GB2312" w:hAnsi="仿宋" w:eastAsia="仿宋_GB2312"/>
                <w:color w:val="000000"/>
              </w:rPr>
            </w:pPr>
          </w:p>
        </w:tc>
        <w:tc>
          <w:tcPr>
            <w:tcW w:w="1219"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560" w:lineRule="exact"/>
              <w:rPr>
                <w:rFonts w:hint="eastAsia" w:ascii="仿宋_GB2312" w:hAnsi="仿宋" w:eastAsia="仿宋_GB2312"/>
                <w:color w:val="000000"/>
              </w:rPr>
            </w:pPr>
          </w:p>
        </w:tc>
        <w:tc>
          <w:tcPr>
            <w:tcW w:w="993" w:type="dxa"/>
            <w:vMerge w:val="restart"/>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560" w:lineRule="exact"/>
              <w:rPr>
                <w:rFonts w:ascii="仿宋" w:hAnsi="仿宋" w:eastAsia="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1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spacing w:line="560" w:lineRule="exact"/>
              <w:jc w:val="left"/>
              <w:rPr>
                <w:rFonts w:hint="eastAsia" w:ascii="仿宋_GB2312" w:hAnsi="仿宋" w:eastAsia="仿宋_GB2312"/>
                <w:color w:val="000000"/>
              </w:rPr>
            </w:pPr>
          </w:p>
        </w:tc>
        <w:tc>
          <w:tcPr>
            <w:tcW w:w="3122"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560" w:lineRule="exact"/>
              <w:rPr>
                <w:rFonts w:hint="eastAsia" w:ascii="仿宋_GB2312" w:hAnsi="仿宋" w:eastAsia="仿宋_GB2312"/>
                <w:color w:val="000000"/>
              </w:rPr>
            </w:pPr>
          </w:p>
        </w:tc>
        <w:tc>
          <w:tcPr>
            <w:tcW w:w="746"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560" w:lineRule="exact"/>
              <w:rPr>
                <w:rFonts w:hint="eastAsia" w:ascii="仿宋_GB2312" w:hAnsi="仿宋" w:eastAsia="仿宋_GB2312"/>
                <w:color w:val="000000"/>
              </w:rPr>
            </w:pPr>
          </w:p>
        </w:tc>
        <w:tc>
          <w:tcPr>
            <w:tcW w:w="779"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560" w:lineRule="exact"/>
              <w:rPr>
                <w:rFonts w:hint="eastAsia" w:ascii="仿宋_GB2312" w:hAnsi="仿宋" w:eastAsia="仿宋_GB2312"/>
                <w:color w:val="000000"/>
              </w:rPr>
            </w:pPr>
          </w:p>
        </w:tc>
        <w:tc>
          <w:tcPr>
            <w:tcW w:w="1219"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560" w:lineRule="exact"/>
              <w:rPr>
                <w:rFonts w:hint="eastAsia" w:ascii="仿宋_GB2312" w:hAnsi="仿宋" w:eastAsia="仿宋_GB2312"/>
                <w:color w:val="000000"/>
              </w:rPr>
            </w:pPr>
          </w:p>
        </w:tc>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spacing w:line="560" w:lineRule="exact"/>
              <w:jc w:val="left"/>
              <w:rPr>
                <w:rFonts w:ascii="仿宋" w:hAnsi="仿宋" w:eastAsia="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1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spacing w:line="560" w:lineRule="exact"/>
              <w:jc w:val="left"/>
              <w:rPr>
                <w:rFonts w:hint="eastAsia" w:ascii="仿宋_GB2312" w:hAnsi="仿宋" w:eastAsia="仿宋_GB2312"/>
                <w:color w:val="000000"/>
              </w:rPr>
            </w:pPr>
          </w:p>
        </w:tc>
        <w:tc>
          <w:tcPr>
            <w:tcW w:w="3122"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560" w:lineRule="exact"/>
              <w:rPr>
                <w:rFonts w:hint="eastAsia" w:ascii="仿宋_GB2312" w:hAnsi="仿宋" w:eastAsia="仿宋_GB2312"/>
                <w:color w:val="000000"/>
              </w:rPr>
            </w:pPr>
          </w:p>
        </w:tc>
        <w:tc>
          <w:tcPr>
            <w:tcW w:w="746"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560" w:lineRule="exact"/>
              <w:rPr>
                <w:rFonts w:hint="eastAsia" w:ascii="仿宋_GB2312" w:hAnsi="仿宋" w:eastAsia="仿宋_GB2312"/>
                <w:color w:val="000000"/>
              </w:rPr>
            </w:pPr>
          </w:p>
        </w:tc>
        <w:tc>
          <w:tcPr>
            <w:tcW w:w="779"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560" w:lineRule="exact"/>
              <w:rPr>
                <w:rFonts w:hint="eastAsia" w:ascii="仿宋_GB2312" w:hAnsi="仿宋" w:eastAsia="仿宋_GB2312"/>
                <w:color w:val="000000"/>
              </w:rPr>
            </w:pPr>
          </w:p>
        </w:tc>
        <w:tc>
          <w:tcPr>
            <w:tcW w:w="1219"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560" w:lineRule="exact"/>
              <w:rPr>
                <w:rFonts w:hint="eastAsia" w:ascii="仿宋_GB2312" w:hAnsi="仿宋" w:eastAsia="仿宋_GB2312"/>
                <w:color w:val="000000"/>
              </w:rPr>
            </w:pPr>
          </w:p>
        </w:tc>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spacing w:line="560" w:lineRule="exact"/>
              <w:jc w:val="left"/>
              <w:rPr>
                <w:rFonts w:ascii="仿宋" w:hAnsi="仿宋" w:eastAsia="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1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spacing w:line="560" w:lineRule="exact"/>
              <w:jc w:val="left"/>
              <w:rPr>
                <w:rFonts w:hint="eastAsia" w:ascii="仿宋_GB2312" w:hAnsi="仿宋" w:eastAsia="仿宋_GB2312"/>
                <w:color w:val="000000"/>
              </w:rPr>
            </w:pPr>
          </w:p>
        </w:tc>
        <w:tc>
          <w:tcPr>
            <w:tcW w:w="3122"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560" w:lineRule="exact"/>
              <w:rPr>
                <w:rFonts w:hint="eastAsia" w:ascii="仿宋_GB2312" w:hAnsi="仿宋" w:eastAsia="仿宋_GB2312"/>
                <w:color w:val="000000"/>
              </w:rPr>
            </w:pPr>
          </w:p>
        </w:tc>
        <w:tc>
          <w:tcPr>
            <w:tcW w:w="746"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560" w:lineRule="exact"/>
              <w:rPr>
                <w:rFonts w:hint="eastAsia" w:ascii="仿宋_GB2312" w:hAnsi="仿宋" w:eastAsia="仿宋_GB2312"/>
                <w:color w:val="000000"/>
              </w:rPr>
            </w:pPr>
          </w:p>
        </w:tc>
        <w:tc>
          <w:tcPr>
            <w:tcW w:w="779"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560" w:lineRule="exact"/>
              <w:rPr>
                <w:rFonts w:hint="eastAsia" w:ascii="仿宋_GB2312" w:hAnsi="仿宋" w:eastAsia="仿宋_GB2312"/>
                <w:color w:val="000000"/>
              </w:rPr>
            </w:pPr>
          </w:p>
        </w:tc>
        <w:tc>
          <w:tcPr>
            <w:tcW w:w="1219"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560" w:lineRule="exact"/>
              <w:rPr>
                <w:rFonts w:hint="eastAsia" w:ascii="仿宋_GB2312" w:hAnsi="仿宋" w:eastAsia="仿宋_GB2312"/>
                <w:color w:val="000000"/>
              </w:rPr>
            </w:pPr>
          </w:p>
        </w:tc>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spacing w:line="560" w:lineRule="exact"/>
              <w:jc w:val="left"/>
              <w:rPr>
                <w:rFonts w:ascii="仿宋" w:hAnsi="仿宋" w:eastAsia="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1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spacing w:line="560" w:lineRule="exact"/>
              <w:jc w:val="left"/>
              <w:rPr>
                <w:rFonts w:hint="eastAsia" w:ascii="仿宋_GB2312" w:hAnsi="仿宋" w:eastAsia="仿宋_GB2312"/>
                <w:color w:val="000000"/>
              </w:rPr>
            </w:pPr>
          </w:p>
        </w:tc>
        <w:tc>
          <w:tcPr>
            <w:tcW w:w="3122"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560" w:lineRule="exact"/>
              <w:rPr>
                <w:rFonts w:hint="eastAsia" w:ascii="仿宋_GB2312" w:hAnsi="仿宋" w:eastAsia="仿宋_GB2312"/>
                <w:color w:val="000000"/>
              </w:rPr>
            </w:pPr>
          </w:p>
        </w:tc>
        <w:tc>
          <w:tcPr>
            <w:tcW w:w="746"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560" w:lineRule="exact"/>
              <w:rPr>
                <w:rFonts w:hint="eastAsia" w:ascii="仿宋_GB2312" w:hAnsi="仿宋" w:eastAsia="仿宋_GB2312"/>
                <w:color w:val="000000"/>
              </w:rPr>
            </w:pPr>
          </w:p>
        </w:tc>
        <w:tc>
          <w:tcPr>
            <w:tcW w:w="779"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560" w:lineRule="exact"/>
              <w:rPr>
                <w:rFonts w:hint="eastAsia" w:ascii="仿宋_GB2312" w:hAnsi="仿宋" w:eastAsia="仿宋_GB2312"/>
                <w:color w:val="000000"/>
              </w:rPr>
            </w:pPr>
          </w:p>
        </w:tc>
        <w:tc>
          <w:tcPr>
            <w:tcW w:w="1219"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560" w:lineRule="exact"/>
              <w:rPr>
                <w:rFonts w:hint="eastAsia" w:ascii="仿宋_GB2312" w:hAnsi="仿宋" w:eastAsia="仿宋_GB2312"/>
                <w:color w:val="000000"/>
              </w:rPr>
            </w:pPr>
          </w:p>
        </w:tc>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spacing w:line="560" w:lineRule="exact"/>
              <w:jc w:val="left"/>
              <w:rPr>
                <w:rFonts w:ascii="仿宋" w:hAnsi="仿宋" w:eastAsia="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180" w:type="dxa"/>
            <w:vMerge w:val="restart"/>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560" w:lineRule="exact"/>
              <w:rPr>
                <w:rFonts w:hint="eastAsia" w:ascii="仿宋_GB2312" w:hAnsi="仿宋" w:eastAsia="仿宋_GB2312"/>
                <w:color w:val="FF0000"/>
              </w:rPr>
            </w:pPr>
          </w:p>
        </w:tc>
        <w:tc>
          <w:tcPr>
            <w:tcW w:w="3122"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560" w:lineRule="exact"/>
              <w:rPr>
                <w:rFonts w:hint="eastAsia" w:ascii="仿宋_GB2312" w:hAnsi="仿宋" w:eastAsia="仿宋_GB2312"/>
                <w:color w:val="FF0000"/>
              </w:rPr>
            </w:pPr>
          </w:p>
        </w:tc>
        <w:tc>
          <w:tcPr>
            <w:tcW w:w="746"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560" w:lineRule="exact"/>
              <w:rPr>
                <w:rFonts w:hint="eastAsia" w:ascii="仿宋_GB2312" w:hAnsi="仿宋" w:eastAsia="仿宋_GB2312"/>
                <w:color w:val="FF0000"/>
              </w:rPr>
            </w:pPr>
          </w:p>
        </w:tc>
        <w:tc>
          <w:tcPr>
            <w:tcW w:w="779"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560" w:lineRule="exact"/>
              <w:rPr>
                <w:rFonts w:hint="eastAsia" w:ascii="仿宋_GB2312" w:hAnsi="仿宋" w:eastAsia="仿宋_GB2312"/>
                <w:color w:val="FF0000"/>
              </w:rPr>
            </w:pPr>
          </w:p>
        </w:tc>
        <w:tc>
          <w:tcPr>
            <w:tcW w:w="1219"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560" w:lineRule="exact"/>
              <w:rPr>
                <w:rFonts w:hint="eastAsia" w:ascii="仿宋_GB2312" w:hAnsi="仿宋" w:eastAsia="仿宋_GB2312"/>
                <w:color w:val="FF0000"/>
              </w:rPr>
            </w:pPr>
          </w:p>
        </w:tc>
        <w:tc>
          <w:tcPr>
            <w:tcW w:w="993" w:type="dxa"/>
            <w:vMerge w:val="restart"/>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560" w:lineRule="exact"/>
              <w:rPr>
                <w:rFonts w:ascii="仿宋" w:hAnsi="仿宋" w:eastAsia="仿宋"/>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1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spacing w:line="560" w:lineRule="exact"/>
              <w:jc w:val="left"/>
              <w:rPr>
                <w:rFonts w:hint="eastAsia" w:ascii="仿宋_GB2312" w:hAnsi="仿宋" w:eastAsia="仿宋_GB2312"/>
                <w:color w:val="000000"/>
              </w:rPr>
            </w:pPr>
          </w:p>
        </w:tc>
        <w:tc>
          <w:tcPr>
            <w:tcW w:w="3122"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560" w:lineRule="exact"/>
              <w:rPr>
                <w:rFonts w:hint="eastAsia" w:ascii="仿宋_GB2312" w:hAnsi="仿宋" w:eastAsia="仿宋_GB2312"/>
                <w:color w:val="000000"/>
              </w:rPr>
            </w:pPr>
          </w:p>
        </w:tc>
        <w:tc>
          <w:tcPr>
            <w:tcW w:w="746"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560" w:lineRule="exact"/>
              <w:rPr>
                <w:rFonts w:hint="eastAsia" w:ascii="仿宋_GB2312" w:hAnsi="仿宋" w:eastAsia="仿宋_GB2312"/>
                <w:color w:val="000000"/>
              </w:rPr>
            </w:pPr>
          </w:p>
        </w:tc>
        <w:tc>
          <w:tcPr>
            <w:tcW w:w="779"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560" w:lineRule="exact"/>
              <w:rPr>
                <w:rFonts w:hint="eastAsia" w:ascii="仿宋_GB2312" w:hAnsi="仿宋" w:eastAsia="仿宋_GB2312"/>
                <w:color w:val="000000"/>
              </w:rPr>
            </w:pPr>
          </w:p>
        </w:tc>
        <w:tc>
          <w:tcPr>
            <w:tcW w:w="1219"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560" w:lineRule="exact"/>
              <w:rPr>
                <w:rFonts w:hint="eastAsia" w:ascii="仿宋_GB2312" w:hAnsi="仿宋" w:eastAsia="仿宋_GB2312"/>
                <w:color w:val="000000"/>
              </w:rPr>
            </w:pPr>
          </w:p>
        </w:tc>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spacing w:line="560" w:lineRule="exact"/>
              <w:jc w:val="left"/>
              <w:rPr>
                <w:rFonts w:ascii="仿宋" w:hAnsi="仿宋" w:eastAsia="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1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spacing w:line="560" w:lineRule="exact"/>
              <w:jc w:val="left"/>
              <w:rPr>
                <w:rFonts w:hint="eastAsia" w:ascii="仿宋_GB2312" w:hAnsi="仿宋" w:eastAsia="仿宋_GB2312"/>
                <w:color w:val="000000"/>
              </w:rPr>
            </w:pPr>
          </w:p>
        </w:tc>
        <w:tc>
          <w:tcPr>
            <w:tcW w:w="3122"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560" w:lineRule="exact"/>
              <w:rPr>
                <w:rFonts w:hint="eastAsia" w:ascii="仿宋_GB2312" w:hAnsi="仿宋" w:eastAsia="仿宋_GB2312"/>
                <w:color w:val="000000"/>
              </w:rPr>
            </w:pPr>
          </w:p>
        </w:tc>
        <w:tc>
          <w:tcPr>
            <w:tcW w:w="746"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560" w:lineRule="exact"/>
              <w:rPr>
                <w:rFonts w:hint="eastAsia" w:ascii="仿宋_GB2312" w:hAnsi="仿宋" w:eastAsia="仿宋_GB2312"/>
                <w:color w:val="000000"/>
              </w:rPr>
            </w:pPr>
          </w:p>
        </w:tc>
        <w:tc>
          <w:tcPr>
            <w:tcW w:w="779"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560" w:lineRule="exact"/>
              <w:rPr>
                <w:rFonts w:hint="eastAsia" w:ascii="仿宋_GB2312" w:hAnsi="仿宋" w:eastAsia="仿宋_GB2312"/>
                <w:color w:val="000000"/>
              </w:rPr>
            </w:pPr>
          </w:p>
        </w:tc>
        <w:tc>
          <w:tcPr>
            <w:tcW w:w="1219"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560" w:lineRule="exact"/>
              <w:rPr>
                <w:rFonts w:hint="eastAsia" w:ascii="仿宋_GB2312" w:hAnsi="仿宋" w:eastAsia="仿宋_GB2312"/>
                <w:color w:val="000000"/>
              </w:rPr>
            </w:pPr>
          </w:p>
        </w:tc>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spacing w:line="560" w:lineRule="exact"/>
              <w:jc w:val="left"/>
              <w:rPr>
                <w:rFonts w:ascii="仿宋" w:hAnsi="仿宋" w:eastAsia="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1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spacing w:line="560" w:lineRule="exact"/>
              <w:jc w:val="left"/>
              <w:rPr>
                <w:rFonts w:hint="eastAsia" w:ascii="仿宋_GB2312" w:hAnsi="仿宋" w:eastAsia="仿宋_GB2312"/>
                <w:color w:val="000000"/>
              </w:rPr>
            </w:pPr>
          </w:p>
        </w:tc>
        <w:tc>
          <w:tcPr>
            <w:tcW w:w="3122"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560" w:lineRule="exact"/>
              <w:rPr>
                <w:rFonts w:hint="eastAsia" w:ascii="仿宋_GB2312" w:hAnsi="仿宋" w:eastAsia="仿宋_GB2312"/>
                <w:color w:val="000000"/>
              </w:rPr>
            </w:pPr>
          </w:p>
        </w:tc>
        <w:tc>
          <w:tcPr>
            <w:tcW w:w="746"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560" w:lineRule="exact"/>
              <w:rPr>
                <w:rFonts w:hint="eastAsia" w:ascii="仿宋_GB2312" w:hAnsi="仿宋" w:eastAsia="仿宋_GB2312"/>
                <w:color w:val="000000"/>
              </w:rPr>
            </w:pPr>
          </w:p>
        </w:tc>
        <w:tc>
          <w:tcPr>
            <w:tcW w:w="779"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560" w:lineRule="exact"/>
              <w:rPr>
                <w:rFonts w:hint="eastAsia" w:ascii="仿宋_GB2312" w:hAnsi="仿宋" w:eastAsia="仿宋_GB2312"/>
                <w:color w:val="000000"/>
              </w:rPr>
            </w:pPr>
          </w:p>
        </w:tc>
        <w:tc>
          <w:tcPr>
            <w:tcW w:w="1219"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560" w:lineRule="exact"/>
              <w:rPr>
                <w:rFonts w:hint="eastAsia" w:ascii="仿宋_GB2312" w:hAnsi="仿宋" w:eastAsia="仿宋_GB2312"/>
                <w:color w:val="000000"/>
              </w:rPr>
            </w:pPr>
          </w:p>
        </w:tc>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spacing w:line="560" w:lineRule="exact"/>
              <w:jc w:val="left"/>
              <w:rPr>
                <w:rFonts w:ascii="仿宋" w:hAnsi="仿宋" w:eastAsia="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1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spacing w:line="560" w:lineRule="exact"/>
              <w:jc w:val="left"/>
              <w:rPr>
                <w:rFonts w:hint="eastAsia" w:ascii="仿宋_GB2312" w:hAnsi="仿宋" w:eastAsia="仿宋_GB2312"/>
                <w:color w:val="000000"/>
              </w:rPr>
            </w:pPr>
          </w:p>
        </w:tc>
        <w:tc>
          <w:tcPr>
            <w:tcW w:w="3122"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560" w:lineRule="exact"/>
              <w:rPr>
                <w:rFonts w:hint="eastAsia" w:ascii="仿宋_GB2312" w:hAnsi="仿宋" w:eastAsia="仿宋_GB2312"/>
                <w:color w:val="000000"/>
              </w:rPr>
            </w:pPr>
          </w:p>
        </w:tc>
        <w:tc>
          <w:tcPr>
            <w:tcW w:w="746"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560" w:lineRule="exact"/>
              <w:rPr>
                <w:rFonts w:hint="eastAsia" w:ascii="仿宋_GB2312" w:hAnsi="仿宋" w:eastAsia="仿宋_GB2312"/>
                <w:color w:val="000000"/>
              </w:rPr>
            </w:pPr>
          </w:p>
        </w:tc>
        <w:tc>
          <w:tcPr>
            <w:tcW w:w="779"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560" w:lineRule="exact"/>
              <w:rPr>
                <w:rFonts w:hint="eastAsia" w:ascii="仿宋_GB2312" w:hAnsi="仿宋" w:eastAsia="仿宋_GB2312"/>
                <w:color w:val="000000"/>
              </w:rPr>
            </w:pPr>
          </w:p>
        </w:tc>
        <w:tc>
          <w:tcPr>
            <w:tcW w:w="1219"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560" w:lineRule="exact"/>
              <w:rPr>
                <w:rFonts w:hint="eastAsia" w:ascii="仿宋_GB2312" w:hAnsi="仿宋" w:eastAsia="仿宋_GB2312"/>
                <w:color w:val="000000"/>
              </w:rPr>
            </w:pPr>
          </w:p>
        </w:tc>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spacing w:line="560" w:lineRule="exact"/>
              <w:jc w:val="left"/>
              <w:rPr>
                <w:rFonts w:ascii="仿宋" w:hAnsi="仿宋" w:eastAsia="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180"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560" w:lineRule="exact"/>
              <w:jc w:val="center"/>
              <w:rPr>
                <w:rFonts w:hint="eastAsia" w:ascii="仿宋_GB2312" w:hAnsi="仿宋" w:eastAsia="仿宋_GB2312"/>
                <w:color w:val="000000"/>
              </w:rPr>
            </w:pPr>
            <w:r>
              <w:rPr>
                <w:rFonts w:hint="eastAsia" w:ascii="仿宋_GB2312" w:hAnsi="仿宋" w:eastAsia="仿宋_GB2312"/>
                <w:color w:val="000000"/>
              </w:rPr>
              <w:t>其他</w:t>
            </w:r>
          </w:p>
        </w:tc>
        <w:tc>
          <w:tcPr>
            <w:tcW w:w="3122"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560" w:lineRule="exact"/>
              <w:rPr>
                <w:rFonts w:hint="eastAsia" w:ascii="仿宋_GB2312" w:hAnsi="仿宋" w:eastAsia="仿宋_GB2312"/>
                <w:color w:val="000000"/>
              </w:rPr>
            </w:pPr>
          </w:p>
        </w:tc>
        <w:tc>
          <w:tcPr>
            <w:tcW w:w="746"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560" w:lineRule="exact"/>
              <w:rPr>
                <w:rFonts w:hint="eastAsia" w:ascii="仿宋_GB2312" w:hAnsi="仿宋" w:eastAsia="仿宋_GB2312"/>
                <w:color w:val="000000"/>
              </w:rPr>
            </w:pPr>
          </w:p>
        </w:tc>
        <w:tc>
          <w:tcPr>
            <w:tcW w:w="779"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560" w:lineRule="exact"/>
              <w:rPr>
                <w:rFonts w:hint="eastAsia" w:ascii="仿宋_GB2312" w:hAnsi="仿宋" w:eastAsia="仿宋_GB2312"/>
                <w:color w:val="000000"/>
              </w:rPr>
            </w:pPr>
          </w:p>
        </w:tc>
        <w:tc>
          <w:tcPr>
            <w:tcW w:w="1219"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560" w:lineRule="exact"/>
              <w:rPr>
                <w:rFonts w:hint="eastAsia" w:ascii="仿宋_GB2312" w:hAnsi="仿宋" w:eastAsia="仿宋_GB2312"/>
                <w:color w:val="000000"/>
              </w:rPr>
            </w:pPr>
          </w:p>
        </w:tc>
        <w:tc>
          <w:tcPr>
            <w:tcW w:w="993" w:type="dxa"/>
            <w:vMerge w:val="restart"/>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560" w:lineRule="exact"/>
              <w:rPr>
                <w:rFonts w:ascii="仿宋" w:hAnsi="仿宋" w:eastAsia="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1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spacing w:line="560" w:lineRule="exact"/>
              <w:jc w:val="center"/>
              <w:rPr>
                <w:rFonts w:hint="eastAsia" w:ascii="仿宋_GB2312" w:hAnsi="仿宋" w:eastAsia="仿宋_GB2312"/>
                <w:color w:val="000000"/>
              </w:rPr>
            </w:pPr>
          </w:p>
        </w:tc>
        <w:tc>
          <w:tcPr>
            <w:tcW w:w="3122"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560" w:lineRule="exact"/>
              <w:rPr>
                <w:rFonts w:hint="eastAsia" w:ascii="仿宋_GB2312" w:hAnsi="仿宋" w:eastAsia="仿宋_GB2312"/>
                <w:color w:val="000000"/>
              </w:rPr>
            </w:pPr>
          </w:p>
        </w:tc>
        <w:tc>
          <w:tcPr>
            <w:tcW w:w="746"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560" w:lineRule="exact"/>
              <w:rPr>
                <w:rFonts w:hint="eastAsia" w:ascii="仿宋_GB2312" w:hAnsi="仿宋" w:eastAsia="仿宋_GB2312"/>
                <w:color w:val="000000"/>
              </w:rPr>
            </w:pPr>
          </w:p>
        </w:tc>
        <w:tc>
          <w:tcPr>
            <w:tcW w:w="779"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560" w:lineRule="exact"/>
              <w:rPr>
                <w:rFonts w:hint="eastAsia" w:ascii="仿宋_GB2312" w:hAnsi="仿宋" w:eastAsia="仿宋_GB2312"/>
                <w:color w:val="000000"/>
              </w:rPr>
            </w:pPr>
          </w:p>
        </w:tc>
        <w:tc>
          <w:tcPr>
            <w:tcW w:w="1219"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560" w:lineRule="exact"/>
              <w:rPr>
                <w:rFonts w:hint="eastAsia" w:ascii="仿宋_GB2312" w:hAnsi="仿宋" w:eastAsia="仿宋_GB2312"/>
                <w:color w:val="000000"/>
              </w:rPr>
            </w:pPr>
          </w:p>
        </w:tc>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spacing w:line="560" w:lineRule="exact"/>
              <w:jc w:val="left"/>
              <w:rPr>
                <w:rFonts w:ascii="仿宋" w:hAnsi="仿宋" w:eastAsia="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1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spacing w:line="560" w:lineRule="exact"/>
              <w:jc w:val="center"/>
              <w:rPr>
                <w:rFonts w:hint="eastAsia" w:ascii="仿宋_GB2312" w:hAnsi="仿宋" w:eastAsia="仿宋_GB2312"/>
                <w:color w:val="000000"/>
              </w:rPr>
            </w:pPr>
          </w:p>
        </w:tc>
        <w:tc>
          <w:tcPr>
            <w:tcW w:w="3122"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560" w:lineRule="exact"/>
              <w:rPr>
                <w:rFonts w:hint="eastAsia" w:ascii="仿宋_GB2312" w:hAnsi="仿宋" w:eastAsia="仿宋_GB2312"/>
                <w:color w:val="000000"/>
              </w:rPr>
            </w:pPr>
          </w:p>
        </w:tc>
        <w:tc>
          <w:tcPr>
            <w:tcW w:w="746"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560" w:lineRule="exact"/>
              <w:rPr>
                <w:rFonts w:hint="eastAsia" w:ascii="仿宋_GB2312" w:hAnsi="仿宋" w:eastAsia="仿宋_GB2312"/>
                <w:color w:val="000000"/>
              </w:rPr>
            </w:pPr>
          </w:p>
        </w:tc>
        <w:tc>
          <w:tcPr>
            <w:tcW w:w="779"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560" w:lineRule="exact"/>
              <w:rPr>
                <w:rFonts w:hint="eastAsia" w:ascii="仿宋_GB2312" w:hAnsi="仿宋" w:eastAsia="仿宋_GB2312"/>
                <w:color w:val="000000"/>
              </w:rPr>
            </w:pPr>
          </w:p>
        </w:tc>
        <w:tc>
          <w:tcPr>
            <w:tcW w:w="1219"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560" w:lineRule="exact"/>
              <w:rPr>
                <w:rFonts w:hint="eastAsia" w:ascii="仿宋_GB2312" w:hAnsi="仿宋" w:eastAsia="仿宋_GB2312"/>
                <w:color w:val="000000"/>
              </w:rPr>
            </w:pPr>
          </w:p>
        </w:tc>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spacing w:line="560" w:lineRule="exact"/>
              <w:jc w:val="left"/>
              <w:rPr>
                <w:rFonts w:ascii="仿宋" w:hAnsi="仿宋" w:eastAsia="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1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spacing w:line="560" w:lineRule="exact"/>
              <w:jc w:val="center"/>
              <w:rPr>
                <w:rFonts w:hint="eastAsia" w:ascii="仿宋_GB2312" w:hAnsi="仿宋" w:eastAsia="仿宋_GB2312"/>
                <w:color w:val="000000"/>
              </w:rPr>
            </w:pPr>
          </w:p>
        </w:tc>
        <w:tc>
          <w:tcPr>
            <w:tcW w:w="3122"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560" w:lineRule="exact"/>
              <w:rPr>
                <w:rFonts w:hint="eastAsia" w:ascii="仿宋_GB2312" w:hAnsi="仿宋" w:eastAsia="仿宋_GB2312"/>
                <w:color w:val="000000"/>
              </w:rPr>
            </w:pPr>
          </w:p>
        </w:tc>
        <w:tc>
          <w:tcPr>
            <w:tcW w:w="746"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560" w:lineRule="exact"/>
              <w:rPr>
                <w:rFonts w:hint="eastAsia" w:ascii="仿宋_GB2312" w:hAnsi="仿宋" w:eastAsia="仿宋_GB2312"/>
                <w:color w:val="000000"/>
              </w:rPr>
            </w:pPr>
          </w:p>
        </w:tc>
        <w:tc>
          <w:tcPr>
            <w:tcW w:w="779"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560" w:lineRule="exact"/>
              <w:rPr>
                <w:rFonts w:hint="eastAsia" w:ascii="仿宋_GB2312" w:hAnsi="仿宋" w:eastAsia="仿宋_GB2312"/>
                <w:color w:val="000000"/>
              </w:rPr>
            </w:pPr>
          </w:p>
        </w:tc>
        <w:tc>
          <w:tcPr>
            <w:tcW w:w="1219"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560" w:lineRule="exact"/>
              <w:rPr>
                <w:rFonts w:hint="eastAsia" w:ascii="仿宋_GB2312" w:hAnsi="仿宋" w:eastAsia="仿宋_GB2312"/>
                <w:color w:val="000000"/>
              </w:rPr>
            </w:pPr>
          </w:p>
        </w:tc>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spacing w:line="560" w:lineRule="exact"/>
              <w:jc w:val="left"/>
              <w:rPr>
                <w:rFonts w:ascii="仿宋" w:hAnsi="仿宋" w:eastAsia="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18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spacing w:line="560" w:lineRule="exact"/>
              <w:jc w:val="center"/>
              <w:rPr>
                <w:rFonts w:hint="eastAsia" w:ascii="仿宋_GB2312" w:hAnsi="仿宋" w:eastAsia="仿宋_GB2312"/>
                <w:color w:val="000000"/>
              </w:rPr>
            </w:pPr>
            <w:r>
              <w:rPr>
                <w:rFonts w:hint="eastAsia" w:ascii="仿宋_GB2312" w:hAnsi="仿宋" w:eastAsia="仿宋_GB2312"/>
                <w:color w:val="000000"/>
              </w:rPr>
              <w:t>合  计(万元)：</w:t>
            </w:r>
          </w:p>
        </w:tc>
        <w:tc>
          <w:tcPr>
            <w:tcW w:w="3122"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560" w:lineRule="exact"/>
              <w:rPr>
                <w:rFonts w:hint="eastAsia" w:ascii="仿宋_GB2312" w:hAnsi="仿宋" w:eastAsia="仿宋_GB2312"/>
                <w:color w:val="000000"/>
              </w:rPr>
            </w:pPr>
          </w:p>
        </w:tc>
        <w:tc>
          <w:tcPr>
            <w:tcW w:w="746"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560" w:lineRule="exact"/>
              <w:rPr>
                <w:rFonts w:hint="eastAsia" w:ascii="仿宋_GB2312" w:hAnsi="仿宋" w:eastAsia="仿宋_GB2312"/>
                <w:color w:val="000000"/>
              </w:rPr>
            </w:pPr>
          </w:p>
        </w:tc>
        <w:tc>
          <w:tcPr>
            <w:tcW w:w="779"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560" w:lineRule="exact"/>
              <w:rPr>
                <w:rFonts w:hint="eastAsia" w:ascii="仿宋_GB2312" w:hAnsi="仿宋" w:eastAsia="仿宋_GB2312"/>
                <w:color w:val="000000"/>
              </w:rPr>
            </w:pPr>
          </w:p>
        </w:tc>
        <w:tc>
          <w:tcPr>
            <w:tcW w:w="1219"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560" w:lineRule="exact"/>
              <w:rPr>
                <w:rFonts w:hint="eastAsia" w:ascii="仿宋_GB2312" w:hAnsi="仿宋" w:eastAsia="仿宋_GB2312"/>
                <w:color w:val="000000"/>
              </w:rPr>
            </w:pPr>
          </w:p>
        </w:tc>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spacing w:line="560" w:lineRule="exact"/>
              <w:jc w:val="left"/>
              <w:rPr>
                <w:rFonts w:ascii="仿宋" w:hAnsi="仿宋" w:eastAsia="仿宋"/>
                <w:color w:val="000000"/>
              </w:rPr>
            </w:pPr>
          </w:p>
        </w:tc>
      </w:tr>
    </w:tbl>
    <w:p>
      <w:pPr>
        <w:spacing w:line="360" w:lineRule="auto"/>
        <w:rPr>
          <w:rFonts w:hint="eastAsia" w:ascii="仿宋" w:hAnsi="仿宋" w:eastAsia="仿宋"/>
          <w:b/>
          <w:sz w:val="24"/>
        </w:rPr>
      </w:pPr>
    </w:p>
    <w:p>
      <w:pPr>
        <w:spacing w:line="360" w:lineRule="auto"/>
        <w:rPr>
          <w:rFonts w:hint="eastAsia" w:ascii="仿宋" w:hAnsi="仿宋" w:eastAsia="仿宋"/>
          <w:b/>
          <w:sz w:val="24"/>
        </w:rPr>
      </w:pPr>
    </w:p>
    <w:p>
      <w:pPr>
        <w:spacing w:line="360" w:lineRule="auto"/>
        <w:rPr>
          <w:rFonts w:hint="eastAsia" w:ascii="仿宋_GB2312" w:hAnsi="仿宋" w:eastAsia="仿宋_GB2312"/>
          <w:b/>
          <w:sz w:val="24"/>
        </w:rPr>
      </w:pPr>
      <w:r>
        <w:rPr>
          <w:rFonts w:hint="eastAsia" w:ascii="仿宋_GB2312" w:hAnsi="仿宋" w:eastAsia="仿宋_GB2312"/>
          <w:b/>
          <w:sz w:val="24"/>
        </w:rPr>
        <w:t>10生活文体设施(60分)</w:t>
      </w:r>
    </w:p>
    <w:tbl>
      <w:tblPr>
        <w:tblStyle w:val="5"/>
        <w:tblpPr w:leftFromText="180" w:rightFromText="180" w:vertAnchor="text" w:horzAnchor="margin" w:tblpXSpec="right" w:tblpY="-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7"/>
        <w:gridCol w:w="1091"/>
        <w:gridCol w:w="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240" w:lineRule="exact"/>
              <w:rPr>
                <w:rFonts w:hint="eastAsia" w:ascii="仿宋_GB2312" w:hAnsi="仿宋" w:eastAsia="仿宋_GB2312"/>
                <w:sz w:val="18"/>
              </w:rPr>
            </w:pPr>
            <w:r>
              <w:rPr>
                <w:rFonts w:hint="eastAsia" w:ascii="仿宋_GB2312" w:hAnsi="仿宋" w:eastAsia="仿宋_GB2312"/>
                <w:sz w:val="18"/>
              </w:rPr>
              <w:t>自评分</w:t>
            </w:r>
          </w:p>
        </w:tc>
        <w:tc>
          <w:tcPr>
            <w:tcW w:w="567" w:type="dxa"/>
            <w:noWrap w:val="0"/>
            <w:vAlign w:val="top"/>
          </w:tcPr>
          <w:p>
            <w:pPr>
              <w:spacing w:line="240" w:lineRule="exact"/>
              <w:rPr>
                <w:rFonts w:hint="eastAsia" w:ascii="仿宋_GB2312" w:hAnsi="仿宋" w:eastAsia="仿宋_GB2312"/>
                <w:sz w:val="18"/>
              </w:rPr>
            </w:pPr>
          </w:p>
        </w:tc>
        <w:tc>
          <w:tcPr>
            <w:tcW w:w="1091" w:type="dxa"/>
            <w:noWrap w:val="0"/>
            <w:vAlign w:val="top"/>
          </w:tcPr>
          <w:p>
            <w:pPr>
              <w:spacing w:line="240" w:lineRule="exact"/>
              <w:rPr>
                <w:rFonts w:hint="eastAsia" w:ascii="仿宋_GB2312" w:hAnsi="仿宋" w:eastAsia="仿宋_GB2312"/>
                <w:sz w:val="18"/>
              </w:rPr>
            </w:pPr>
            <w:r>
              <w:rPr>
                <w:rFonts w:hint="eastAsia" w:ascii="仿宋_GB2312" w:hAnsi="仿宋" w:eastAsia="仿宋_GB2312"/>
                <w:sz w:val="18"/>
              </w:rPr>
              <w:t>专家评分</w:t>
            </w:r>
          </w:p>
        </w:tc>
        <w:tc>
          <w:tcPr>
            <w:tcW w:w="473" w:type="dxa"/>
            <w:noWrap w:val="0"/>
            <w:vAlign w:val="top"/>
          </w:tcPr>
          <w:p>
            <w:pPr>
              <w:spacing w:line="240" w:lineRule="exact"/>
              <w:rPr>
                <w:rFonts w:hint="eastAsia" w:ascii="仿宋_GB2312" w:hAnsi="仿宋" w:eastAsia="仿宋_GB2312"/>
                <w:sz w:val="18"/>
              </w:rPr>
            </w:pPr>
          </w:p>
        </w:tc>
      </w:tr>
    </w:tbl>
    <w:p>
      <w:pPr>
        <w:spacing w:line="360" w:lineRule="auto"/>
        <w:rPr>
          <w:rFonts w:hint="eastAsia" w:ascii="仿宋" w:hAnsi="仿宋" w:eastAsia="仿宋"/>
        </w:rPr>
      </w:pPr>
    </w:p>
    <w:tbl>
      <w:tblPr>
        <w:tblStyle w:val="5"/>
        <w:tblpPr w:leftFromText="181" w:rightFromText="181" w:vertAnchor="text" w:horzAnchor="margin" w:tblpY="1"/>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4"/>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568" w:type="dxa"/>
            <w:gridSpan w:val="2"/>
            <w:noWrap w:val="0"/>
            <w:vAlign w:val="top"/>
          </w:tcPr>
          <w:p>
            <w:pPr>
              <w:spacing w:line="360" w:lineRule="auto"/>
              <w:rPr>
                <w:rFonts w:hint="eastAsia" w:ascii="仿宋_GB2312" w:hAnsi="仿宋" w:eastAsia="仿宋_GB2312"/>
                <w:sz w:val="24"/>
              </w:rPr>
            </w:pPr>
            <w:r>
              <w:rPr>
                <w:rFonts w:hint="eastAsia" w:ascii="仿宋_GB2312" w:hAnsi="仿宋" w:eastAsia="仿宋_GB2312"/>
                <w:b/>
                <w:sz w:val="24"/>
              </w:rPr>
              <w:t>标准：</w:t>
            </w:r>
            <w:r>
              <w:rPr>
                <w:rFonts w:hint="eastAsia" w:ascii="仿宋_GB2312" w:hAnsi="仿宋" w:eastAsia="仿宋_GB2312"/>
                <w:sz w:val="24"/>
              </w:rPr>
              <w:t>技师学院应具备完善的学生生活设施。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8568" w:type="dxa"/>
            <w:gridSpan w:val="2"/>
            <w:tcBorders>
              <w:bottom w:val="single" w:color="auto" w:sz="4" w:space="0"/>
            </w:tcBorders>
            <w:noWrap w:val="0"/>
            <w:vAlign w:val="top"/>
          </w:tcPr>
          <w:p>
            <w:pPr>
              <w:spacing w:line="360" w:lineRule="auto"/>
              <w:rPr>
                <w:rFonts w:hint="eastAsia" w:ascii="仿宋_GB2312" w:hAnsi="仿宋" w:eastAsia="仿宋_GB2312"/>
                <w:sz w:val="24"/>
              </w:rPr>
            </w:pPr>
            <w:r>
              <w:rPr>
                <w:rFonts w:hint="eastAsia" w:ascii="仿宋_GB2312" w:hAnsi="仿宋" w:eastAsia="仿宋_GB2312"/>
                <w:b/>
                <w:sz w:val="24"/>
              </w:rPr>
              <w:t>10-1评分办法（满分15分）</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fldChar w:fldCharType="begin"/>
            </w:r>
            <w:r>
              <w:rPr>
                <w:rFonts w:hint="eastAsia" w:ascii="仿宋_GB2312" w:hAnsi="仿宋" w:eastAsia="仿宋_GB2312"/>
                <w:sz w:val="24"/>
              </w:rPr>
              <w:instrText xml:space="preserve"> = 1 \* GB3 </w:instrText>
            </w:r>
            <w:r>
              <w:rPr>
                <w:rFonts w:hint="eastAsia" w:ascii="仿宋_GB2312" w:hAnsi="仿宋" w:eastAsia="仿宋_GB2312"/>
                <w:sz w:val="24"/>
              </w:rPr>
              <w:fldChar w:fldCharType="separate"/>
            </w:r>
            <w:r>
              <w:rPr>
                <w:rFonts w:hint="eastAsia" w:ascii="仿宋_GB2312" w:hAnsi="仿宋" w:eastAsia="仿宋_GB2312"/>
                <w:sz w:val="24"/>
              </w:rPr>
              <w:t>①</w:t>
            </w:r>
            <w:r>
              <w:rPr>
                <w:rFonts w:hint="eastAsia" w:ascii="仿宋_GB2312" w:hAnsi="仿宋" w:eastAsia="仿宋_GB2312"/>
                <w:sz w:val="24"/>
              </w:rPr>
              <w:fldChar w:fldCharType="end"/>
            </w:r>
            <w:r>
              <w:rPr>
                <w:rFonts w:hint="eastAsia" w:ascii="仿宋_GB2312" w:hAnsi="仿宋" w:eastAsia="仿宋_GB2312"/>
                <w:sz w:val="24"/>
              </w:rPr>
              <w:t>配备与办学规模相适应的宿舍，记6分；不适应的，扣1</w:t>
            </w:r>
            <w:r>
              <w:rPr>
                <w:rFonts w:hint="eastAsia" w:ascii="仿宋_GB2312" w:hAnsi="仿宋" w:eastAsia="仿宋_GB2312" w:cs="仿宋_GB2312"/>
                <w:bCs/>
                <w:sz w:val="24"/>
              </w:rPr>
              <w:t>～</w:t>
            </w:r>
            <w:r>
              <w:rPr>
                <w:rFonts w:hint="eastAsia" w:ascii="仿宋_GB2312" w:hAnsi="仿宋" w:eastAsia="仿宋_GB2312"/>
                <w:sz w:val="24"/>
              </w:rPr>
              <w:t>2分。②配备与师生人数相适应的学生食堂，记6分；不适应的，扣1</w:t>
            </w:r>
            <w:r>
              <w:rPr>
                <w:rFonts w:hint="eastAsia" w:ascii="仿宋_GB2312" w:hAnsi="仿宋" w:eastAsia="仿宋_GB2312" w:cs="仿宋_GB2312"/>
                <w:bCs/>
                <w:sz w:val="24"/>
              </w:rPr>
              <w:t>～</w:t>
            </w:r>
            <w:r>
              <w:rPr>
                <w:rFonts w:hint="eastAsia" w:ascii="仿宋_GB2312" w:hAnsi="仿宋" w:eastAsia="仿宋_GB2312"/>
                <w:sz w:val="24"/>
              </w:rPr>
              <w:t>2分。③配备浴室、开水房等其他生活设备设施，记3分；未配备的，每少一项扣1分。</w:t>
            </w:r>
          </w:p>
          <w:p>
            <w:pPr>
              <w:spacing w:line="360" w:lineRule="auto"/>
              <w:rPr>
                <w:rFonts w:hint="eastAsia" w:ascii="仿宋_GB2312" w:hAnsi="仿宋" w:eastAsia="仿宋_GB2312"/>
                <w:b/>
                <w:sz w:val="24"/>
              </w:rPr>
            </w:pPr>
            <w:r>
              <w:rPr>
                <w:rFonts w:hint="eastAsia" w:ascii="仿宋_GB2312" w:hAnsi="仿宋" w:eastAsia="仿宋_GB2312"/>
                <w:b/>
                <w:sz w:val="24"/>
              </w:rPr>
              <w:t>备查材料及考核内容：</w:t>
            </w:r>
          </w:p>
          <w:p>
            <w:pPr>
              <w:spacing w:line="360" w:lineRule="auto"/>
              <w:ind w:firstLine="480" w:firstLineChars="200"/>
              <w:rPr>
                <w:rFonts w:hint="eastAsia" w:ascii="仿宋_GB2312" w:hAnsi="仿宋" w:eastAsia="仿宋_GB2312"/>
                <w:bCs/>
                <w:color w:val="000000"/>
                <w:sz w:val="24"/>
              </w:rPr>
            </w:pPr>
            <w:r>
              <w:rPr>
                <w:rFonts w:hint="eastAsia" w:ascii="仿宋_GB2312" w:hAnsi="仿宋" w:eastAsia="仿宋_GB2312"/>
                <w:sz w:val="24"/>
              </w:rPr>
              <w:fldChar w:fldCharType="begin"/>
            </w:r>
            <w:r>
              <w:rPr>
                <w:rFonts w:hint="eastAsia" w:ascii="仿宋_GB2312" w:hAnsi="仿宋" w:eastAsia="仿宋_GB2312"/>
                <w:sz w:val="24"/>
              </w:rPr>
              <w:instrText xml:space="preserve"> = 1 \* GB3 </w:instrText>
            </w:r>
            <w:r>
              <w:rPr>
                <w:rFonts w:hint="eastAsia" w:ascii="仿宋_GB2312" w:hAnsi="仿宋" w:eastAsia="仿宋_GB2312"/>
                <w:sz w:val="24"/>
              </w:rPr>
              <w:fldChar w:fldCharType="separate"/>
            </w:r>
            <w:r>
              <w:rPr>
                <w:rFonts w:hint="eastAsia" w:ascii="仿宋_GB2312" w:hAnsi="仿宋" w:eastAsia="仿宋_GB2312"/>
                <w:sz w:val="24"/>
              </w:rPr>
              <w:t>①</w:t>
            </w:r>
            <w:r>
              <w:rPr>
                <w:rFonts w:hint="eastAsia" w:ascii="仿宋_GB2312" w:hAnsi="仿宋" w:eastAsia="仿宋_GB2312"/>
                <w:sz w:val="24"/>
              </w:rPr>
              <w:fldChar w:fldCharType="end"/>
            </w:r>
            <w:r>
              <w:rPr>
                <w:rFonts w:hint="eastAsia" w:ascii="仿宋_GB2312" w:hAnsi="仿宋" w:eastAsia="仿宋_GB2312"/>
                <w:sz w:val="24"/>
              </w:rPr>
              <w:t>学校学生宿舍面积统计表、平面图，住宿生人数、生均住宿面积统计表；②学生食堂平面图；③生活文体设备设施清单（表10）。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3" w:hRule="atLeast"/>
        </w:trPr>
        <w:tc>
          <w:tcPr>
            <w:tcW w:w="6204" w:type="dxa"/>
            <w:tcBorders>
              <w:bottom w:val="single" w:color="auto" w:sz="4" w:space="0"/>
            </w:tcBorders>
            <w:noWrap w:val="0"/>
            <w:vAlign w:val="top"/>
          </w:tcPr>
          <w:p>
            <w:pPr>
              <w:spacing w:line="360" w:lineRule="auto"/>
              <w:rPr>
                <w:rFonts w:hint="eastAsia" w:ascii="仿宋_GB2312" w:hAnsi="仿宋" w:eastAsia="仿宋_GB2312"/>
                <w:color w:val="000000"/>
              </w:rPr>
            </w:pPr>
            <w:r>
              <w:rPr>
                <w:rFonts w:hint="eastAsia" w:ascii="仿宋_GB2312" w:hAnsi="仿宋" w:eastAsia="仿宋_GB2312"/>
                <w:color w:val="000000"/>
              </w:rPr>
              <w:t>学校自评：</w:t>
            </w: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tc>
        <w:tc>
          <w:tcPr>
            <w:tcW w:w="2364" w:type="dxa"/>
            <w:tcBorders>
              <w:bottom w:val="single" w:color="auto" w:sz="4" w:space="0"/>
            </w:tcBorders>
            <w:noWrap w:val="0"/>
            <w:vAlign w:val="top"/>
          </w:tcPr>
          <w:p>
            <w:pPr>
              <w:widowControl/>
              <w:spacing w:line="360" w:lineRule="auto"/>
              <w:jc w:val="left"/>
              <w:rPr>
                <w:rFonts w:hint="eastAsia" w:ascii="仿宋_GB2312" w:hAnsi="仿宋" w:eastAsia="仿宋_GB2312"/>
              </w:rPr>
            </w:pPr>
            <w:r>
              <w:rPr>
                <w:rFonts w:hint="eastAsia" w:ascii="仿宋_GB2312" w:hAnsi="仿宋" w:eastAsia="仿宋_GB2312"/>
              </w:rPr>
              <w:t>自评分（     ）</w:t>
            </w:r>
          </w:p>
          <w:p>
            <w:pPr>
              <w:spacing w:line="360" w:lineRule="auto"/>
              <w:rPr>
                <w:rFonts w:hint="eastAsia" w:ascii="仿宋_GB2312" w:hAnsi="仿宋" w:eastAsia="仿宋_GB2312"/>
              </w:rPr>
            </w:pPr>
            <w:r>
              <w:rPr>
                <w:rFonts w:hint="eastAsia" w:ascii="仿宋_GB2312" w:hAnsi="仿宋" w:eastAsia="仿宋_GB2312"/>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0" w:hRule="atLeast"/>
        </w:trPr>
        <w:tc>
          <w:tcPr>
            <w:tcW w:w="6204" w:type="dxa"/>
            <w:noWrap w:val="0"/>
            <w:vAlign w:val="top"/>
          </w:tcPr>
          <w:p>
            <w:pPr>
              <w:spacing w:line="360" w:lineRule="auto"/>
              <w:rPr>
                <w:rFonts w:hint="eastAsia" w:ascii="仿宋_GB2312" w:hAnsi="仿宋" w:eastAsia="仿宋_GB2312"/>
              </w:rPr>
            </w:pPr>
            <w:r>
              <w:rPr>
                <w:rFonts w:hint="eastAsia" w:ascii="仿宋_GB2312" w:hAnsi="仿宋" w:eastAsia="仿宋_GB2312"/>
              </w:rPr>
              <w:t>专家评价：</w:t>
            </w: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tc>
        <w:tc>
          <w:tcPr>
            <w:tcW w:w="2364" w:type="dxa"/>
            <w:noWrap w:val="0"/>
            <w:vAlign w:val="top"/>
          </w:tcPr>
          <w:p>
            <w:pPr>
              <w:spacing w:line="360" w:lineRule="auto"/>
              <w:rPr>
                <w:rFonts w:hint="eastAsia" w:ascii="仿宋_GB2312" w:hAnsi="仿宋" w:eastAsia="仿宋_GB2312"/>
              </w:rPr>
            </w:pPr>
            <w:r>
              <w:rPr>
                <w:rFonts w:hint="eastAsia" w:ascii="仿宋_GB2312" w:hAnsi="仿宋" w:eastAsia="仿宋_GB2312"/>
                <w:kern w:val="0"/>
                <w:szCs w:val="21"/>
              </w:rPr>
              <w:t>专家</w:t>
            </w:r>
            <w:r>
              <w:rPr>
                <w:rFonts w:hint="eastAsia" w:ascii="仿宋_GB2312" w:hAnsi="仿宋" w:eastAsia="仿宋_GB2312"/>
              </w:rPr>
              <w:t>评分（    ）</w:t>
            </w:r>
          </w:p>
          <w:p>
            <w:pPr>
              <w:spacing w:line="360" w:lineRule="auto"/>
              <w:rPr>
                <w:rFonts w:hint="eastAsia" w:ascii="仿宋_GB2312" w:hAnsi="仿宋" w:eastAsia="仿宋_GB2312"/>
              </w:rPr>
            </w:pPr>
            <w:r>
              <w:rPr>
                <w:rFonts w:hint="eastAsia" w:ascii="仿宋_GB2312" w:hAnsi="仿宋" w:eastAsia="仿宋_GB2312"/>
              </w:rPr>
              <w:t>扣分原因:</w:t>
            </w:r>
          </w:p>
        </w:tc>
      </w:tr>
    </w:tbl>
    <w:p>
      <w:pPr>
        <w:rPr>
          <w:rFonts w:hint="eastAsia" w:ascii="仿宋_GB2312" w:hAnsi="仿宋" w:eastAsia="仿宋_GB2312"/>
          <w:sz w:val="32"/>
          <w:szCs w:val="32"/>
        </w:rPr>
      </w:pPr>
      <w:r>
        <w:rPr>
          <w:rFonts w:hint="eastAsia" w:ascii="仿宋_GB2312" w:hAnsi="仿宋" w:eastAsia="仿宋_GB2312"/>
          <w:sz w:val="32"/>
          <w:szCs w:val="32"/>
        </w:rPr>
        <w:t>表10：</w:t>
      </w:r>
    </w:p>
    <w:p>
      <w:pPr>
        <w:jc w:val="center"/>
        <w:rPr>
          <w:rFonts w:hint="eastAsia" w:ascii="仿宋_GB2312" w:hAnsi="仿宋" w:eastAsia="仿宋_GB2312"/>
          <w:b/>
          <w:color w:val="000000"/>
          <w:sz w:val="36"/>
          <w:szCs w:val="36"/>
        </w:rPr>
      </w:pPr>
      <w:r>
        <w:rPr>
          <w:rFonts w:hint="eastAsia" w:ascii="仿宋_GB2312" w:hAnsi="仿宋" w:eastAsia="仿宋_GB2312"/>
          <w:b/>
          <w:color w:val="000000"/>
          <w:sz w:val="36"/>
          <w:szCs w:val="36"/>
        </w:rPr>
        <w:t>生活文体设备设施清单</w:t>
      </w:r>
    </w:p>
    <w:tbl>
      <w:tblPr>
        <w:tblStyle w:val="5"/>
        <w:tblW w:w="8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4140"/>
        <w:gridCol w:w="72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cs="仿宋_GB2312"/>
                <w:bCs/>
                <w:color w:val="000000"/>
                <w:szCs w:val="21"/>
              </w:rPr>
            </w:pPr>
            <w:r>
              <w:rPr>
                <w:rFonts w:hint="eastAsia" w:ascii="仿宋_GB2312" w:hAnsi="仿宋" w:eastAsia="仿宋_GB2312" w:cs="仿宋_GB2312"/>
                <w:bCs/>
                <w:color w:val="000000"/>
                <w:szCs w:val="21"/>
              </w:rPr>
              <w:t>场所名称</w:t>
            </w:r>
          </w:p>
        </w:tc>
        <w:tc>
          <w:tcPr>
            <w:tcW w:w="41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cs="仿宋_GB2312"/>
                <w:bCs/>
                <w:color w:val="000000"/>
                <w:szCs w:val="21"/>
              </w:rPr>
            </w:pPr>
            <w:r>
              <w:rPr>
                <w:rFonts w:hint="eastAsia" w:ascii="仿宋_GB2312" w:hAnsi="仿宋" w:eastAsia="仿宋_GB2312" w:cs="仿宋_GB2312"/>
                <w:bCs/>
                <w:color w:val="000000"/>
                <w:szCs w:val="21"/>
              </w:rPr>
              <w:t>设备设施名称和型号</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cs="仿宋_GB2312"/>
                <w:bCs/>
                <w:color w:val="000000"/>
                <w:szCs w:val="21"/>
              </w:rPr>
            </w:pPr>
            <w:r>
              <w:rPr>
                <w:rFonts w:hint="eastAsia" w:ascii="仿宋_GB2312" w:hAnsi="仿宋" w:eastAsia="仿宋_GB2312" w:cs="仿宋_GB2312"/>
                <w:bCs/>
                <w:color w:val="000000"/>
                <w:szCs w:val="21"/>
              </w:rPr>
              <w:t>数量</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cs="仿宋_GB2312"/>
                <w:bCs/>
                <w:color w:val="000000"/>
                <w:szCs w:val="21"/>
              </w:rPr>
            </w:pPr>
            <w:r>
              <w:rPr>
                <w:rFonts w:hint="eastAsia" w:ascii="仿宋_GB2312" w:hAnsi="仿宋" w:eastAsia="仿宋_GB2312" w:cs="仿宋_GB2312"/>
                <w:bCs/>
                <w:color w:val="000000"/>
                <w:szCs w:val="21"/>
              </w:rPr>
              <w:t>购置价值</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cs="仿宋_GB2312"/>
                <w:bCs/>
                <w:color w:val="000000"/>
                <w:szCs w:val="21"/>
              </w:rPr>
            </w:pPr>
            <w:r>
              <w:rPr>
                <w:rFonts w:hint="eastAsia" w:ascii="仿宋_GB2312" w:hAnsi="仿宋" w:eastAsia="仿宋_GB2312" w:cs="仿宋_GB2312"/>
                <w:bCs/>
                <w:color w:val="000000"/>
                <w:szCs w:val="21"/>
              </w:rPr>
              <w:t>购置时间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8" w:type="dxa"/>
            <w:vMerge w:val="restart"/>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color w:val="000000"/>
                <w:szCs w:val="21"/>
              </w:rPr>
            </w:pPr>
          </w:p>
        </w:tc>
        <w:tc>
          <w:tcPr>
            <w:tcW w:w="414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color w:val="000000"/>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color w:val="00000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color w:val="00000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 w:eastAsia="仿宋_GB2312"/>
                <w:color w:val="000000"/>
                <w:szCs w:val="21"/>
              </w:rPr>
            </w:pPr>
          </w:p>
        </w:tc>
        <w:tc>
          <w:tcPr>
            <w:tcW w:w="414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color w:val="000000"/>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color w:val="00000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color w:val="00000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 w:eastAsia="仿宋_GB2312"/>
                <w:color w:val="000000"/>
                <w:szCs w:val="21"/>
              </w:rPr>
            </w:pPr>
          </w:p>
        </w:tc>
        <w:tc>
          <w:tcPr>
            <w:tcW w:w="414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color w:val="000000"/>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color w:val="00000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color w:val="00000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 w:eastAsia="仿宋_GB2312"/>
                <w:color w:val="000000"/>
                <w:szCs w:val="21"/>
              </w:rPr>
            </w:pPr>
          </w:p>
        </w:tc>
        <w:tc>
          <w:tcPr>
            <w:tcW w:w="414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color w:val="000000"/>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color w:val="00000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color w:val="00000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 w:eastAsia="仿宋_GB2312"/>
                <w:color w:val="000000"/>
                <w:szCs w:val="21"/>
              </w:rPr>
            </w:pPr>
          </w:p>
        </w:tc>
        <w:tc>
          <w:tcPr>
            <w:tcW w:w="414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color w:val="000000"/>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color w:val="00000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color w:val="00000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8" w:type="dxa"/>
            <w:vMerge w:val="restart"/>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color w:val="000000"/>
                <w:szCs w:val="21"/>
              </w:rPr>
            </w:pPr>
          </w:p>
        </w:tc>
        <w:tc>
          <w:tcPr>
            <w:tcW w:w="414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color w:val="000000"/>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color w:val="00000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color w:val="00000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 w:eastAsia="仿宋_GB2312"/>
                <w:color w:val="000000"/>
                <w:szCs w:val="21"/>
              </w:rPr>
            </w:pPr>
          </w:p>
        </w:tc>
        <w:tc>
          <w:tcPr>
            <w:tcW w:w="414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color w:val="000000"/>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color w:val="00000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color w:val="00000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 w:eastAsia="仿宋_GB2312"/>
                <w:color w:val="000000"/>
                <w:szCs w:val="21"/>
              </w:rPr>
            </w:pPr>
          </w:p>
        </w:tc>
        <w:tc>
          <w:tcPr>
            <w:tcW w:w="414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color w:val="000000"/>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color w:val="00000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color w:val="00000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 w:eastAsia="仿宋_GB2312"/>
                <w:color w:val="000000"/>
                <w:szCs w:val="21"/>
              </w:rPr>
            </w:pPr>
          </w:p>
        </w:tc>
        <w:tc>
          <w:tcPr>
            <w:tcW w:w="414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color w:val="000000"/>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color w:val="00000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color w:val="00000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 w:eastAsia="仿宋_GB2312"/>
                <w:color w:val="000000"/>
                <w:szCs w:val="21"/>
              </w:rPr>
            </w:pPr>
          </w:p>
        </w:tc>
        <w:tc>
          <w:tcPr>
            <w:tcW w:w="414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color w:val="000000"/>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color w:val="00000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color w:val="00000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8" w:type="dxa"/>
            <w:vMerge w:val="restart"/>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color w:val="000000"/>
                <w:szCs w:val="21"/>
              </w:rPr>
            </w:pPr>
          </w:p>
        </w:tc>
        <w:tc>
          <w:tcPr>
            <w:tcW w:w="414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color w:val="000000"/>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color w:val="00000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color w:val="00000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 w:eastAsia="仿宋_GB2312"/>
                <w:color w:val="000000"/>
                <w:szCs w:val="21"/>
              </w:rPr>
            </w:pPr>
          </w:p>
        </w:tc>
        <w:tc>
          <w:tcPr>
            <w:tcW w:w="414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color w:val="000000"/>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color w:val="00000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color w:val="00000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 w:eastAsia="仿宋_GB2312"/>
                <w:color w:val="000000"/>
                <w:szCs w:val="21"/>
              </w:rPr>
            </w:pPr>
          </w:p>
        </w:tc>
        <w:tc>
          <w:tcPr>
            <w:tcW w:w="414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color w:val="000000"/>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color w:val="00000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color w:val="00000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 w:eastAsia="仿宋_GB2312"/>
                <w:color w:val="000000"/>
                <w:szCs w:val="21"/>
              </w:rPr>
            </w:pPr>
          </w:p>
        </w:tc>
        <w:tc>
          <w:tcPr>
            <w:tcW w:w="414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color w:val="000000"/>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color w:val="00000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color w:val="00000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 w:eastAsia="仿宋_GB2312"/>
                <w:color w:val="000000"/>
                <w:szCs w:val="21"/>
              </w:rPr>
            </w:pPr>
          </w:p>
        </w:tc>
        <w:tc>
          <w:tcPr>
            <w:tcW w:w="414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color w:val="000000"/>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color w:val="00000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color w:val="00000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pPr>
              <w:ind w:firstLine="630" w:firstLineChars="300"/>
              <w:rPr>
                <w:rFonts w:hint="eastAsia" w:ascii="仿宋_GB2312" w:hAnsi="仿宋" w:eastAsia="仿宋_GB2312"/>
                <w:color w:val="000000"/>
                <w:szCs w:val="21"/>
              </w:rPr>
            </w:pPr>
            <w:r>
              <w:rPr>
                <w:rFonts w:hint="eastAsia" w:ascii="仿宋_GB2312" w:hAnsi="仿宋" w:eastAsia="仿宋_GB2312"/>
                <w:color w:val="000000"/>
                <w:szCs w:val="21"/>
              </w:rPr>
              <w:t>合 计</w:t>
            </w:r>
          </w:p>
        </w:tc>
        <w:tc>
          <w:tcPr>
            <w:tcW w:w="414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color w:val="000000"/>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color w:val="00000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color w:val="00000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color w:val="000000"/>
                <w:szCs w:val="21"/>
              </w:rPr>
            </w:pPr>
          </w:p>
        </w:tc>
      </w:tr>
    </w:tbl>
    <w:p>
      <w:pPr>
        <w:ind w:firstLine="630" w:firstLineChars="300"/>
        <w:rPr>
          <w:rFonts w:hint="eastAsia" w:ascii="仿宋_GB2312" w:hAnsi="仿宋" w:eastAsia="仿宋_GB2312" w:cs="仿宋_GB2312"/>
          <w:bCs/>
          <w:color w:val="000000"/>
          <w:szCs w:val="21"/>
        </w:rPr>
      </w:pPr>
    </w:p>
    <w:p>
      <w:pPr>
        <w:ind w:firstLine="630" w:firstLineChars="300"/>
        <w:rPr>
          <w:rFonts w:hint="eastAsia" w:ascii="仿宋_GB2312" w:hAnsi="仿宋" w:eastAsia="仿宋_GB2312" w:cs="仿宋_GB2312"/>
          <w:bCs/>
          <w:color w:val="000000"/>
          <w:szCs w:val="21"/>
        </w:rPr>
      </w:pPr>
      <w:r>
        <w:rPr>
          <w:rFonts w:hint="eastAsia" w:ascii="仿宋_GB2312" w:hAnsi="仿宋" w:eastAsia="仿宋_GB2312" w:cs="仿宋_GB2312"/>
          <w:bCs/>
          <w:color w:val="000000"/>
          <w:szCs w:val="21"/>
        </w:rPr>
        <w:t>注：1.此表可续；2.此表包含教辅、体育、信息化等项目，不含办公设备。</w:t>
      </w:r>
    </w:p>
    <w:p>
      <w:pPr>
        <w:spacing w:line="360" w:lineRule="auto"/>
        <w:rPr>
          <w:rFonts w:hint="eastAsia" w:ascii="仿宋" w:hAnsi="仿宋" w:eastAsia="仿宋"/>
          <w:b/>
          <w:sz w:val="24"/>
        </w:rPr>
      </w:pPr>
    </w:p>
    <w:p>
      <w:pPr>
        <w:spacing w:line="360" w:lineRule="auto"/>
        <w:rPr>
          <w:rFonts w:hint="eastAsia" w:ascii="仿宋" w:hAnsi="仿宋" w:eastAsia="仿宋"/>
          <w:b/>
          <w:sz w:val="24"/>
        </w:rPr>
      </w:pPr>
    </w:p>
    <w:p>
      <w:pPr>
        <w:spacing w:line="360" w:lineRule="auto"/>
        <w:rPr>
          <w:rFonts w:hint="eastAsia" w:ascii="仿宋" w:hAnsi="仿宋" w:eastAsia="仿宋"/>
          <w:b/>
          <w:sz w:val="24"/>
        </w:rPr>
      </w:pPr>
    </w:p>
    <w:p>
      <w:pPr>
        <w:spacing w:line="360" w:lineRule="auto"/>
        <w:rPr>
          <w:rFonts w:hint="eastAsia" w:ascii="仿宋_GB2312" w:hAnsi="仿宋" w:eastAsia="仿宋_GB2312"/>
          <w:b/>
          <w:sz w:val="24"/>
        </w:rPr>
      </w:pPr>
      <w:r>
        <w:rPr>
          <w:rFonts w:hint="eastAsia" w:ascii="仿宋_GB2312" w:hAnsi="仿宋" w:eastAsia="仿宋_GB2312"/>
          <w:b/>
          <w:sz w:val="24"/>
        </w:rPr>
        <w:t>10生活文体设施(60分)</w:t>
      </w:r>
    </w:p>
    <w:tbl>
      <w:tblPr>
        <w:tblStyle w:val="5"/>
        <w:tblpPr w:leftFromText="180" w:rightFromText="180" w:vertAnchor="text" w:horzAnchor="margin" w:tblpXSpec="right" w:tblpY="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7"/>
        <w:gridCol w:w="1091"/>
        <w:gridCol w:w="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240" w:lineRule="exact"/>
              <w:rPr>
                <w:rFonts w:hint="eastAsia" w:ascii="仿宋_GB2312" w:hAnsi="仿宋" w:eastAsia="仿宋_GB2312"/>
                <w:sz w:val="18"/>
              </w:rPr>
            </w:pPr>
            <w:r>
              <w:rPr>
                <w:rFonts w:hint="eastAsia" w:ascii="仿宋_GB2312" w:hAnsi="仿宋" w:eastAsia="仿宋_GB2312"/>
                <w:sz w:val="18"/>
              </w:rPr>
              <w:t>自评分</w:t>
            </w:r>
          </w:p>
        </w:tc>
        <w:tc>
          <w:tcPr>
            <w:tcW w:w="567" w:type="dxa"/>
            <w:noWrap w:val="0"/>
            <w:vAlign w:val="top"/>
          </w:tcPr>
          <w:p>
            <w:pPr>
              <w:spacing w:line="240" w:lineRule="exact"/>
              <w:rPr>
                <w:rFonts w:hint="eastAsia" w:ascii="仿宋_GB2312" w:hAnsi="仿宋" w:eastAsia="仿宋_GB2312"/>
                <w:sz w:val="18"/>
              </w:rPr>
            </w:pPr>
          </w:p>
        </w:tc>
        <w:tc>
          <w:tcPr>
            <w:tcW w:w="1091" w:type="dxa"/>
            <w:noWrap w:val="0"/>
            <w:vAlign w:val="top"/>
          </w:tcPr>
          <w:p>
            <w:pPr>
              <w:spacing w:line="240" w:lineRule="exact"/>
              <w:rPr>
                <w:rFonts w:hint="eastAsia" w:ascii="仿宋_GB2312" w:hAnsi="仿宋" w:eastAsia="仿宋_GB2312"/>
                <w:sz w:val="18"/>
              </w:rPr>
            </w:pPr>
            <w:r>
              <w:rPr>
                <w:rFonts w:hint="eastAsia" w:ascii="仿宋_GB2312" w:hAnsi="仿宋" w:eastAsia="仿宋_GB2312"/>
                <w:sz w:val="18"/>
              </w:rPr>
              <w:t>专家评分</w:t>
            </w:r>
          </w:p>
        </w:tc>
        <w:tc>
          <w:tcPr>
            <w:tcW w:w="473" w:type="dxa"/>
            <w:noWrap w:val="0"/>
            <w:vAlign w:val="top"/>
          </w:tcPr>
          <w:p>
            <w:pPr>
              <w:spacing w:line="240" w:lineRule="exact"/>
              <w:rPr>
                <w:rFonts w:ascii="仿宋" w:hAnsi="仿宋" w:eastAsia="仿宋"/>
                <w:sz w:val="18"/>
              </w:rPr>
            </w:pPr>
          </w:p>
        </w:tc>
      </w:tr>
    </w:tbl>
    <w:p>
      <w:pPr>
        <w:rPr>
          <w:vanish/>
        </w:rPr>
      </w:pPr>
    </w:p>
    <w:tbl>
      <w:tblPr>
        <w:tblStyle w:val="5"/>
        <w:tblpPr w:leftFromText="180" w:rightFromText="180" w:vertAnchor="page" w:horzAnchor="margin" w:tblpY="2476"/>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9"/>
        <w:gridCol w:w="2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640" w:type="dxa"/>
            <w:gridSpan w:val="2"/>
            <w:noWrap w:val="0"/>
            <w:vAlign w:val="top"/>
          </w:tcPr>
          <w:p>
            <w:pPr>
              <w:spacing w:line="360" w:lineRule="auto"/>
              <w:rPr>
                <w:rFonts w:hint="eastAsia" w:ascii="仿宋_GB2312" w:hAnsi="仿宋" w:eastAsia="仿宋_GB2312"/>
                <w:sz w:val="24"/>
              </w:rPr>
            </w:pPr>
            <w:r>
              <w:rPr>
                <w:rFonts w:hint="eastAsia" w:ascii="仿宋_GB2312" w:hAnsi="仿宋" w:eastAsia="仿宋_GB2312"/>
                <w:b/>
                <w:sz w:val="24"/>
              </w:rPr>
              <w:t>标准：</w:t>
            </w:r>
            <w:r>
              <w:rPr>
                <w:rFonts w:hint="eastAsia" w:ascii="仿宋_GB2312" w:hAnsi="仿宋" w:eastAsia="仿宋_GB2312"/>
                <w:sz w:val="24"/>
              </w:rPr>
              <w:t>具备满足体育教学和学生锻炼身体需要的体育设备设施，运动场地面积不少于1万平方米。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8640" w:type="dxa"/>
            <w:gridSpan w:val="2"/>
            <w:tcBorders>
              <w:bottom w:val="single" w:color="auto" w:sz="4" w:space="0"/>
            </w:tcBorders>
            <w:noWrap w:val="0"/>
            <w:vAlign w:val="top"/>
          </w:tcPr>
          <w:p>
            <w:pPr>
              <w:spacing w:line="360" w:lineRule="auto"/>
              <w:rPr>
                <w:rFonts w:hint="eastAsia" w:ascii="仿宋_GB2312" w:hAnsi="仿宋" w:eastAsia="仿宋_GB2312"/>
                <w:sz w:val="24"/>
              </w:rPr>
            </w:pPr>
            <w:r>
              <w:rPr>
                <w:rFonts w:hint="eastAsia" w:ascii="仿宋_GB2312" w:hAnsi="仿宋" w:eastAsia="仿宋_GB2312"/>
                <w:b/>
                <w:sz w:val="24"/>
              </w:rPr>
              <w:t>10-2评分办法（满分15分）</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①体育设备设施齐全，能满足体育教学和课外体育活动需要，记7分；体育设备设施不完善，扣1～2分。②运动场地面积不少于1万平方米，记8分；每少200平米扣1分。</w:t>
            </w:r>
          </w:p>
          <w:p>
            <w:pPr>
              <w:tabs>
                <w:tab w:val="right" w:pos="8352"/>
              </w:tabs>
              <w:spacing w:line="360" w:lineRule="auto"/>
              <w:rPr>
                <w:rFonts w:hint="eastAsia" w:ascii="仿宋_GB2312" w:hAnsi="仿宋" w:eastAsia="仿宋_GB2312"/>
                <w:b/>
                <w:sz w:val="24"/>
              </w:rPr>
            </w:pPr>
            <w:r>
              <w:rPr>
                <w:rFonts w:hint="eastAsia" w:ascii="仿宋_GB2312" w:hAnsi="仿宋" w:eastAsia="仿宋_GB2312"/>
                <w:b/>
                <w:sz w:val="24"/>
              </w:rPr>
              <w:t>备查材料及考核内容：</w:t>
            </w:r>
            <w:r>
              <w:rPr>
                <w:rFonts w:hint="eastAsia" w:ascii="仿宋_GB2312" w:hAnsi="仿宋" w:eastAsia="仿宋_GB2312"/>
                <w:b/>
                <w:sz w:val="24"/>
              </w:rPr>
              <w:tab/>
            </w:r>
          </w:p>
          <w:p>
            <w:pPr>
              <w:spacing w:line="360" w:lineRule="auto"/>
              <w:ind w:firstLine="480" w:firstLineChars="200"/>
              <w:rPr>
                <w:rFonts w:hint="eastAsia" w:ascii="仿宋_GB2312" w:hAnsi="仿宋" w:eastAsia="仿宋_GB2312"/>
                <w:bCs/>
                <w:color w:val="000000"/>
                <w:sz w:val="24"/>
              </w:rPr>
            </w:pPr>
            <w:r>
              <w:rPr>
                <w:rFonts w:hint="eastAsia" w:ascii="仿宋_GB2312" w:hAnsi="仿宋" w:eastAsia="仿宋_GB2312"/>
                <w:sz w:val="24"/>
              </w:rPr>
              <w:fldChar w:fldCharType="begin"/>
            </w:r>
            <w:r>
              <w:rPr>
                <w:rFonts w:hint="eastAsia" w:ascii="仿宋_GB2312" w:hAnsi="仿宋" w:eastAsia="仿宋_GB2312"/>
                <w:sz w:val="24"/>
              </w:rPr>
              <w:instrText xml:space="preserve"> = 1 \* GB3 </w:instrText>
            </w:r>
            <w:r>
              <w:rPr>
                <w:rFonts w:hint="eastAsia" w:ascii="仿宋_GB2312" w:hAnsi="仿宋" w:eastAsia="仿宋_GB2312"/>
                <w:sz w:val="24"/>
              </w:rPr>
              <w:fldChar w:fldCharType="separate"/>
            </w:r>
            <w:r>
              <w:rPr>
                <w:rFonts w:hint="eastAsia" w:ascii="仿宋_GB2312" w:hAnsi="仿宋" w:eastAsia="仿宋_GB2312"/>
                <w:sz w:val="24"/>
              </w:rPr>
              <w:t>①</w:t>
            </w:r>
            <w:r>
              <w:rPr>
                <w:rFonts w:hint="eastAsia" w:ascii="仿宋_GB2312" w:hAnsi="仿宋" w:eastAsia="仿宋_GB2312"/>
                <w:sz w:val="24"/>
              </w:rPr>
              <w:fldChar w:fldCharType="end"/>
            </w:r>
            <w:r>
              <w:rPr>
                <w:rFonts w:hint="eastAsia" w:ascii="仿宋_GB2312" w:hAnsi="仿宋" w:eastAsia="仿宋_GB2312"/>
                <w:sz w:val="24"/>
              </w:rPr>
              <w:t>体育器材台账；②近三年学校运动会秩序册；</w:t>
            </w:r>
            <w:r>
              <w:rPr>
                <w:rFonts w:hint="eastAsia" w:ascii="仿宋_GB2312" w:hAnsi="仿宋" w:eastAsia="仿宋_GB2312"/>
                <w:sz w:val="24"/>
              </w:rPr>
              <w:fldChar w:fldCharType="begin"/>
            </w:r>
            <w:r>
              <w:rPr>
                <w:rFonts w:hint="eastAsia" w:ascii="仿宋_GB2312" w:hAnsi="仿宋" w:eastAsia="仿宋_GB2312"/>
                <w:sz w:val="24"/>
              </w:rPr>
              <w:instrText xml:space="preserve"> = 3 \* GB3 </w:instrText>
            </w:r>
            <w:r>
              <w:rPr>
                <w:rFonts w:hint="eastAsia" w:ascii="仿宋_GB2312" w:hAnsi="仿宋" w:eastAsia="仿宋_GB2312"/>
                <w:sz w:val="24"/>
              </w:rPr>
              <w:fldChar w:fldCharType="separate"/>
            </w:r>
            <w:r>
              <w:rPr>
                <w:rFonts w:hint="eastAsia" w:ascii="仿宋_GB2312" w:hAnsi="仿宋" w:eastAsia="仿宋_GB2312"/>
                <w:sz w:val="24"/>
              </w:rPr>
              <w:t>③</w:t>
            </w:r>
            <w:r>
              <w:rPr>
                <w:rFonts w:hint="eastAsia" w:ascii="仿宋_GB2312" w:hAnsi="仿宋" w:eastAsia="仿宋_GB2312"/>
                <w:sz w:val="24"/>
              </w:rPr>
              <w:fldChar w:fldCharType="end"/>
            </w:r>
            <w:r>
              <w:rPr>
                <w:rFonts w:hint="eastAsia" w:ascii="仿宋_GB2312" w:hAnsi="仿宋" w:eastAsia="仿宋_GB2312"/>
                <w:sz w:val="24"/>
              </w:rPr>
              <w:t>运动场地平面图。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5" w:hRule="atLeast"/>
        </w:trPr>
        <w:tc>
          <w:tcPr>
            <w:tcW w:w="5919" w:type="dxa"/>
            <w:tcBorders>
              <w:bottom w:val="single" w:color="auto" w:sz="4" w:space="0"/>
            </w:tcBorders>
            <w:noWrap w:val="0"/>
            <w:vAlign w:val="top"/>
          </w:tcPr>
          <w:p>
            <w:pPr>
              <w:spacing w:line="360" w:lineRule="auto"/>
              <w:rPr>
                <w:rFonts w:hint="eastAsia" w:ascii="仿宋_GB2312" w:hAnsi="仿宋" w:eastAsia="仿宋_GB2312"/>
                <w:color w:val="000000"/>
              </w:rPr>
            </w:pPr>
            <w:r>
              <w:rPr>
                <w:rFonts w:hint="eastAsia" w:ascii="仿宋_GB2312" w:hAnsi="仿宋" w:eastAsia="仿宋_GB2312"/>
                <w:color w:val="000000"/>
              </w:rPr>
              <w:t>学校自评：</w:t>
            </w: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tc>
        <w:tc>
          <w:tcPr>
            <w:tcW w:w="2721" w:type="dxa"/>
            <w:tcBorders>
              <w:bottom w:val="single" w:color="auto" w:sz="4" w:space="0"/>
            </w:tcBorders>
            <w:noWrap w:val="0"/>
            <w:vAlign w:val="top"/>
          </w:tcPr>
          <w:p>
            <w:pPr>
              <w:widowControl/>
              <w:spacing w:line="360" w:lineRule="auto"/>
              <w:jc w:val="left"/>
              <w:rPr>
                <w:rFonts w:hint="eastAsia" w:ascii="仿宋_GB2312" w:hAnsi="仿宋" w:eastAsia="仿宋_GB2312"/>
              </w:rPr>
            </w:pPr>
            <w:r>
              <w:rPr>
                <w:rFonts w:hint="eastAsia" w:ascii="仿宋_GB2312" w:hAnsi="仿宋" w:eastAsia="仿宋_GB2312"/>
              </w:rPr>
              <w:t>自评分（        ）</w:t>
            </w:r>
          </w:p>
          <w:p>
            <w:pPr>
              <w:spacing w:line="360" w:lineRule="auto"/>
              <w:rPr>
                <w:rFonts w:hint="eastAsia" w:ascii="仿宋_GB2312" w:hAnsi="仿宋" w:eastAsia="仿宋_GB2312"/>
              </w:rPr>
            </w:pPr>
            <w:r>
              <w:rPr>
                <w:rFonts w:hint="eastAsia" w:ascii="仿宋_GB2312" w:hAnsi="仿宋" w:eastAsia="仿宋_GB2312"/>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trPr>
        <w:tc>
          <w:tcPr>
            <w:tcW w:w="5919" w:type="dxa"/>
            <w:noWrap w:val="0"/>
            <w:vAlign w:val="top"/>
          </w:tcPr>
          <w:p>
            <w:pPr>
              <w:spacing w:line="360" w:lineRule="auto"/>
              <w:rPr>
                <w:rFonts w:hint="eastAsia" w:ascii="仿宋_GB2312" w:hAnsi="仿宋" w:eastAsia="仿宋_GB2312"/>
              </w:rPr>
            </w:pPr>
            <w:r>
              <w:rPr>
                <w:rFonts w:hint="eastAsia" w:ascii="仿宋_GB2312" w:hAnsi="仿宋" w:eastAsia="仿宋_GB2312"/>
              </w:rPr>
              <w:t>专家评价：</w:t>
            </w: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tc>
        <w:tc>
          <w:tcPr>
            <w:tcW w:w="2721" w:type="dxa"/>
            <w:noWrap w:val="0"/>
            <w:vAlign w:val="top"/>
          </w:tcPr>
          <w:p>
            <w:pPr>
              <w:spacing w:line="360" w:lineRule="auto"/>
              <w:rPr>
                <w:rFonts w:hint="eastAsia" w:ascii="仿宋_GB2312" w:hAnsi="仿宋" w:eastAsia="仿宋_GB2312"/>
              </w:rPr>
            </w:pPr>
            <w:r>
              <w:rPr>
                <w:rFonts w:hint="eastAsia" w:ascii="仿宋_GB2312" w:hAnsi="仿宋" w:eastAsia="仿宋_GB2312"/>
                <w:kern w:val="0"/>
                <w:szCs w:val="21"/>
              </w:rPr>
              <w:t>专家</w:t>
            </w:r>
            <w:r>
              <w:rPr>
                <w:rFonts w:hint="eastAsia" w:ascii="仿宋_GB2312" w:hAnsi="仿宋" w:eastAsia="仿宋_GB2312"/>
              </w:rPr>
              <w:t>评分（     ）</w:t>
            </w:r>
          </w:p>
          <w:p>
            <w:pPr>
              <w:spacing w:line="360" w:lineRule="auto"/>
              <w:rPr>
                <w:rFonts w:hint="eastAsia" w:ascii="仿宋_GB2312" w:hAnsi="仿宋" w:eastAsia="仿宋_GB2312"/>
              </w:rPr>
            </w:pPr>
            <w:r>
              <w:rPr>
                <w:rFonts w:hint="eastAsia" w:ascii="仿宋_GB2312" w:hAnsi="仿宋" w:eastAsia="仿宋_GB2312"/>
              </w:rPr>
              <w:t>扣分原因:</w:t>
            </w:r>
          </w:p>
        </w:tc>
      </w:tr>
    </w:tbl>
    <w:p>
      <w:pPr>
        <w:spacing w:line="360" w:lineRule="auto"/>
        <w:rPr>
          <w:rFonts w:hint="eastAsia" w:ascii="仿宋_GB2312" w:hAnsi="仿宋" w:eastAsia="仿宋_GB2312"/>
          <w:b/>
          <w:sz w:val="24"/>
        </w:rPr>
      </w:pPr>
    </w:p>
    <w:tbl>
      <w:tblPr>
        <w:tblStyle w:val="5"/>
        <w:tblpPr w:leftFromText="180" w:rightFromText="180" w:vertAnchor="page" w:horzAnchor="margin" w:tblpY="2294"/>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4"/>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568" w:type="dxa"/>
            <w:gridSpan w:val="2"/>
            <w:noWrap w:val="0"/>
            <w:vAlign w:val="top"/>
          </w:tcPr>
          <w:p>
            <w:pPr>
              <w:spacing w:line="360" w:lineRule="auto"/>
              <w:rPr>
                <w:rFonts w:hint="eastAsia" w:ascii="仿宋_GB2312" w:hAnsi="仿宋" w:eastAsia="仿宋_GB2312"/>
                <w:sz w:val="24"/>
              </w:rPr>
            </w:pPr>
            <w:r>
              <w:rPr>
                <w:rFonts w:hint="eastAsia" w:ascii="仿宋_GB2312" w:hAnsi="仿宋" w:eastAsia="仿宋_GB2312"/>
                <w:b/>
                <w:sz w:val="24"/>
              </w:rPr>
              <w:t>标准：</w:t>
            </w:r>
            <w:r>
              <w:rPr>
                <w:rFonts w:hint="eastAsia" w:ascii="仿宋_GB2312" w:hAnsi="仿宋" w:eastAsia="仿宋_GB2312"/>
                <w:sz w:val="24"/>
              </w:rPr>
              <w:t xml:space="preserve">具备满足师生需求的图书馆、阅览室。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8568" w:type="dxa"/>
            <w:gridSpan w:val="2"/>
            <w:tcBorders>
              <w:bottom w:val="single" w:color="auto" w:sz="4" w:space="0"/>
            </w:tcBorders>
            <w:noWrap w:val="0"/>
            <w:vAlign w:val="top"/>
          </w:tcPr>
          <w:p>
            <w:pPr>
              <w:spacing w:line="360" w:lineRule="auto"/>
              <w:rPr>
                <w:rFonts w:hint="eastAsia" w:ascii="仿宋_GB2312" w:hAnsi="仿宋" w:eastAsia="仿宋_GB2312"/>
                <w:sz w:val="24"/>
              </w:rPr>
            </w:pPr>
            <w:r>
              <w:rPr>
                <w:rFonts w:hint="eastAsia" w:ascii="仿宋_GB2312" w:hAnsi="仿宋" w:eastAsia="仿宋_GB2312"/>
                <w:b/>
                <w:sz w:val="24"/>
              </w:rPr>
              <w:t>10-3评分办法（满分15分）</w:t>
            </w:r>
          </w:p>
          <w:p>
            <w:pPr>
              <w:numPr>
                <w:ilvl w:val="0"/>
                <w:numId w:val="1"/>
              </w:numPr>
              <w:spacing w:line="360" w:lineRule="auto"/>
              <w:ind w:left="0" w:firstLine="424" w:firstLineChars="177"/>
              <w:rPr>
                <w:rFonts w:hint="eastAsia" w:ascii="仿宋_GB2312" w:hAnsi="仿宋" w:eastAsia="仿宋_GB2312"/>
                <w:sz w:val="24"/>
              </w:rPr>
            </w:pPr>
            <w:r>
              <w:rPr>
                <w:rFonts w:hint="eastAsia" w:ascii="仿宋_GB2312" w:hAnsi="仿宋" w:eastAsia="仿宋_GB2312"/>
                <w:sz w:val="24"/>
              </w:rPr>
              <w:t>有师生阅览室，面积不小于200平方米，记10分；每少20米扣1分；没有师生阅览室的，不记分。②图书馆藏书量达到6万册（含电子图书），记5分；每少1000册扣1分。</w:t>
            </w:r>
          </w:p>
          <w:p>
            <w:pPr>
              <w:spacing w:line="360" w:lineRule="auto"/>
              <w:rPr>
                <w:rFonts w:hint="eastAsia" w:ascii="仿宋_GB2312" w:hAnsi="仿宋" w:eastAsia="仿宋_GB2312"/>
                <w:b/>
                <w:sz w:val="24"/>
              </w:rPr>
            </w:pPr>
            <w:r>
              <w:rPr>
                <w:rFonts w:hint="eastAsia" w:ascii="仿宋_GB2312" w:hAnsi="仿宋" w:eastAsia="仿宋_GB2312"/>
                <w:b/>
                <w:sz w:val="24"/>
              </w:rPr>
              <w:t>备查材料及考核内容：</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fldChar w:fldCharType="begin"/>
            </w:r>
            <w:r>
              <w:rPr>
                <w:rFonts w:hint="eastAsia" w:ascii="仿宋_GB2312" w:hAnsi="仿宋" w:eastAsia="仿宋_GB2312"/>
                <w:sz w:val="24"/>
              </w:rPr>
              <w:instrText xml:space="preserve"> = 1 \* GB3 </w:instrText>
            </w:r>
            <w:r>
              <w:rPr>
                <w:rFonts w:hint="eastAsia" w:ascii="仿宋_GB2312" w:hAnsi="仿宋" w:eastAsia="仿宋_GB2312"/>
                <w:sz w:val="24"/>
              </w:rPr>
              <w:fldChar w:fldCharType="separate"/>
            </w:r>
            <w:r>
              <w:rPr>
                <w:rFonts w:hint="eastAsia" w:ascii="仿宋_GB2312" w:hAnsi="仿宋" w:eastAsia="仿宋_GB2312"/>
                <w:sz w:val="24"/>
              </w:rPr>
              <w:t>①</w:t>
            </w:r>
            <w:r>
              <w:rPr>
                <w:rFonts w:hint="eastAsia" w:ascii="仿宋_GB2312" w:hAnsi="仿宋" w:eastAsia="仿宋_GB2312"/>
                <w:sz w:val="24"/>
              </w:rPr>
              <w:fldChar w:fldCharType="end"/>
            </w:r>
            <w:r>
              <w:rPr>
                <w:rFonts w:hint="eastAsia" w:ascii="仿宋_GB2312" w:hAnsi="仿宋" w:eastAsia="仿宋_GB2312"/>
                <w:sz w:val="24"/>
              </w:rPr>
              <w:t>图书馆、阅览室面积统计表和平面图；②图书馆图书目录、阅览室杂志、报纸目录等相关资料。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5" w:hRule="atLeast"/>
        </w:trPr>
        <w:tc>
          <w:tcPr>
            <w:tcW w:w="6204" w:type="dxa"/>
            <w:tcBorders>
              <w:bottom w:val="single" w:color="auto" w:sz="4" w:space="0"/>
            </w:tcBorders>
            <w:noWrap w:val="0"/>
            <w:vAlign w:val="top"/>
          </w:tcPr>
          <w:p>
            <w:pPr>
              <w:spacing w:line="360" w:lineRule="auto"/>
              <w:rPr>
                <w:rFonts w:hint="eastAsia" w:ascii="仿宋_GB2312" w:hAnsi="仿宋" w:eastAsia="仿宋_GB2312"/>
                <w:color w:val="000000"/>
              </w:rPr>
            </w:pPr>
            <w:r>
              <w:rPr>
                <w:rFonts w:hint="eastAsia" w:ascii="仿宋_GB2312" w:hAnsi="仿宋" w:eastAsia="仿宋_GB2312"/>
                <w:color w:val="000000"/>
              </w:rPr>
              <w:t>学校自评：</w:t>
            </w: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tc>
        <w:tc>
          <w:tcPr>
            <w:tcW w:w="2364" w:type="dxa"/>
            <w:tcBorders>
              <w:bottom w:val="single" w:color="auto" w:sz="4" w:space="0"/>
            </w:tcBorders>
            <w:noWrap w:val="0"/>
            <w:vAlign w:val="top"/>
          </w:tcPr>
          <w:p>
            <w:pPr>
              <w:widowControl/>
              <w:spacing w:line="360" w:lineRule="auto"/>
              <w:jc w:val="left"/>
              <w:rPr>
                <w:rFonts w:hint="eastAsia" w:ascii="仿宋_GB2312" w:hAnsi="仿宋" w:eastAsia="仿宋_GB2312"/>
              </w:rPr>
            </w:pPr>
            <w:r>
              <w:rPr>
                <w:rFonts w:hint="eastAsia" w:ascii="仿宋_GB2312" w:hAnsi="仿宋" w:eastAsia="仿宋_GB2312"/>
              </w:rPr>
              <w:t>自评分（        ）</w:t>
            </w:r>
          </w:p>
          <w:p>
            <w:pPr>
              <w:spacing w:line="360" w:lineRule="auto"/>
              <w:rPr>
                <w:rFonts w:hint="eastAsia" w:ascii="仿宋_GB2312" w:hAnsi="仿宋" w:eastAsia="仿宋_GB2312"/>
              </w:rPr>
            </w:pPr>
            <w:r>
              <w:rPr>
                <w:rFonts w:hint="eastAsia" w:ascii="仿宋_GB2312" w:hAnsi="仿宋" w:eastAsia="仿宋_GB2312"/>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trPr>
        <w:tc>
          <w:tcPr>
            <w:tcW w:w="6204" w:type="dxa"/>
            <w:noWrap w:val="0"/>
            <w:vAlign w:val="top"/>
          </w:tcPr>
          <w:p>
            <w:pPr>
              <w:spacing w:line="360" w:lineRule="auto"/>
              <w:rPr>
                <w:rFonts w:hint="eastAsia" w:ascii="仿宋_GB2312" w:hAnsi="仿宋" w:eastAsia="仿宋_GB2312"/>
              </w:rPr>
            </w:pPr>
            <w:r>
              <w:rPr>
                <w:rFonts w:hint="eastAsia" w:ascii="仿宋_GB2312" w:hAnsi="仿宋" w:eastAsia="仿宋_GB2312"/>
              </w:rPr>
              <w:t>专家评价：</w:t>
            </w: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tc>
        <w:tc>
          <w:tcPr>
            <w:tcW w:w="2364" w:type="dxa"/>
            <w:noWrap w:val="0"/>
            <w:vAlign w:val="top"/>
          </w:tcPr>
          <w:p>
            <w:pPr>
              <w:spacing w:line="360" w:lineRule="auto"/>
              <w:rPr>
                <w:rFonts w:hint="eastAsia" w:ascii="仿宋_GB2312" w:hAnsi="仿宋" w:eastAsia="仿宋_GB2312"/>
              </w:rPr>
            </w:pPr>
            <w:r>
              <w:rPr>
                <w:rFonts w:hint="eastAsia" w:ascii="仿宋_GB2312" w:hAnsi="仿宋" w:eastAsia="仿宋_GB2312"/>
                <w:kern w:val="0"/>
                <w:szCs w:val="21"/>
              </w:rPr>
              <w:t>专家</w:t>
            </w:r>
            <w:r>
              <w:rPr>
                <w:rFonts w:hint="eastAsia" w:ascii="仿宋_GB2312" w:hAnsi="仿宋" w:eastAsia="仿宋_GB2312"/>
              </w:rPr>
              <w:t>评分（     ）</w:t>
            </w:r>
          </w:p>
          <w:p>
            <w:pPr>
              <w:spacing w:line="360" w:lineRule="auto"/>
              <w:rPr>
                <w:rFonts w:hint="eastAsia" w:ascii="仿宋_GB2312" w:hAnsi="仿宋" w:eastAsia="仿宋_GB2312"/>
              </w:rPr>
            </w:pPr>
            <w:r>
              <w:rPr>
                <w:rFonts w:hint="eastAsia" w:ascii="仿宋_GB2312" w:hAnsi="仿宋" w:eastAsia="仿宋_GB2312"/>
              </w:rPr>
              <w:t>扣分原因:</w:t>
            </w:r>
          </w:p>
        </w:tc>
      </w:tr>
    </w:tbl>
    <w:p>
      <w:pPr>
        <w:rPr>
          <w:vanish/>
        </w:rPr>
      </w:pPr>
    </w:p>
    <w:tbl>
      <w:tblPr>
        <w:tblStyle w:val="5"/>
        <w:tblpPr w:leftFromText="180" w:rightFromText="180" w:vertAnchor="text" w:horzAnchor="margin" w:tblpXSpec="right" w:tblpY="3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7"/>
        <w:gridCol w:w="1091"/>
        <w:gridCol w:w="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240" w:lineRule="exact"/>
              <w:rPr>
                <w:rFonts w:hint="eastAsia" w:ascii="仿宋_GB2312" w:hAnsi="仿宋" w:eastAsia="仿宋_GB2312"/>
                <w:sz w:val="18"/>
              </w:rPr>
            </w:pPr>
            <w:r>
              <w:rPr>
                <w:rFonts w:hint="eastAsia" w:ascii="仿宋_GB2312" w:hAnsi="仿宋" w:eastAsia="仿宋_GB2312"/>
                <w:sz w:val="18"/>
              </w:rPr>
              <w:t>自评分</w:t>
            </w:r>
          </w:p>
        </w:tc>
        <w:tc>
          <w:tcPr>
            <w:tcW w:w="567" w:type="dxa"/>
            <w:noWrap w:val="0"/>
            <w:vAlign w:val="top"/>
          </w:tcPr>
          <w:p>
            <w:pPr>
              <w:spacing w:line="240" w:lineRule="exact"/>
              <w:rPr>
                <w:rFonts w:hint="eastAsia" w:ascii="仿宋_GB2312" w:hAnsi="仿宋" w:eastAsia="仿宋_GB2312"/>
                <w:sz w:val="18"/>
              </w:rPr>
            </w:pPr>
          </w:p>
        </w:tc>
        <w:tc>
          <w:tcPr>
            <w:tcW w:w="1091" w:type="dxa"/>
            <w:noWrap w:val="0"/>
            <w:vAlign w:val="top"/>
          </w:tcPr>
          <w:p>
            <w:pPr>
              <w:spacing w:line="240" w:lineRule="exact"/>
              <w:rPr>
                <w:rFonts w:hint="eastAsia" w:ascii="仿宋_GB2312" w:hAnsi="仿宋" w:eastAsia="仿宋_GB2312"/>
                <w:sz w:val="18"/>
              </w:rPr>
            </w:pPr>
            <w:r>
              <w:rPr>
                <w:rFonts w:hint="eastAsia" w:ascii="仿宋_GB2312" w:hAnsi="仿宋" w:eastAsia="仿宋_GB2312"/>
                <w:sz w:val="18"/>
              </w:rPr>
              <w:t>专家评分</w:t>
            </w:r>
          </w:p>
        </w:tc>
        <w:tc>
          <w:tcPr>
            <w:tcW w:w="473" w:type="dxa"/>
            <w:noWrap w:val="0"/>
            <w:vAlign w:val="top"/>
          </w:tcPr>
          <w:p>
            <w:pPr>
              <w:spacing w:line="240" w:lineRule="exact"/>
              <w:rPr>
                <w:rFonts w:hint="eastAsia" w:ascii="仿宋_GB2312" w:hAnsi="仿宋" w:eastAsia="仿宋_GB2312"/>
                <w:sz w:val="18"/>
              </w:rPr>
            </w:pPr>
          </w:p>
        </w:tc>
      </w:tr>
    </w:tbl>
    <w:p>
      <w:pPr>
        <w:spacing w:line="360" w:lineRule="auto"/>
        <w:rPr>
          <w:rFonts w:hint="eastAsia" w:ascii="仿宋_GB2312" w:hAnsi="仿宋" w:eastAsia="仿宋_GB2312"/>
          <w:b/>
          <w:sz w:val="24"/>
        </w:rPr>
      </w:pPr>
      <w:r>
        <w:rPr>
          <w:rFonts w:hint="eastAsia" w:ascii="仿宋_GB2312" w:hAnsi="仿宋" w:eastAsia="仿宋_GB2312"/>
          <w:b/>
          <w:sz w:val="24"/>
        </w:rPr>
        <w:t>10生活文体设施(60分)</w:t>
      </w:r>
    </w:p>
    <w:p>
      <w:pPr>
        <w:spacing w:line="360" w:lineRule="auto"/>
        <w:rPr>
          <w:rFonts w:ascii="仿宋" w:hAnsi="仿宋" w:eastAsia="仿宋"/>
        </w:rPr>
      </w:pPr>
      <w:r>
        <w:rPr>
          <w:rFonts w:hint="eastAsia" w:ascii="仿宋_GB2312" w:hAnsi="仿宋" w:eastAsia="仿宋_GB2312"/>
          <w:b/>
          <w:sz w:val="24"/>
        </w:rPr>
        <w:t>10生活文体设施(60分)</w:t>
      </w:r>
    </w:p>
    <w:p>
      <w:pPr>
        <w:rPr>
          <w:vanish/>
        </w:rPr>
      </w:pPr>
    </w:p>
    <w:tbl>
      <w:tblPr>
        <w:tblStyle w:val="5"/>
        <w:tblpPr w:leftFromText="180" w:rightFromText="180" w:vertAnchor="text" w:horzAnchor="margin" w:tblpXSpec="right" w:tblpY="-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7"/>
        <w:gridCol w:w="1091"/>
        <w:gridCol w:w="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240" w:lineRule="exact"/>
              <w:rPr>
                <w:rFonts w:hint="eastAsia" w:ascii="仿宋_GB2312" w:hAnsi="仿宋" w:eastAsia="仿宋_GB2312"/>
                <w:sz w:val="18"/>
              </w:rPr>
            </w:pPr>
            <w:r>
              <w:rPr>
                <w:rFonts w:hint="eastAsia" w:ascii="仿宋_GB2312" w:hAnsi="仿宋" w:eastAsia="仿宋_GB2312"/>
                <w:sz w:val="18"/>
              </w:rPr>
              <w:t>自评分</w:t>
            </w:r>
          </w:p>
        </w:tc>
        <w:tc>
          <w:tcPr>
            <w:tcW w:w="567" w:type="dxa"/>
            <w:noWrap w:val="0"/>
            <w:vAlign w:val="top"/>
          </w:tcPr>
          <w:p>
            <w:pPr>
              <w:spacing w:line="240" w:lineRule="exact"/>
              <w:rPr>
                <w:rFonts w:hint="eastAsia" w:ascii="仿宋_GB2312" w:hAnsi="仿宋" w:eastAsia="仿宋_GB2312"/>
                <w:sz w:val="18"/>
              </w:rPr>
            </w:pPr>
          </w:p>
        </w:tc>
        <w:tc>
          <w:tcPr>
            <w:tcW w:w="1091" w:type="dxa"/>
            <w:noWrap w:val="0"/>
            <w:vAlign w:val="top"/>
          </w:tcPr>
          <w:p>
            <w:pPr>
              <w:spacing w:line="240" w:lineRule="exact"/>
              <w:rPr>
                <w:rFonts w:hint="eastAsia" w:ascii="仿宋_GB2312" w:hAnsi="仿宋" w:eastAsia="仿宋_GB2312"/>
                <w:sz w:val="18"/>
              </w:rPr>
            </w:pPr>
            <w:r>
              <w:rPr>
                <w:rFonts w:hint="eastAsia" w:ascii="仿宋_GB2312" w:hAnsi="仿宋" w:eastAsia="仿宋_GB2312"/>
                <w:sz w:val="18"/>
              </w:rPr>
              <w:t>专家评分</w:t>
            </w:r>
          </w:p>
        </w:tc>
        <w:tc>
          <w:tcPr>
            <w:tcW w:w="473" w:type="dxa"/>
            <w:noWrap w:val="0"/>
            <w:vAlign w:val="top"/>
          </w:tcPr>
          <w:p>
            <w:pPr>
              <w:spacing w:line="240" w:lineRule="exact"/>
              <w:rPr>
                <w:rFonts w:hint="eastAsia" w:ascii="仿宋_GB2312" w:hAnsi="仿宋" w:eastAsia="仿宋_GB2312"/>
                <w:sz w:val="18"/>
              </w:rPr>
            </w:pPr>
          </w:p>
        </w:tc>
      </w:tr>
    </w:tbl>
    <w:p>
      <w:pPr>
        <w:rPr>
          <w:vanish/>
        </w:rPr>
      </w:pPr>
    </w:p>
    <w:tbl>
      <w:tblPr>
        <w:tblStyle w:val="5"/>
        <w:tblpPr w:leftFromText="180" w:rightFromText="180" w:vertAnchor="page" w:horzAnchor="margin" w:tblpY="241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4"/>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568" w:type="dxa"/>
            <w:gridSpan w:val="2"/>
            <w:noWrap w:val="0"/>
            <w:vAlign w:val="top"/>
          </w:tcPr>
          <w:p>
            <w:pPr>
              <w:spacing w:line="360" w:lineRule="auto"/>
              <w:rPr>
                <w:rFonts w:hint="eastAsia" w:ascii="仿宋_GB2312" w:hAnsi="仿宋" w:eastAsia="仿宋_GB2312"/>
                <w:sz w:val="24"/>
              </w:rPr>
            </w:pPr>
            <w:r>
              <w:rPr>
                <w:rFonts w:hint="eastAsia" w:ascii="仿宋_GB2312" w:hAnsi="仿宋" w:eastAsia="仿宋_GB2312"/>
                <w:b/>
                <w:sz w:val="24"/>
              </w:rPr>
              <w:t>标准：</w:t>
            </w:r>
            <w:r>
              <w:rPr>
                <w:rFonts w:hint="eastAsia" w:ascii="仿宋_GB2312" w:hAnsi="仿宋" w:eastAsia="仿宋_GB2312"/>
                <w:sz w:val="24"/>
              </w:rPr>
              <w:t xml:space="preserve">具备满足多媒体、网络教育教学和信息化管理要求的软硬件设备设施，并建有校园网站。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8568" w:type="dxa"/>
            <w:gridSpan w:val="2"/>
            <w:tcBorders>
              <w:bottom w:val="single" w:color="auto" w:sz="4" w:space="0"/>
            </w:tcBorders>
            <w:noWrap w:val="0"/>
            <w:vAlign w:val="top"/>
          </w:tcPr>
          <w:p>
            <w:pPr>
              <w:spacing w:line="360" w:lineRule="auto"/>
              <w:rPr>
                <w:rFonts w:hint="eastAsia" w:ascii="仿宋_GB2312" w:hAnsi="仿宋" w:eastAsia="仿宋_GB2312"/>
                <w:sz w:val="24"/>
              </w:rPr>
            </w:pPr>
            <w:r>
              <w:rPr>
                <w:rFonts w:hint="eastAsia" w:ascii="仿宋_GB2312" w:hAnsi="仿宋" w:eastAsia="仿宋_GB2312"/>
                <w:b/>
                <w:sz w:val="24"/>
              </w:rPr>
              <w:t>10-4评分办法（满分15分）</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fldChar w:fldCharType="begin"/>
            </w:r>
            <w:r>
              <w:rPr>
                <w:rFonts w:hint="eastAsia" w:ascii="仿宋_GB2312" w:hAnsi="仿宋" w:eastAsia="仿宋_GB2312"/>
                <w:sz w:val="24"/>
              </w:rPr>
              <w:instrText xml:space="preserve"> = 1 \* GB3 </w:instrText>
            </w:r>
            <w:r>
              <w:rPr>
                <w:rFonts w:hint="eastAsia" w:ascii="仿宋_GB2312" w:hAnsi="仿宋" w:eastAsia="仿宋_GB2312"/>
                <w:sz w:val="24"/>
              </w:rPr>
              <w:fldChar w:fldCharType="separate"/>
            </w:r>
            <w:r>
              <w:rPr>
                <w:rFonts w:hint="eastAsia" w:ascii="仿宋_GB2312" w:hAnsi="仿宋" w:eastAsia="仿宋_GB2312"/>
                <w:sz w:val="24"/>
              </w:rPr>
              <w:t>①</w:t>
            </w:r>
            <w:r>
              <w:rPr>
                <w:rFonts w:hint="eastAsia" w:ascii="仿宋_GB2312" w:hAnsi="仿宋" w:eastAsia="仿宋_GB2312"/>
                <w:sz w:val="24"/>
              </w:rPr>
              <w:fldChar w:fldCharType="end"/>
            </w:r>
            <w:r>
              <w:rPr>
                <w:rFonts w:hint="eastAsia" w:ascii="仿宋_GB2312" w:hAnsi="仿宋" w:eastAsia="仿宋_GB2312"/>
                <w:sz w:val="24"/>
              </w:rPr>
              <w:t>具备满足多媒体、网络教育教学需要的软硬件设备设施，记5分；不能满足需要的扣1</w:t>
            </w:r>
            <w:r>
              <w:rPr>
                <w:rFonts w:hint="eastAsia" w:ascii="仿宋_GB2312" w:hAnsi="仿宋" w:eastAsia="仿宋_GB2312" w:cs="仿宋_GB2312"/>
                <w:bCs/>
                <w:sz w:val="24"/>
              </w:rPr>
              <w:t>～</w:t>
            </w:r>
            <w:r>
              <w:rPr>
                <w:rFonts w:hint="eastAsia" w:ascii="仿宋_GB2312" w:hAnsi="仿宋" w:eastAsia="仿宋_GB2312"/>
                <w:sz w:val="24"/>
              </w:rPr>
              <w:t xml:space="preserve">2分。 </w:t>
            </w:r>
            <w:r>
              <w:rPr>
                <w:rFonts w:hint="eastAsia" w:ascii="仿宋_GB2312" w:hAnsi="仿宋" w:eastAsia="仿宋_GB2312"/>
                <w:sz w:val="24"/>
              </w:rPr>
              <w:fldChar w:fldCharType="begin"/>
            </w:r>
            <w:r>
              <w:rPr>
                <w:rFonts w:hint="eastAsia" w:ascii="仿宋_GB2312" w:hAnsi="仿宋" w:eastAsia="仿宋_GB2312"/>
                <w:sz w:val="24"/>
              </w:rPr>
              <w:instrText xml:space="preserve"> = 2 \* GB3 </w:instrText>
            </w:r>
            <w:r>
              <w:rPr>
                <w:rFonts w:hint="eastAsia" w:ascii="仿宋_GB2312" w:hAnsi="仿宋" w:eastAsia="仿宋_GB2312"/>
                <w:sz w:val="24"/>
              </w:rPr>
              <w:fldChar w:fldCharType="separate"/>
            </w:r>
            <w:r>
              <w:rPr>
                <w:rFonts w:hint="eastAsia" w:ascii="仿宋_GB2312" w:hAnsi="仿宋" w:eastAsia="仿宋_GB2312"/>
                <w:sz w:val="24"/>
              </w:rPr>
              <w:t>②</w:t>
            </w:r>
            <w:r>
              <w:rPr>
                <w:rFonts w:hint="eastAsia" w:ascii="仿宋_GB2312" w:hAnsi="仿宋" w:eastAsia="仿宋_GB2312"/>
                <w:sz w:val="24"/>
              </w:rPr>
              <w:fldChar w:fldCharType="end"/>
            </w:r>
            <w:r>
              <w:rPr>
                <w:rFonts w:hint="eastAsia" w:ascii="仿宋_GB2312" w:hAnsi="仿宋" w:eastAsia="仿宋_GB2312"/>
                <w:sz w:val="24"/>
              </w:rPr>
              <w:t>具备满足信息化管理需要的软硬件设备设施，记5分；不能满足需要的扣1</w:t>
            </w:r>
            <w:r>
              <w:rPr>
                <w:rFonts w:hint="eastAsia" w:ascii="仿宋_GB2312" w:hAnsi="仿宋" w:eastAsia="仿宋_GB2312" w:cs="仿宋_GB2312"/>
                <w:bCs/>
                <w:sz w:val="24"/>
              </w:rPr>
              <w:t>～</w:t>
            </w:r>
            <w:r>
              <w:rPr>
                <w:rFonts w:hint="eastAsia" w:ascii="仿宋_GB2312" w:hAnsi="仿宋" w:eastAsia="仿宋_GB2312"/>
                <w:sz w:val="24"/>
              </w:rPr>
              <w:t xml:space="preserve">2分。 </w:t>
            </w:r>
            <w:r>
              <w:rPr>
                <w:rFonts w:hint="eastAsia" w:ascii="仿宋_GB2312" w:hAnsi="仿宋" w:eastAsia="仿宋_GB2312"/>
                <w:sz w:val="24"/>
              </w:rPr>
              <w:fldChar w:fldCharType="begin"/>
            </w:r>
            <w:r>
              <w:rPr>
                <w:rFonts w:hint="eastAsia" w:ascii="仿宋_GB2312" w:hAnsi="仿宋" w:eastAsia="仿宋_GB2312"/>
                <w:sz w:val="24"/>
              </w:rPr>
              <w:instrText xml:space="preserve"> = 3 \* GB3 </w:instrText>
            </w:r>
            <w:r>
              <w:rPr>
                <w:rFonts w:hint="eastAsia" w:ascii="仿宋_GB2312" w:hAnsi="仿宋" w:eastAsia="仿宋_GB2312"/>
                <w:sz w:val="24"/>
              </w:rPr>
              <w:fldChar w:fldCharType="separate"/>
            </w:r>
            <w:r>
              <w:rPr>
                <w:rFonts w:hint="eastAsia" w:ascii="仿宋_GB2312" w:hAnsi="仿宋" w:eastAsia="仿宋_GB2312"/>
                <w:sz w:val="24"/>
              </w:rPr>
              <w:t>③</w:t>
            </w:r>
            <w:r>
              <w:rPr>
                <w:rFonts w:hint="eastAsia" w:ascii="仿宋_GB2312" w:hAnsi="仿宋" w:eastAsia="仿宋_GB2312"/>
                <w:sz w:val="24"/>
              </w:rPr>
              <w:fldChar w:fldCharType="end"/>
            </w:r>
            <w:r>
              <w:rPr>
                <w:rFonts w:hint="eastAsia" w:ascii="仿宋_GB2312" w:hAnsi="仿宋" w:eastAsia="仿宋_GB2312"/>
                <w:sz w:val="24"/>
              </w:rPr>
              <w:t>建立校园网站，并运行良好，记5分；网站建设一般的扣1</w:t>
            </w:r>
            <w:r>
              <w:rPr>
                <w:rFonts w:hint="eastAsia" w:ascii="仿宋_GB2312" w:hAnsi="仿宋" w:eastAsia="仿宋_GB2312" w:cs="仿宋_GB2312"/>
                <w:bCs/>
                <w:sz w:val="24"/>
              </w:rPr>
              <w:t>～</w:t>
            </w:r>
            <w:r>
              <w:rPr>
                <w:rFonts w:hint="eastAsia" w:ascii="仿宋_GB2312" w:hAnsi="仿宋" w:eastAsia="仿宋_GB2312"/>
                <w:sz w:val="24"/>
              </w:rPr>
              <w:t>2分。</w:t>
            </w:r>
          </w:p>
          <w:p>
            <w:pPr>
              <w:spacing w:line="360" w:lineRule="auto"/>
              <w:rPr>
                <w:rFonts w:hint="eastAsia" w:ascii="仿宋_GB2312" w:hAnsi="仿宋" w:eastAsia="仿宋_GB2312"/>
                <w:b/>
                <w:sz w:val="24"/>
              </w:rPr>
            </w:pPr>
            <w:r>
              <w:rPr>
                <w:rFonts w:hint="eastAsia" w:ascii="仿宋_GB2312" w:hAnsi="仿宋" w:eastAsia="仿宋_GB2312"/>
                <w:b/>
                <w:sz w:val="24"/>
              </w:rPr>
              <w:t>备查材料及考核内容：</w:t>
            </w:r>
          </w:p>
          <w:p>
            <w:pPr>
              <w:spacing w:line="360" w:lineRule="auto"/>
              <w:ind w:firstLine="480" w:firstLineChars="200"/>
              <w:rPr>
                <w:rFonts w:hint="eastAsia" w:ascii="仿宋_GB2312" w:hAnsi="仿宋" w:eastAsia="仿宋_GB2312"/>
                <w:bCs/>
                <w:color w:val="000000"/>
                <w:sz w:val="24"/>
              </w:rPr>
            </w:pPr>
            <w:r>
              <w:rPr>
                <w:rFonts w:hint="eastAsia" w:ascii="仿宋_GB2312" w:hAnsi="仿宋" w:eastAsia="仿宋_GB2312"/>
                <w:sz w:val="24"/>
              </w:rPr>
              <w:fldChar w:fldCharType="begin"/>
            </w:r>
            <w:r>
              <w:rPr>
                <w:rFonts w:hint="eastAsia" w:ascii="仿宋_GB2312" w:hAnsi="仿宋" w:eastAsia="仿宋_GB2312"/>
                <w:sz w:val="24"/>
              </w:rPr>
              <w:instrText xml:space="preserve"> = 1 \* GB3 </w:instrText>
            </w:r>
            <w:r>
              <w:rPr>
                <w:rFonts w:hint="eastAsia" w:ascii="仿宋_GB2312" w:hAnsi="仿宋" w:eastAsia="仿宋_GB2312"/>
                <w:sz w:val="24"/>
              </w:rPr>
              <w:fldChar w:fldCharType="separate"/>
            </w:r>
            <w:r>
              <w:rPr>
                <w:rFonts w:hint="eastAsia" w:ascii="仿宋_GB2312" w:hAnsi="仿宋" w:eastAsia="仿宋_GB2312"/>
                <w:sz w:val="24"/>
              </w:rPr>
              <w:t>①</w:t>
            </w:r>
            <w:r>
              <w:rPr>
                <w:rFonts w:hint="eastAsia" w:ascii="仿宋_GB2312" w:hAnsi="仿宋" w:eastAsia="仿宋_GB2312"/>
                <w:sz w:val="24"/>
              </w:rPr>
              <w:fldChar w:fldCharType="end"/>
            </w:r>
            <w:r>
              <w:rPr>
                <w:rFonts w:hint="eastAsia" w:ascii="仿宋_GB2312" w:hAnsi="仿宋" w:eastAsia="仿宋_GB2312"/>
                <w:sz w:val="24"/>
              </w:rPr>
              <w:t>多媒体教室设备清单、有关规章制度；</w:t>
            </w:r>
            <w:r>
              <w:rPr>
                <w:rFonts w:hint="eastAsia" w:ascii="仿宋_GB2312" w:hAnsi="仿宋" w:eastAsia="仿宋_GB2312"/>
                <w:sz w:val="24"/>
              </w:rPr>
              <w:fldChar w:fldCharType="begin"/>
            </w:r>
            <w:r>
              <w:rPr>
                <w:rFonts w:hint="eastAsia" w:ascii="仿宋_GB2312" w:hAnsi="仿宋" w:eastAsia="仿宋_GB2312"/>
                <w:sz w:val="24"/>
              </w:rPr>
              <w:instrText xml:space="preserve"> = 2 \* GB3 </w:instrText>
            </w:r>
            <w:r>
              <w:rPr>
                <w:rFonts w:hint="eastAsia" w:ascii="仿宋_GB2312" w:hAnsi="仿宋" w:eastAsia="仿宋_GB2312"/>
                <w:sz w:val="24"/>
              </w:rPr>
              <w:fldChar w:fldCharType="separate"/>
            </w:r>
            <w:r>
              <w:rPr>
                <w:rFonts w:hint="eastAsia" w:ascii="仿宋_GB2312" w:hAnsi="仿宋" w:eastAsia="仿宋_GB2312"/>
                <w:sz w:val="24"/>
              </w:rPr>
              <w:t>②</w:t>
            </w:r>
            <w:r>
              <w:rPr>
                <w:rFonts w:hint="eastAsia" w:ascii="仿宋_GB2312" w:hAnsi="仿宋" w:eastAsia="仿宋_GB2312"/>
                <w:sz w:val="24"/>
              </w:rPr>
              <w:fldChar w:fldCharType="end"/>
            </w:r>
            <w:r>
              <w:rPr>
                <w:rFonts w:hint="eastAsia" w:ascii="仿宋_GB2312" w:hAnsi="仿宋" w:eastAsia="仿宋_GB2312"/>
                <w:sz w:val="24"/>
              </w:rPr>
              <w:t>学校网络系统配置清单、计算机实训室设备清单；</w:t>
            </w:r>
            <w:r>
              <w:rPr>
                <w:rFonts w:hint="eastAsia" w:ascii="仿宋_GB2312" w:hAnsi="仿宋" w:eastAsia="仿宋_GB2312"/>
                <w:sz w:val="24"/>
              </w:rPr>
              <w:fldChar w:fldCharType="begin"/>
            </w:r>
            <w:r>
              <w:rPr>
                <w:rFonts w:hint="eastAsia" w:ascii="仿宋_GB2312" w:hAnsi="仿宋" w:eastAsia="仿宋_GB2312"/>
                <w:sz w:val="24"/>
              </w:rPr>
              <w:instrText xml:space="preserve"> = 3 \* GB3 </w:instrText>
            </w:r>
            <w:r>
              <w:rPr>
                <w:rFonts w:hint="eastAsia" w:ascii="仿宋_GB2312" w:hAnsi="仿宋" w:eastAsia="仿宋_GB2312"/>
                <w:sz w:val="24"/>
              </w:rPr>
              <w:fldChar w:fldCharType="separate"/>
            </w:r>
            <w:r>
              <w:rPr>
                <w:rFonts w:hint="eastAsia" w:ascii="仿宋_GB2312" w:hAnsi="仿宋" w:eastAsia="仿宋_GB2312"/>
                <w:sz w:val="24"/>
              </w:rPr>
              <w:t>③</w:t>
            </w:r>
            <w:r>
              <w:rPr>
                <w:rFonts w:hint="eastAsia" w:ascii="仿宋_GB2312" w:hAnsi="仿宋" w:eastAsia="仿宋_GB2312"/>
                <w:sz w:val="24"/>
              </w:rPr>
              <w:fldChar w:fldCharType="end"/>
            </w:r>
            <w:r>
              <w:rPr>
                <w:rFonts w:hint="eastAsia" w:ascii="仿宋_GB2312" w:hAnsi="仿宋" w:eastAsia="仿宋_GB2312"/>
                <w:sz w:val="24"/>
              </w:rPr>
              <w:t>校园网站设备清单及运行情况相关资料。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5" w:hRule="atLeast"/>
        </w:trPr>
        <w:tc>
          <w:tcPr>
            <w:tcW w:w="6204" w:type="dxa"/>
            <w:tcBorders>
              <w:bottom w:val="single" w:color="auto" w:sz="4" w:space="0"/>
            </w:tcBorders>
            <w:noWrap w:val="0"/>
            <w:vAlign w:val="top"/>
          </w:tcPr>
          <w:p>
            <w:pPr>
              <w:spacing w:line="360" w:lineRule="auto"/>
              <w:rPr>
                <w:rFonts w:hint="eastAsia" w:ascii="仿宋_GB2312" w:hAnsi="仿宋" w:eastAsia="仿宋_GB2312"/>
                <w:color w:val="000000"/>
              </w:rPr>
            </w:pPr>
            <w:r>
              <w:rPr>
                <w:rFonts w:hint="eastAsia" w:ascii="仿宋_GB2312" w:hAnsi="仿宋" w:eastAsia="仿宋_GB2312"/>
                <w:color w:val="000000"/>
              </w:rPr>
              <w:t>学校自评：</w:t>
            </w: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rPr>
            </w:pPr>
          </w:p>
        </w:tc>
        <w:tc>
          <w:tcPr>
            <w:tcW w:w="2364" w:type="dxa"/>
            <w:tcBorders>
              <w:bottom w:val="single" w:color="auto" w:sz="4" w:space="0"/>
            </w:tcBorders>
            <w:noWrap w:val="0"/>
            <w:vAlign w:val="top"/>
          </w:tcPr>
          <w:p>
            <w:pPr>
              <w:widowControl/>
              <w:spacing w:line="360" w:lineRule="auto"/>
              <w:jc w:val="left"/>
              <w:rPr>
                <w:rFonts w:hint="eastAsia" w:ascii="仿宋_GB2312" w:hAnsi="仿宋" w:eastAsia="仿宋_GB2312"/>
              </w:rPr>
            </w:pPr>
            <w:r>
              <w:rPr>
                <w:rFonts w:hint="eastAsia" w:ascii="仿宋_GB2312" w:hAnsi="仿宋" w:eastAsia="仿宋_GB2312"/>
              </w:rPr>
              <w:t>自评分（        ）</w:t>
            </w:r>
          </w:p>
          <w:p>
            <w:pPr>
              <w:spacing w:line="360" w:lineRule="auto"/>
              <w:rPr>
                <w:rFonts w:hint="eastAsia" w:ascii="仿宋_GB2312" w:hAnsi="仿宋" w:eastAsia="仿宋_GB2312"/>
              </w:rPr>
            </w:pPr>
            <w:r>
              <w:rPr>
                <w:rFonts w:hint="eastAsia" w:ascii="仿宋_GB2312" w:hAnsi="仿宋" w:eastAsia="仿宋_GB2312"/>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trPr>
        <w:tc>
          <w:tcPr>
            <w:tcW w:w="6204" w:type="dxa"/>
            <w:noWrap w:val="0"/>
            <w:vAlign w:val="top"/>
          </w:tcPr>
          <w:p>
            <w:pPr>
              <w:spacing w:line="360" w:lineRule="auto"/>
              <w:rPr>
                <w:rFonts w:hint="eastAsia" w:ascii="仿宋_GB2312" w:hAnsi="仿宋" w:eastAsia="仿宋_GB2312"/>
              </w:rPr>
            </w:pPr>
            <w:r>
              <w:rPr>
                <w:rFonts w:hint="eastAsia" w:ascii="仿宋_GB2312" w:hAnsi="仿宋" w:eastAsia="仿宋_GB2312"/>
              </w:rPr>
              <w:t>专家评价：</w:t>
            </w: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tc>
        <w:tc>
          <w:tcPr>
            <w:tcW w:w="2364" w:type="dxa"/>
            <w:noWrap w:val="0"/>
            <w:vAlign w:val="top"/>
          </w:tcPr>
          <w:p>
            <w:pPr>
              <w:spacing w:line="360" w:lineRule="auto"/>
              <w:rPr>
                <w:rFonts w:hint="eastAsia" w:ascii="仿宋_GB2312" w:hAnsi="仿宋" w:eastAsia="仿宋_GB2312"/>
              </w:rPr>
            </w:pPr>
            <w:r>
              <w:rPr>
                <w:rFonts w:hint="eastAsia" w:ascii="仿宋_GB2312" w:hAnsi="仿宋" w:eastAsia="仿宋_GB2312"/>
                <w:kern w:val="0"/>
                <w:szCs w:val="21"/>
              </w:rPr>
              <w:t>专家</w:t>
            </w:r>
            <w:r>
              <w:rPr>
                <w:rFonts w:hint="eastAsia" w:ascii="仿宋_GB2312" w:hAnsi="仿宋" w:eastAsia="仿宋_GB2312"/>
              </w:rPr>
              <w:t>评分（     ）</w:t>
            </w:r>
          </w:p>
          <w:p>
            <w:pPr>
              <w:spacing w:line="360" w:lineRule="auto"/>
              <w:rPr>
                <w:rFonts w:hint="eastAsia" w:ascii="仿宋_GB2312" w:hAnsi="仿宋" w:eastAsia="仿宋_GB2312"/>
              </w:rPr>
            </w:pPr>
            <w:r>
              <w:rPr>
                <w:rFonts w:hint="eastAsia" w:ascii="仿宋_GB2312" w:hAnsi="仿宋" w:eastAsia="仿宋_GB2312"/>
              </w:rPr>
              <w:t>扣分原因:</w:t>
            </w:r>
          </w:p>
        </w:tc>
      </w:tr>
    </w:tbl>
    <w:p>
      <w:pPr>
        <w:widowControl/>
        <w:spacing w:line="360" w:lineRule="auto"/>
        <w:rPr>
          <w:rFonts w:hint="eastAsia" w:ascii="仿宋" w:hAnsi="仿宋" w:eastAsia="仿宋"/>
          <w:b/>
          <w:bCs/>
          <w:kern w:val="0"/>
          <w:sz w:val="24"/>
        </w:rPr>
      </w:pPr>
    </w:p>
    <w:p>
      <w:pPr>
        <w:widowControl/>
        <w:spacing w:line="360" w:lineRule="auto"/>
        <w:rPr>
          <w:rFonts w:hint="eastAsia" w:ascii="仿宋_GB2312" w:hAnsi="仿宋" w:eastAsia="仿宋_GB2312"/>
          <w:kern w:val="0"/>
          <w:szCs w:val="21"/>
        </w:rPr>
      </w:pPr>
      <w:r>
        <w:rPr>
          <w:rFonts w:hint="eastAsia" w:ascii="仿宋_GB2312" w:hAnsi="仿宋" w:eastAsia="仿宋_GB2312"/>
          <w:b/>
          <w:bCs/>
          <w:kern w:val="0"/>
          <w:sz w:val="24"/>
        </w:rPr>
        <w:t>11教师结构（80分）</w:t>
      </w:r>
    </w:p>
    <w:tbl>
      <w:tblPr>
        <w:tblStyle w:val="5"/>
        <w:tblpPr w:leftFromText="180" w:rightFromText="180" w:vertAnchor="text" w:horzAnchor="margin" w:tblpXSpec="right" w:tblpY="1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7"/>
        <w:gridCol w:w="1091"/>
        <w:gridCol w:w="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240" w:lineRule="exact"/>
              <w:rPr>
                <w:rFonts w:hint="eastAsia" w:ascii="仿宋_GB2312" w:hAnsi="仿宋" w:eastAsia="仿宋_GB2312"/>
                <w:sz w:val="18"/>
              </w:rPr>
            </w:pPr>
            <w:r>
              <w:rPr>
                <w:rFonts w:hint="eastAsia" w:ascii="仿宋_GB2312" w:hAnsi="仿宋" w:eastAsia="仿宋_GB2312"/>
                <w:sz w:val="18"/>
              </w:rPr>
              <w:t>自评分</w:t>
            </w:r>
          </w:p>
        </w:tc>
        <w:tc>
          <w:tcPr>
            <w:tcW w:w="567" w:type="dxa"/>
            <w:noWrap w:val="0"/>
            <w:vAlign w:val="top"/>
          </w:tcPr>
          <w:p>
            <w:pPr>
              <w:spacing w:line="240" w:lineRule="exact"/>
              <w:rPr>
                <w:rFonts w:hint="eastAsia" w:ascii="仿宋_GB2312" w:hAnsi="仿宋" w:eastAsia="仿宋_GB2312"/>
                <w:sz w:val="18"/>
              </w:rPr>
            </w:pPr>
          </w:p>
        </w:tc>
        <w:tc>
          <w:tcPr>
            <w:tcW w:w="1091" w:type="dxa"/>
            <w:noWrap w:val="0"/>
            <w:vAlign w:val="top"/>
          </w:tcPr>
          <w:p>
            <w:pPr>
              <w:spacing w:line="240" w:lineRule="exact"/>
              <w:rPr>
                <w:rFonts w:hint="eastAsia" w:ascii="仿宋_GB2312" w:hAnsi="仿宋" w:eastAsia="仿宋_GB2312"/>
                <w:sz w:val="18"/>
              </w:rPr>
            </w:pPr>
            <w:r>
              <w:rPr>
                <w:rFonts w:hint="eastAsia" w:ascii="仿宋_GB2312" w:hAnsi="仿宋" w:eastAsia="仿宋_GB2312"/>
                <w:sz w:val="18"/>
              </w:rPr>
              <w:t>专家评分</w:t>
            </w:r>
          </w:p>
        </w:tc>
        <w:tc>
          <w:tcPr>
            <w:tcW w:w="473" w:type="dxa"/>
            <w:noWrap w:val="0"/>
            <w:vAlign w:val="top"/>
          </w:tcPr>
          <w:p>
            <w:pPr>
              <w:spacing w:line="240" w:lineRule="exact"/>
              <w:rPr>
                <w:rFonts w:hint="eastAsia" w:ascii="仿宋_GB2312" w:hAnsi="仿宋" w:eastAsia="仿宋_GB2312"/>
                <w:sz w:val="18"/>
              </w:rPr>
            </w:pPr>
          </w:p>
        </w:tc>
      </w:tr>
    </w:tbl>
    <w:p>
      <w:pPr>
        <w:widowControl/>
        <w:spacing w:line="360" w:lineRule="auto"/>
        <w:rPr>
          <w:rFonts w:ascii="仿宋" w:hAnsi="仿宋" w:eastAsia="仿宋"/>
          <w:b/>
          <w:bCs/>
          <w:kern w:val="0"/>
          <w:sz w:val="24"/>
        </w:rPr>
      </w:pPr>
    </w:p>
    <w:tbl>
      <w:tblPr>
        <w:tblStyle w:val="5"/>
        <w:tblW w:w="8613" w:type="dxa"/>
        <w:tblInd w:w="0" w:type="dxa"/>
        <w:tblLayout w:type="fixed"/>
        <w:tblCellMar>
          <w:top w:w="0" w:type="dxa"/>
          <w:left w:w="108" w:type="dxa"/>
          <w:bottom w:w="0" w:type="dxa"/>
          <w:right w:w="108" w:type="dxa"/>
        </w:tblCellMar>
      </w:tblPr>
      <w:tblGrid>
        <w:gridCol w:w="1230"/>
        <w:gridCol w:w="1230"/>
        <w:gridCol w:w="1231"/>
        <w:gridCol w:w="1230"/>
        <w:gridCol w:w="1141"/>
        <w:gridCol w:w="90"/>
        <w:gridCol w:w="1230"/>
        <w:gridCol w:w="1231"/>
      </w:tblGrid>
      <w:tr>
        <w:tblPrEx>
          <w:tblCellMar>
            <w:top w:w="0" w:type="dxa"/>
            <w:left w:w="108" w:type="dxa"/>
            <w:bottom w:w="0" w:type="dxa"/>
            <w:right w:w="108" w:type="dxa"/>
          </w:tblCellMar>
        </w:tblPrEx>
        <w:trPr>
          <w:trHeight w:val="589" w:hRule="atLeast"/>
        </w:trPr>
        <w:tc>
          <w:tcPr>
            <w:tcW w:w="8613" w:type="dxa"/>
            <w:gridSpan w:val="8"/>
            <w:tcBorders>
              <w:top w:val="single" w:color="000000" w:sz="4" w:space="0"/>
              <w:left w:val="single" w:color="000000" w:sz="4" w:space="0"/>
              <w:bottom w:val="single" w:color="000000" w:sz="4" w:space="0"/>
              <w:right w:val="single" w:color="000000" w:sz="4" w:space="0"/>
            </w:tcBorders>
            <w:noWrap w:val="0"/>
            <w:vAlign w:val="top"/>
          </w:tcPr>
          <w:p>
            <w:pPr>
              <w:widowControl/>
              <w:spacing w:line="320" w:lineRule="exact"/>
              <w:rPr>
                <w:rFonts w:hint="eastAsia" w:ascii="仿宋_GB2312" w:hAnsi="仿宋" w:eastAsia="仿宋_GB2312"/>
                <w:kern w:val="0"/>
                <w:sz w:val="24"/>
              </w:rPr>
            </w:pPr>
            <w:r>
              <w:rPr>
                <w:rFonts w:hint="eastAsia" w:ascii="仿宋_GB2312" w:hAnsi="仿宋" w:eastAsia="仿宋_GB2312"/>
                <w:b/>
                <w:bCs/>
                <w:kern w:val="0"/>
                <w:sz w:val="24"/>
              </w:rPr>
              <w:t>标准：</w:t>
            </w:r>
            <w:r>
              <w:rPr>
                <w:rFonts w:hint="eastAsia" w:ascii="仿宋_GB2312" w:hAnsi="仿宋" w:eastAsia="仿宋_GB2312"/>
                <w:sz w:val="24"/>
              </w:rPr>
              <w:t>技师学院应拥有一支与办学规模、专业设置和培养层次相适应的专兼职教师队伍。学制教育师生比不低于1:18。</w:t>
            </w:r>
            <w:r>
              <w:rPr>
                <w:rFonts w:hint="eastAsia" w:ascii="仿宋_GB2312" w:hAnsi="仿宋" w:eastAsia="仿宋_GB2312"/>
                <w:spacing w:val="-12"/>
                <w:sz w:val="24"/>
              </w:rPr>
              <w:t>兼职教师人数不得超过教师总数的三分之一。</w:t>
            </w:r>
          </w:p>
        </w:tc>
      </w:tr>
      <w:tr>
        <w:tblPrEx>
          <w:tblCellMar>
            <w:top w:w="0" w:type="dxa"/>
            <w:left w:w="108" w:type="dxa"/>
            <w:bottom w:w="0" w:type="dxa"/>
            <w:right w:w="108" w:type="dxa"/>
          </w:tblCellMar>
        </w:tblPrEx>
        <w:trPr>
          <w:trHeight w:val="2057" w:hRule="atLeast"/>
        </w:trPr>
        <w:tc>
          <w:tcPr>
            <w:tcW w:w="8613" w:type="dxa"/>
            <w:gridSpan w:val="8"/>
            <w:tcBorders>
              <w:top w:val="single" w:color="000000" w:sz="4" w:space="0"/>
              <w:left w:val="single" w:color="000000" w:sz="4" w:space="0"/>
              <w:bottom w:val="single" w:color="000000" w:sz="4" w:space="0"/>
              <w:right w:val="single" w:color="000000" w:sz="4" w:space="0"/>
            </w:tcBorders>
            <w:noWrap w:val="0"/>
            <w:vAlign w:val="top"/>
          </w:tcPr>
          <w:p>
            <w:pPr>
              <w:widowControl/>
              <w:spacing w:line="320" w:lineRule="exact"/>
              <w:rPr>
                <w:rFonts w:hint="eastAsia" w:ascii="仿宋_GB2312" w:hAnsi="仿宋" w:eastAsia="仿宋_GB2312"/>
                <w:kern w:val="0"/>
                <w:sz w:val="24"/>
              </w:rPr>
            </w:pPr>
            <w:r>
              <w:rPr>
                <w:rFonts w:hint="eastAsia" w:ascii="仿宋_GB2312" w:hAnsi="仿宋" w:eastAsia="仿宋_GB2312"/>
                <w:b/>
                <w:bCs/>
                <w:kern w:val="0"/>
                <w:sz w:val="24"/>
              </w:rPr>
              <w:t>11-1评分办法</w:t>
            </w:r>
            <w:r>
              <w:rPr>
                <w:rFonts w:hint="eastAsia" w:ascii="仿宋_GB2312" w:hAnsi="仿宋" w:eastAsia="仿宋_GB2312"/>
                <w:kern w:val="0"/>
                <w:sz w:val="24"/>
              </w:rPr>
              <w:t>（满分45分）</w:t>
            </w:r>
          </w:p>
          <w:p>
            <w:pPr>
              <w:pStyle w:val="9"/>
              <w:spacing w:line="320" w:lineRule="exact"/>
              <w:ind w:firstLine="480" w:firstLineChars="200"/>
              <w:rPr>
                <w:rFonts w:hint="eastAsia" w:ascii="仿宋_GB2312" w:hAnsi="仿宋" w:eastAsia="仿宋_GB2312"/>
                <w:kern w:val="2"/>
                <w:sz w:val="24"/>
                <w:szCs w:val="24"/>
              </w:rPr>
            </w:pPr>
            <w:r>
              <w:rPr>
                <w:rFonts w:hint="eastAsia" w:ascii="仿宋_GB2312" w:hAnsi="仿宋" w:eastAsia="仿宋_GB2312"/>
                <w:sz w:val="24"/>
                <w:szCs w:val="24"/>
              </w:rPr>
              <w:fldChar w:fldCharType="begin"/>
            </w:r>
            <w:r>
              <w:rPr>
                <w:rFonts w:hint="eastAsia" w:ascii="仿宋_GB2312" w:hAnsi="仿宋" w:eastAsia="仿宋_GB2312"/>
                <w:sz w:val="24"/>
                <w:szCs w:val="24"/>
              </w:rPr>
              <w:instrText xml:space="preserve"> = 1 \* GB3 </w:instrText>
            </w:r>
            <w:r>
              <w:rPr>
                <w:rFonts w:hint="eastAsia" w:ascii="仿宋_GB2312" w:hAnsi="仿宋" w:eastAsia="仿宋_GB2312"/>
                <w:sz w:val="24"/>
                <w:szCs w:val="24"/>
              </w:rPr>
              <w:fldChar w:fldCharType="separate"/>
            </w:r>
            <w:r>
              <w:rPr>
                <w:rFonts w:hint="eastAsia" w:ascii="仿宋_GB2312" w:hAnsi="仿宋" w:eastAsia="仿宋_GB2312"/>
                <w:sz w:val="24"/>
                <w:szCs w:val="24"/>
              </w:rPr>
              <w:t>①</w:t>
            </w:r>
            <w:r>
              <w:rPr>
                <w:rFonts w:hint="eastAsia" w:ascii="仿宋_GB2312" w:hAnsi="仿宋" w:eastAsia="仿宋_GB2312"/>
                <w:sz w:val="24"/>
                <w:szCs w:val="24"/>
              </w:rPr>
              <w:fldChar w:fldCharType="end"/>
            </w:r>
            <w:r>
              <w:rPr>
                <w:rFonts w:hint="eastAsia" w:ascii="仿宋_GB2312" w:hAnsi="仿宋" w:eastAsia="仿宋_GB2312"/>
                <w:kern w:val="2"/>
                <w:sz w:val="24"/>
                <w:szCs w:val="24"/>
              </w:rPr>
              <w:t>教师队伍与</w:t>
            </w:r>
            <w:r>
              <w:rPr>
                <w:rFonts w:hint="eastAsia" w:ascii="仿宋_GB2312" w:hAnsi="仿宋" w:eastAsia="仿宋_GB2312"/>
                <w:sz w:val="24"/>
                <w:szCs w:val="24"/>
              </w:rPr>
              <w:t>办学规模、专业设置和培养层次相适应</w:t>
            </w:r>
            <w:r>
              <w:rPr>
                <w:rFonts w:hint="eastAsia" w:ascii="仿宋_GB2312" w:hAnsi="仿宋" w:eastAsia="仿宋_GB2312"/>
                <w:kern w:val="2"/>
                <w:sz w:val="24"/>
                <w:szCs w:val="24"/>
              </w:rPr>
              <w:t>，学制教育师生比不低于1:18，记25分；每超过</w:t>
            </w:r>
            <w:r>
              <w:rPr>
                <w:rFonts w:hint="eastAsia" w:ascii="仿宋_GB2312" w:hAnsi="仿宋" w:eastAsia="仿宋_GB2312"/>
                <w:sz w:val="24"/>
                <w:szCs w:val="24"/>
              </w:rPr>
              <w:t>1</w:t>
            </w:r>
            <w:r>
              <w:rPr>
                <w:rFonts w:hint="eastAsia" w:ascii="仿宋_GB2312" w:hAnsi="仿宋" w:eastAsia="仿宋_GB2312" w:cs="仿宋_GB2312"/>
                <w:bCs/>
                <w:sz w:val="24"/>
                <w:szCs w:val="24"/>
              </w:rPr>
              <w:t>人，扣</w:t>
            </w:r>
            <w:r>
              <w:rPr>
                <w:rFonts w:hint="eastAsia" w:ascii="仿宋_GB2312" w:hAnsi="仿宋" w:eastAsia="仿宋_GB2312"/>
                <w:sz w:val="24"/>
                <w:szCs w:val="24"/>
              </w:rPr>
              <w:t>1分</w:t>
            </w:r>
            <w:r>
              <w:rPr>
                <w:rFonts w:hint="eastAsia" w:ascii="仿宋_GB2312" w:hAnsi="仿宋" w:eastAsia="仿宋_GB2312"/>
                <w:kern w:val="2"/>
                <w:sz w:val="24"/>
                <w:szCs w:val="24"/>
              </w:rPr>
              <w:t>。②兼职教师队伍不超过教师总数三分之一，记20分；每超5%，扣2分。</w:t>
            </w:r>
          </w:p>
          <w:p>
            <w:pPr>
              <w:widowControl/>
              <w:spacing w:line="320" w:lineRule="exact"/>
              <w:rPr>
                <w:rFonts w:hint="eastAsia" w:ascii="仿宋_GB2312" w:hAnsi="仿宋" w:eastAsia="仿宋_GB2312"/>
                <w:kern w:val="0"/>
                <w:sz w:val="24"/>
              </w:rPr>
            </w:pPr>
            <w:r>
              <w:rPr>
                <w:rFonts w:hint="eastAsia" w:ascii="仿宋_GB2312" w:hAnsi="仿宋" w:eastAsia="仿宋_GB2312"/>
                <w:b/>
                <w:bCs/>
                <w:kern w:val="0"/>
                <w:sz w:val="24"/>
              </w:rPr>
              <w:t>备查材料及考核内容</w:t>
            </w:r>
          </w:p>
          <w:p>
            <w:pPr>
              <w:widowControl/>
              <w:spacing w:line="320" w:lineRule="exact"/>
              <w:ind w:firstLine="480" w:firstLineChars="200"/>
              <w:rPr>
                <w:rFonts w:hint="eastAsia" w:ascii="仿宋_GB2312" w:hAnsi="仿宋" w:eastAsia="仿宋_GB2312"/>
                <w:kern w:val="0"/>
                <w:sz w:val="24"/>
              </w:rPr>
            </w:pPr>
            <w:r>
              <w:rPr>
                <w:rFonts w:hint="eastAsia" w:ascii="仿宋_GB2312" w:hAnsi="仿宋" w:eastAsia="仿宋_GB2312"/>
                <w:sz w:val="24"/>
              </w:rPr>
              <w:fldChar w:fldCharType="begin"/>
            </w:r>
            <w:r>
              <w:rPr>
                <w:rFonts w:hint="eastAsia" w:ascii="仿宋_GB2312" w:hAnsi="仿宋" w:eastAsia="仿宋_GB2312"/>
                <w:sz w:val="24"/>
              </w:rPr>
              <w:instrText xml:space="preserve"> = 1 \* GB3 </w:instrText>
            </w:r>
            <w:r>
              <w:rPr>
                <w:rFonts w:hint="eastAsia" w:ascii="仿宋_GB2312" w:hAnsi="仿宋" w:eastAsia="仿宋_GB2312"/>
                <w:sz w:val="24"/>
              </w:rPr>
              <w:fldChar w:fldCharType="separate"/>
            </w:r>
            <w:r>
              <w:rPr>
                <w:rFonts w:hint="eastAsia" w:ascii="仿宋_GB2312" w:hAnsi="仿宋" w:eastAsia="仿宋_GB2312"/>
                <w:sz w:val="24"/>
              </w:rPr>
              <w:t>①</w:t>
            </w:r>
            <w:r>
              <w:rPr>
                <w:rFonts w:hint="eastAsia" w:ascii="仿宋_GB2312" w:hAnsi="仿宋" w:eastAsia="仿宋_GB2312"/>
                <w:sz w:val="24"/>
              </w:rPr>
              <w:fldChar w:fldCharType="end"/>
            </w:r>
            <w:r>
              <w:rPr>
                <w:rFonts w:hint="eastAsia" w:ascii="仿宋_GB2312" w:hAnsi="仿宋" w:eastAsia="仿宋_GB2312"/>
                <w:sz w:val="24"/>
              </w:rPr>
              <w:t>专职教师名册（表10），要求文化基础课教师、技术理论课教师、实习指导教师三项合计等于教师总数，具有企业实践经验教师和一体化教师与前三项是重复计算；②兼职教师名册（表10）及聘书，要求同上；</w:t>
            </w:r>
            <w:r>
              <w:rPr>
                <w:rFonts w:hint="eastAsia" w:ascii="仿宋_GB2312" w:hAnsi="仿宋" w:eastAsia="仿宋_GB2312"/>
                <w:sz w:val="24"/>
              </w:rPr>
              <w:fldChar w:fldCharType="begin"/>
            </w:r>
            <w:r>
              <w:rPr>
                <w:rFonts w:hint="eastAsia" w:ascii="仿宋_GB2312" w:hAnsi="仿宋" w:eastAsia="仿宋_GB2312"/>
                <w:sz w:val="24"/>
              </w:rPr>
              <w:instrText xml:space="preserve"> = 3 \* GB3 </w:instrText>
            </w:r>
            <w:r>
              <w:rPr>
                <w:rFonts w:hint="eastAsia" w:ascii="仿宋_GB2312" w:hAnsi="仿宋" w:eastAsia="仿宋_GB2312"/>
                <w:sz w:val="24"/>
              </w:rPr>
              <w:fldChar w:fldCharType="separate"/>
            </w:r>
            <w:r>
              <w:rPr>
                <w:rFonts w:hint="eastAsia" w:ascii="仿宋_GB2312" w:hAnsi="仿宋" w:eastAsia="仿宋_GB2312"/>
                <w:sz w:val="24"/>
              </w:rPr>
              <w:t>③</w:t>
            </w:r>
            <w:r>
              <w:rPr>
                <w:rFonts w:hint="eastAsia" w:ascii="仿宋_GB2312" w:hAnsi="仿宋" w:eastAsia="仿宋_GB2312"/>
                <w:sz w:val="24"/>
              </w:rPr>
              <w:fldChar w:fldCharType="end"/>
            </w:r>
            <w:r>
              <w:rPr>
                <w:rFonts w:hint="eastAsia" w:ascii="仿宋_GB2312" w:hAnsi="仿宋" w:eastAsia="仿宋_GB2312"/>
                <w:sz w:val="24"/>
              </w:rPr>
              <w:t>填写教师情况统计表（下表）。</w:t>
            </w:r>
          </w:p>
        </w:tc>
      </w:tr>
      <w:tr>
        <w:tblPrEx>
          <w:tblCellMar>
            <w:top w:w="0" w:type="dxa"/>
            <w:left w:w="108" w:type="dxa"/>
            <w:bottom w:w="0" w:type="dxa"/>
            <w:right w:w="108" w:type="dxa"/>
          </w:tblCellMar>
        </w:tblPrEx>
        <w:trPr>
          <w:trHeight w:val="934" w:hRule="atLeast"/>
        </w:trPr>
        <w:tc>
          <w:tcPr>
            <w:tcW w:w="1230" w:type="dxa"/>
            <w:tcBorders>
              <w:top w:val="single" w:color="000000" w:sz="4" w:space="0"/>
              <w:left w:val="single" w:color="000000" w:sz="4" w:space="0"/>
              <w:bottom w:val="single" w:color="000000" w:sz="4" w:space="0"/>
              <w:right w:val="single" w:color="000000" w:sz="4" w:space="0"/>
            </w:tcBorders>
            <w:noWrap w:val="0"/>
            <w:vAlign w:val="top"/>
          </w:tcPr>
          <w:p>
            <w:pPr>
              <w:widowControl/>
              <w:spacing w:line="340" w:lineRule="exact"/>
              <w:ind w:firstLine="480" w:firstLineChars="200"/>
              <w:rPr>
                <w:rFonts w:hint="eastAsia" w:ascii="仿宋_GB2312" w:hAnsi="仿宋" w:eastAsia="仿宋_GB2312"/>
                <w:bCs/>
                <w:kern w:val="0"/>
                <w:sz w:val="24"/>
              </w:rPr>
            </w:pPr>
            <w:r>
              <w:rPr>
                <w:rFonts w:hint="eastAsia" w:ascii="仿宋_GB2312" w:hAnsi="仿宋" w:eastAsia="仿宋_GB2312"/>
                <w:bCs/>
                <w:kern w:val="0"/>
                <w:sz w:val="24"/>
              </w:rPr>
              <mc:AlternateContent>
                <mc:Choice Requires="wps">
                  <w:drawing>
                    <wp:anchor distT="0" distB="0" distL="114300" distR="114300" simplePos="0" relativeHeight="251662336" behindDoc="0" locked="0" layoutInCell="1" allowOverlap="1">
                      <wp:simplePos x="0" y="0"/>
                      <wp:positionH relativeFrom="column">
                        <wp:posOffset>-67945</wp:posOffset>
                      </wp:positionH>
                      <wp:positionV relativeFrom="paragraph">
                        <wp:posOffset>8890</wp:posOffset>
                      </wp:positionV>
                      <wp:extent cx="585470" cy="649605"/>
                      <wp:effectExtent l="3810" t="3175" r="20320" b="13970"/>
                      <wp:wrapNone/>
                      <wp:docPr id="7" name="直接连接符 7"/>
                      <wp:cNvGraphicFramePr/>
                      <a:graphic xmlns:a="http://schemas.openxmlformats.org/drawingml/2006/main">
                        <a:graphicData uri="http://schemas.microsoft.com/office/word/2010/wordprocessingShape">
                          <wps:wsp>
                            <wps:cNvSpPr/>
                            <wps:spPr>
                              <a:xfrm>
                                <a:off x="0" y="0"/>
                                <a:ext cx="585470" cy="6496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35pt;margin-top:0.7pt;height:51.15pt;width:46.1pt;z-index:251662336;mso-width-relative:page;mso-height-relative:page;" filled="f" coordsize="21600,21600" o:gfxdata="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ZuYR7WAAAACAEAAA8AAAAAAAAAAQAgAAAAIgAAAGRycy9kb3ducmV2LnhtbFBL&#10;AQIUABQAAAAIAIdO4kCGuNwf+AEAAOgDAAAOAAAAAAAAAAEAIAAAACUBAABkcnMvZTJvRG9jLnht&#10;bFBLBQYAAAAABgAGAFkBAACPBQAAAAA=&#10;">
                      <v:path arrowok="t"/>
                      <v:fill on="f" focussize="0,0"/>
                      <v:stroke/>
                      <v:imagedata o:title=""/>
                      <o:lock v:ext="edit" grouping="f" rotation="f" text="f" aspectratio="f"/>
                    </v:line>
                  </w:pict>
                </mc:Fallback>
              </mc:AlternateContent>
            </w:r>
            <w:r>
              <w:rPr>
                <w:rFonts w:hint="eastAsia" w:ascii="仿宋_GB2312" w:hAnsi="仿宋" w:eastAsia="仿宋_GB2312"/>
                <w:bCs/>
                <w:kern w:val="0"/>
                <w:sz w:val="24"/>
              </w:rPr>
              <mc:AlternateContent>
                <mc:Choice Requires="wps">
                  <w:drawing>
                    <wp:anchor distT="0" distB="0" distL="114300" distR="114300" simplePos="0" relativeHeight="251661312" behindDoc="0" locked="0" layoutInCell="1" allowOverlap="1">
                      <wp:simplePos x="0" y="0"/>
                      <wp:positionH relativeFrom="column">
                        <wp:posOffset>-67945</wp:posOffset>
                      </wp:positionH>
                      <wp:positionV relativeFrom="paragraph">
                        <wp:posOffset>8890</wp:posOffset>
                      </wp:positionV>
                      <wp:extent cx="776605" cy="351790"/>
                      <wp:effectExtent l="1905" t="4445" r="2540" b="5715"/>
                      <wp:wrapNone/>
                      <wp:docPr id="8" name="直接连接符 8"/>
                      <wp:cNvGraphicFramePr/>
                      <a:graphic xmlns:a="http://schemas.openxmlformats.org/drawingml/2006/main">
                        <a:graphicData uri="http://schemas.microsoft.com/office/word/2010/wordprocessingShape">
                          <wps:wsp>
                            <wps:cNvSpPr/>
                            <wps:spPr>
                              <a:xfrm>
                                <a:off x="0" y="0"/>
                                <a:ext cx="776605" cy="3517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35pt;margin-top:0.7pt;height:27.7pt;width:61.15pt;z-index:251661312;mso-width-relative:page;mso-height-relative:page;" filled="f" coordsize="21600,21600" o:gfxdata="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ApP2l1gAAAAgBAAAPAAAAAAAAAAEAIAAAACIAAABkcnMvZG93bnJldi54bWxQ&#10;SwECFAAUAAAACACHTuJA4V54U/kBAADoAwAADgAAAAAAAAABACAAAAAlAQAAZHJzL2Uyb0RvYy54&#10;bWxQSwUGAAAAAAYABgBZAQAAkAUAAAAA&#10;">
                      <v:path arrowok="t"/>
                      <v:fill on="f" focussize="0,0"/>
                      <v:stroke/>
                      <v:imagedata o:title=""/>
                      <o:lock v:ext="edit" grouping="f" rotation="f" text="f" aspectratio="f"/>
                    </v:line>
                  </w:pict>
                </mc:Fallback>
              </mc:AlternateContent>
            </w:r>
            <w:r>
              <w:rPr>
                <w:rFonts w:hint="eastAsia" w:ascii="仿宋_GB2312" w:hAnsi="仿宋" w:eastAsia="仿宋_GB2312"/>
                <w:bCs/>
                <w:kern w:val="0"/>
                <w:sz w:val="24"/>
              </w:rPr>
              <w:t>类别</w:t>
            </w:r>
          </w:p>
          <w:p>
            <w:pPr>
              <w:widowControl/>
              <w:spacing w:line="340" w:lineRule="exact"/>
              <w:ind w:firstLine="360" w:firstLineChars="150"/>
              <w:rPr>
                <w:rFonts w:hint="eastAsia" w:ascii="仿宋_GB2312" w:hAnsi="仿宋" w:eastAsia="仿宋_GB2312"/>
                <w:bCs/>
                <w:kern w:val="0"/>
                <w:sz w:val="24"/>
              </w:rPr>
            </w:pPr>
            <w:r>
              <w:rPr>
                <w:rFonts w:hint="eastAsia" w:ascii="仿宋_GB2312" w:hAnsi="仿宋" w:eastAsia="仿宋_GB2312"/>
                <w:bCs/>
                <w:kern w:val="0"/>
                <w:sz w:val="24"/>
              </w:rPr>
              <w:t>人数</w:t>
            </w:r>
          </w:p>
          <w:p>
            <w:pPr>
              <w:widowControl/>
              <w:spacing w:line="340" w:lineRule="exact"/>
              <w:rPr>
                <w:rFonts w:hint="eastAsia" w:ascii="仿宋_GB2312" w:hAnsi="仿宋" w:eastAsia="仿宋_GB2312"/>
                <w:b/>
                <w:bCs/>
                <w:kern w:val="0"/>
                <w:sz w:val="24"/>
              </w:rPr>
            </w:pPr>
            <w:r>
              <w:rPr>
                <w:rFonts w:hint="eastAsia" w:ascii="仿宋_GB2312" w:hAnsi="仿宋" w:eastAsia="仿宋_GB2312"/>
                <w:bCs/>
                <w:kern w:val="0"/>
                <w:sz w:val="24"/>
              </w:rPr>
              <w:t>项目</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仿宋_GB2312" w:hAnsi="仿宋" w:eastAsia="仿宋_GB2312"/>
                <w:bCs/>
                <w:kern w:val="0"/>
                <w:sz w:val="24"/>
              </w:rPr>
            </w:pPr>
            <w:r>
              <w:rPr>
                <w:rFonts w:hint="eastAsia" w:ascii="仿宋_GB2312" w:hAnsi="仿宋" w:eastAsia="仿宋_GB2312"/>
                <w:bCs/>
                <w:kern w:val="0"/>
                <w:sz w:val="24"/>
              </w:rPr>
              <w:t>文化基础课教师</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仿宋_GB2312" w:hAnsi="仿宋" w:eastAsia="仿宋_GB2312"/>
                <w:bCs/>
                <w:kern w:val="0"/>
                <w:sz w:val="24"/>
              </w:rPr>
            </w:pPr>
            <w:r>
              <w:rPr>
                <w:rFonts w:hint="eastAsia" w:ascii="仿宋_GB2312" w:hAnsi="仿宋" w:eastAsia="仿宋_GB2312"/>
                <w:bCs/>
                <w:kern w:val="0"/>
                <w:sz w:val="24"/>
              </w:rPr>
              <w:t>技术理论课教师</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仿宋_GB2312" w:hAnsi="仿宋" w:eastAsia="仿宋_GB2312"/>
                <w:bCs/>
                <w:kern w:val="0"/>
                <w:sz w:val="24"/>
              </w:rPr>
            </w:pPr>
            <w:r>
              <w:rPr>
                <w:rFonts w:hint="eastAsia" w:ascii="仿宋_GB2312" w:hAnsi="仿宋" w:eastAsia="仿宋_GB2312"/>
                <w:bCs/>
                <w:kern w:val="0"/>
                <w:sz w:val="24"/>
              </w:rPr>
              <w:t>实习指导教师</w:t>
            </w:r>
          </w:p>
        </w:tc>
        <w:tc>
          <w:tcPr>
            <w:tcW w:w="12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仿宋_GB2312" w:hAnsi="仿宋" w:eastAsia="仿宋_GB2312"/>
                <w:bCs/>
                <w:kern w:val="0"/>
                <w:sz w:val="24"/>
              </w:rPr>
            </w:pPr>
            <w:r>
              <w:rPr>
                <w:rFonts w:hint="eastAsia" w:ascii="仿宋_GB2312" w:hAnsi="仿宋" w:eastAsia="仿宋_GB2312"/>
                <w:bCs/>
                <w:kern w:val="0"/>
                <w:sz w:val="24"/>
              </w:rPr>
              <w:t>合计</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仿宋_GB2312" w:hAnsi="仿宋" w:eastAsia="仿宋_GB2312"/>
                <w:bCs/>
                <w:kern w:val="0"/>
                <w:sz w:val="24"/>
              </w:rPr>
            </w:pPr>
            <w:r>
              <w:rPr>
                <w:rFonts w:hint="eastAsia" w:ascii="仿宋_GB2312" w:hAnsi="仿宋" w:eastAsia="仿宋_GB2312"/>
                <w:bCs/>
                <w:kern w:val="0"/>
                <w:sz w:val="24"/>
              </w:rPr>
              <w:t>具有企业实践经验的教师</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仿宋_GB2312" w:hAnsi="仿宋" w:eastAsia="仿宋_GB2312"/>
                <w:bCs/>
                <w:kern w:val="0"/>
                <w:sz w:val="24"/>
              </w:rPr>
            </w:pPr>
            <w:r>
              <w:rPr>
                <w:rFonts w:hint="eastAsia" w:ascii="仿宋_GB2312" w:hAnsi="仿宋" w:eastAsia="仿宋_GB2312"/>
                <w:bCs/>
                <w:kern w:val="0"/>
                <w:sz w:val="24"/>
              </w:rPr>
              <w:t>一体化</w:t>
            </w:r>
          </w:p>
          <w:p>
            <w:pPr>
              <w:widowControl/>
              <w:spacing w:line="360" w:lineRule="auto"/>
              <w:jc w:val="center"/>
              <w:rPr>
                <w:rFonts w:hint="eastAsia" w:ascii="仿宋_GB2312" w:hAnsi="仿宋" w:eastAsia="仿宋_GB2312"/>
                <w:bCs/>
                <w:kern w:val="0"/>
                <w:sz w:val="24"/>
              </w:rPr>
            </w:pPr>
            <w:r>
              <w:rPr>
                <w:rFonts w:hint="eastAsia" w:ascii="仿宋_GB2312" w:hAnsi="仿宋" w:eastAsia="仿宋_GB2312"/>
                <w:bCs/>
                <w:kern w:val="0"/>
                <w:sz w:val="24"/>
              </w:rPr>
              <w:t>教师</w:t>
            </w:r>
          </w:p>
        </w:tc>
      </w:tr>
      <w:tr>
        <w:tblPrEx>
          <w:tblCellMar>
            <w:top w:w="0" w:type="dxa"/>
            <w:left w:w="108" w:type="dxa"/>
            <w:bottom w:w="0" w:type="dxa"/>
            <w:right w:w="108" w:type="dxa"/>
          </w:tblCellMar>
        </w:tblPrEx>
        <w:trPr>
          <w:trHeight w:val="324" w:hRule="atLeast"/>
        </w:trPr>
        <w:tc>
          <w:tcPr>
            <w:tcW w:w="1230" w:type="dxa"/>
            <w:tcBorders>
              <w:top w:val="single" w:color="000000" w:sz="4" w:space="0"/>
              <w:left w:val="single" w:color="000000" w:sz="4" w:space="0"/>
              <w:bottom w:val="single" w:color="000000" w:sz="4" w:space="0"/>
              <w:right w:val="single" w:color="000000" w:sz="4" w:space="0"/>
            </w:tcBorders>
            <w:noWrap w:val="0"/>
            <w:vAlign w:val="top"/>
          </w:tcPr>
          <w:p>
            <w:pPr>
              <w:widowControl/>
              <w:spacing w:line="340" w:lineRule="exact"/>
              <w:ind w:firstLine="240" w:firstLineChars="100"/>
              <w:rPr>
                <w:rFonts w:hint="eastAsia" w:ascii="仿宋_GB2312" w:hAnsi="仿宋" w:eastAsia="仿宋_GB2312"/>
                <w:bCs/>
                <w:kern w:val="0"/>
                <w:sz w:val="24"/>
              </w:rPr>
            </w:pPr>
            <w:r>
              <w:rPr>
                <w:rFonts w:hint="eastAsia" w:ascii="仿宋_GB2312" w:hAnsi="仿宋" w:eastAsia="仿宋_GB2312"/>
                <w:bCs/>
                <w:kern w:val="0"/>
                <w:sz w:val="24"/>
              </w:rPr>
              <w:t>专职</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仿宋_GB2312" w:hAnsi="仿宋" w:eastAsia="仿宋_GB2312"/>
                <w:bCs/>
                <w:kern w:val="0"/>
                <w:sz w:val="24"/>
              </w:rPr>
            </w:pP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仿宋_GB2312" w:hAnsi="仿宋" w:eastAsia="仿宋_GB2312"/>
                <w:bCs/>
                <w:kern w:val="0"/>
                <w:sz w:val="24"/>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仿宋_GB2312" w:hAnsi="仿宋" w:eastAsia="仿宋_GB2312"/>
                <w:bCs/>
                <w:kern w:val="0"/>
                <w:sz w:val="24"/>
              </w:rPr>
            </w:pPr>
          </w:p>
        </w:tc>
        <w:tc>
          <w:tcPr>
            <w:tcW w:w="12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仿宋_GB2312" w:hAnsi="仿宋" w:eastAsia="仿宋_GB2312"/>
                <w:bCs/>
                <w:kern w:val="0"/>
                <w:sz w:val="24"/>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仿宋_GB2312" w:hAnsi="仿宋" w:eastAsia="仿宋_GB2312"/>
                <w:bCs/>
                <w:kern w:val="0"/>
                <w:sz w:val="24"/>
              </w:rPr>
            </w:pP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仿宋_GB2312" w:hAnsi="仿宋" w:eastAsia="仿宋_GB2312"/>
                <w:bCs/>
                <w:kern w:val="0"/>
                <w:sz w:val="24"/>
              </w:rPr>
            </w:pPr>
          </w:p>
        </w:tc>
      </w:tr>
      <w:tr>
        <w:tblPrEx>
          <w:tblCellMar>
            <w:top w:w="0" w:type="dxa"/>
            <w:left w:w="108" w:type="dxa"/>
            <w:bottom w:w="0" w:type="dxa"/>
            <w:right w:w="108" w:type="dxa"/>
          </w:tblCellMar>
        </w:tblPrEx>
        <w:trPr>
          <w:trHeight w:val="324" w:hRule="atLeast"/>
        </w:trPr>
        <w:tc>
          <w:tcPr>
            <w:tcW w:w="1230" w:type="dxa"/>
            <w:tcBorders>
              <w:top w:val="single" w:color="000000" w:sz="4" w:space="0"/>
              <w:left w:val="single" w:color="000000" w:sz="4" w:space="0"/>
              <w:bottom w:val="single" w:color="000000" w:sz="4" w:space="0"/>
              <w:right w:val="single" w:color="000000" w:sz="4" w:space="0"/>
            </w:tcBorders>
            <w:noWrap w:val="0"/>
            <w:vAlign w:val="top"/>
          </w:tcPr>
          <w:p>
            <w:pPr>
              <w:widowControl/>
              <w:spacing w:line="340" w:lineRule="exact"/>
              <w:ind w:firstLine="240" w:firstLineChars="100"/>
              <w:rPr>
                <w:rFonts w:hint="eastAsia" w:ascii="仿宋_GB2312" w:hAnsi="仿宋" w:eastAsia="仿宋_GB2312"/>
                <w:bCs/>
                <w:kern w:val="0"/>
                <w:sz w:val="24"/>
              </w:rPr>
            </w:pPr>
            <w:r>
              <w:rPr>
                <w:rFonts w:hint="eastAsia" w:ascii="仿宋_GB2312" w:hAnsi="仿宋" w:eastAsia="仿宋_GB2312"/>
                <w:bCs/>
                <w:kern w:val="0"/>
                <w:sz w:val="24"/>
              </w:rPr>
              <w:t>兼职</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仿宋_GB2312" w:hAnsi="仿宋" w:eastAsia="仿宋_GB2312"/>
                <w:bCs/>
                <w:kern w:val="0"/>
                <w:sz w:val="24"/>
              </w:rPr>
            </w:pP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仿宋_GB2312" w:hAnsi="仿宋" w:eastAsia="仿宋_GB2312"/>
                <w:bCs/>
                <w:kern w:val="0"/>
                <w:sz w:val="24"/>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仿宋_GB2312" w:hAnsi="仿宋" w:eastAsia="仿宋_GB2312"/>
                <w:bCs/>
                <w:kern w:val="0"/>
                <w:sz w:val="24"/>
              </w:rPr>
            </w:pPr>
          </w:p>
        </w:tc>
        <w:tc>
          <w:tcPr>
            <w:tcW w:w="12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仿宋_GB2312" w:hAnsi="仿宋" w:eastAsia="仿宋_GB2312"/>
                <w:bCs/>
                <w:kern w:val="0"/>
                <w:sz w:val="24"/>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仿宋_GB2312" w:hAnsi="仿宋" w:eastAsia="仿宋_GB2312"/>
                <w:bCs/>
                <w:kern w:val="0"/>
                <w:sz w:val="24"/>
              </w:rPr>
            </w:pP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仿宋_GB2312" w:hAnsi="仿宋" w:eastAsia="仿宋_GB2312"/>
                <w:bCs/>
                <w:kern w:val="0"/>
                <w:sz w:val="24"/>
              </w:rPr>
            </w:pPr>
          </w:p>
        </w:tc>
      </w:tr>
      <w:tr>
        <w:tblPrEx>
          <w:tblCellMar>
            <w:top w:w="0" w:type="dxa"/>
            <w:left w:w="108" w:type="dxa"/>
            <w:bottom w:w="0" w:type="dxa"/>
            <w:right w:w="108" w:type="dxa"/>
          </w:tblCellMar>
        </w:tblPrEx>
        <w:trPr>
          <w:trHeight w:val="324" w:hRule="atLeast"/>
        </w:trPr>
        <w:tc>
          <w:tcPr>
            <w:tcW w:w="1230" w:type="dxa"/>
            <w:tcBorders>
              <w:top w:val="single" w:color="000000" w:sz="4" w:space="0"/>
              <w:left w:val="single" w:color="000000" w:sz="4" w:space="0"/>
              <w:bottom w:val="single" w:color="000000" w:sz="4" w:space="0"/>
              <w:right w:val="single" w:color="000000" w:sz="4" w:space="0"/>
            </w:tcBorders>
            <w:noWrap w:val="0"/>
            <w:vAlign w:val="top"/>
          </w:tcPr>
          <w:p>
            <w:pPr>
              <w:widowControl/>
              <w:spacing w:line="340" w:lineRule="exact"/>
              <w:ind w:firstLine="240" w:firstLineChars="100"/>
              <w:rPr>
                <w:rFonts w:hint="eastAsia" w:ascii="仿宋_GB2312" w:hAnsi="仿宋" w:eastAsia="仿宋_GB2312"/>
                <w:bCs/>
                <w:kern w:val="0"/>
                <w:sz w:val="24"/>
              </w:rPr>
            </w:pPr>
            <w:r>
              <w:rPr>
                <w:rFonts w:hint="eastAsia" w:ascii="仿宋_GB2312" w:hAnsi="仿宋" w:eastAsia="仿宋_GB2312"/>
                <w:bCs/>
                <w:kern w:val="0"/>
                <w:sz w:val="24"/>
              </w:rPr>
              <w:t>合计</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仿宋_GB2312" w:hAnsi="仿宋" w:eastAsia="仿宋_GB2312"/>
                <w:bCs/>
                <w:kern w:val="0"/>
                <w:sz w:val="24"/>
              </w:rPr>
            </w:pP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仿宋_GB2312" w:hAnsi="仿宋" w:eastAsia="仿宋_GB2312"/>
                <w:bCs/>
                <w:kern w:val="0"/>
                <w:sz w:val="24"/>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仿宋_GB2312" w:hAnsi="仿宋" w:eastAsia="仿宋_GB2312"/>
                <w:bCs/>
                <w:kern w:val="0"/>
                <w:sz w:val="24"/>
              </w:rPr>
            </w:pPr>
          </w:p>
        </w:tc>
        <w:tc>
          <w:tcPr>
            <w:tcW w:w="12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仿宋_GB2312" w:hAnsi="仿宋" w:eastAsia="仿宋_GB2312"/>
                <w:bCs/>
                <w:kern w:val="0"/>
                <w:sz w:val="24"/>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仿宋_GB2312" w:hAnsi="仿宋" w:eastAsia="仿宋_GB2312"/>
                <w:bCs/>
                <w:kern w:val="0"/>
                <w:sz w:val="24"/>
              </w:rPr>
            </w:pP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仿宋_GB2312" w:hAnsi="仿宋" w:eastAsia="仿宋_GB2312"/>
                <w:bCs/>
                <w:kern w:val="0"/>
                <w:sz w:val="24"/>
              </w:rPr>
            </w:pPr>
          </w:p>
        </w:tc>
      </w:tr>
      <w:tr>
        <w:tblPrEx>
          <w:tblCellMar>
            <w:top w:w="0" w:type="dxa"/>
            <w:left w:w="108" w:type="dxa"/>
            <w:bottom w:w="0" w:type="dxa"/>
            <w:right w:w="108" w:type="dxa"/>
          </w:tblCellMar>
        </w:tblPrEx>
        <w:trPr>
          <w:trHeight w:val="1153" w:hRule="atLeast"/>
        </w:trPr>
        <w:tc>
          <w:tcPr>
            <w:tcW w:w="8613" w:type="dxa"/>
            <w:gridSpan w:val="8"/>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exact"/>
              <w:rPr>
                <w:rFonts w:hint="eastAsia" w:ascii="仿宋_GB2312" w:hAnsi="仿宋" w:eastAsia="仿宋_GB2312"/>
                <w:bCs/>
                <w:kern w:val="0"/>
                <w:sz w:val="24"/>
              </w:rPr>
            </w:pPr>
            <w:r>
              <w:rPr>
                <w:rFonts w:hint="eastAsia" w:ascii="仿宋_GB2312" w:hAnsi="仿宋" w:eastAsia="仿宋_GB2312"/>
                <w:bCs/>
                <w:kern w:val="0"/>
                <w:sz w:val="24"/>
              </w:rPr>
              <w:t>在校生数：（       ）                 师生比：（         ）</w:t>
            </w:r>
          </w:p>
          <w:p>
            <w:pPr>
              <w:widowControl/>
              <w:spacing w:line="300" w:lineRule="exact"/>
              <w:rPr>
                <w:rFonts w:hint="eastAsia" w:ascii="仿宋_GB2312" w:hAnsi="仿宋" w:eastAsia="仿宋_GB2312"/>
                <w:bCs/>
                <w:kern w:val="0"/>
                <w:sz w:val="24"/>
              </w:rPr>
            </w:pPr>
            <w:r>
              <w:rPr>
                <w:rFonts w:hint="eastAsia" w:ascii="仿宋_GB2312" w:hAnsi="仿宋" w:eastAsia="仿宋_GB2312"/>
                <w:bCs/>
                <w:kern w:val="0"/>
                <w:sz w:val="24"/>
              </w:rPr>
              <w:t>兼职教师比：（        ）              有企业经验教师比率：（         ）</w:t>
            </w:r>
          </w:p>
          <w:p>
            <w:pPr>
              <w:widowControl/>
              <w:spacing w:line="300" w:lineRule="exact"/>
              <w:rPr>
                <w:rFonts w:hint="eastAsia" w:ascii="仿宋_GB2312" w:hAnsi="仿宋" w:eastAsia="仿宋_GB2312"/>
                <w:bCs/>
                <w:kern w:val="0"/>
                <w:sz w:val="24"/>
              </w:rPr>
            </w:pPr>
            <w:r>
              <w:rPr>
                <w:rFonts w:hint="eastAsia" w:ascii="仿宋_GB2312" w:hAnsi="仿宋" w:eastAsia="仿宋_GB2312"/>
                <w:bCs/>
                <w:kern w:val="0"/>
                <w:sz w:val="24"/>
              </w:rPr>
              <w:t>技术理论课教师比率：（         ）     实习指导教师比率：（        ）</w:t>
            </w:r>
          </w:p>
          <w:p>
            <w:pPr>
              <w:widowControl/>
              <w:spacing w:line="300" w:lineRule="exact"/>
              <w:rPr>
                <w:rFonts w:hint="eastAsia" w:ascii="仿宋_GB2312" w:hAnsi="仿宋" w:eastAsia="仿宋_GB2312"/>
                <w:bCs/>
                <w:kern w:val="0"/>
                <w:sz w:val="24"/>
              </w:rPr>
            </w:pPr>
            <w:r>
              <w:rPr>
                <w:rFonts w:hint="eastAsia" w:ascii="仿宋_GB2312" w:hAnsi="仿宋" w:eastAsia="仿宋_GB2312"/>
                <w:bCs/>
                <w:kern w:val="0"/>
                <w:sz w:val="24"/>
              </w:rPr>
              <w:t>一体化教师比率：（           ）</w:t>
            </w:r>
          </w:p>
        </w:tc>
      </w:tr>
      <w:tr>
        <w:tblPrEx>
          <w:tblCellMar>
            <w:top w:w="0" w:type="dxa"/>
            <w:left w:w="108" w:type="dxa"/>
            <w:bottom w:w="0" w:type="dxa"/>
            <w:right w:w="108" w:type="dxa"/>
          </w:tblCellMar>
        </w:tblPrEx>
        <w:trPr>
          <w:trHeight w:val="2898" w:hRule="atLeast"/>
        </w:trPr>
        <w:tc>
          <w:tcPr>
            <w:tcW w:w="6062" w:type="dxa"/>
            <w:gridSpan w:val="5"/>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rPr>
                <w:rFonts w:hint="eastAsia" w:ascii="仿宋_GB2312" w:hAnsi="仿宋" w:eastAsia="仿宋_GB2312"/>
                <w:kern w:val="0"/>
                <w:szCs w:val="21"/>
              </w:rPr>
            </w:pPr>
            <w:r>
              <w:rPr>
                <w:rFonts w:hint="eastAsia" w:ascii="仿宋_GB2312" w:hAnsi="仿宋" w:eastAsia="仿宋_GB2312"/>
                <w:kern w:val="0"/>
                <w:szCs w:val="21"/>
              </w:rPr>
              <w:t>学校自评：</w:t>
            </w:r>
          </w:p>
          <w:p>
            <w:pPr>
              <w:widowControl/>
              <w:spacing w:line="360" w:lineRule="auto"/>
              <w:rPr>
                <w:rFonts w:hint="eastAsia" w:ascii="仿宋_GB2312" w:hAnsi="仿宋" w:eastAsia="仿宋_GB2312"/>
                <w:kern w:val="0"/>
                <w:szCs w:val="21"/>
              </w:rPr>
            </w:pPr>
          </w:p>
        </w:tc>
        <w:tc>
          <w:tcPr>
            <w:tcW w:w="2551" w:type="dxa"/>
            <w:gridSpan w:val="3"/>
            <w:tcBorders>
              <w:top w:val="single" w:color="000000" w:sz="4" w:space="0"/>
              <w:left w:val="nil"/>
              <w:bottom w:val="single" w:color="000000" w:sz="4" w:space="0"/>
              <w:right w:val="single" w:color="000000" w:sz="4" w:space="0"/>
            </w:tcBorders>
            <w:noWrap w:val="0"/>
            <w:vAlign w:val="top"/>
          </w:tcPr>
          <w:p>
            <w:pPr>
              <w:widowControl/>
              <w:spacing w:line="360" w:lineRule="auto"/>
              <w:jc w:val="left"/>
              <w:rPr>
                <w:rFonts w:hint="eastAsia" w:ascii="仿宋_GB2312" w:hAnsi="仿宋" w:eastAsia="仿宋_GB2312"/>
                <w:color w:val="000000"/>
                <w:kern w:val="0"/>
                <w:szCs w:val="21"/>
              </w:rPr>
            </w:pPr>
            <w:r>
              <w:rPr>
                <w:rFonts w:hint="eastAsia" w:ascii="仿宋_GB2312" w:hAnsi="仿宋" w:eastAsia="仿宋_GB2312"/>
                <w:color w:val="000000"/>
                <w:kern w:val="0"/>
                <w:szCs w:val="21"/>
              </w:rPr>
              <w:t>自评分（       ）</w:t>
            </w:r>
          </w:p>
          <w:p>
            <w:pPr>
              <w:widowControl/>
              <w:spacing w:line="360" w:lineRule="auto"/>
              <w:jc w:val="left"/>
              <w:rPr>
                <w:rFonts w:hint="eastAsia" w:ascii="仿宋_GB2312" w:hAnsi="仿宋" w:eastAsia="仿宋_GB2312"/>
                <w:color w:val="000000"/>
                <w:kern w:val="0"/>
                <w:szCs w:val="21"/>
              </w:rPr>
            </w:pPr>
            <w:r>
              <w:rPr>
                <w:rFonts w:hint="eastAsia" w:ascii="仿宋_GB2312" w:hAnsi="仿宋" w:eastAsia="仿宋_GB2312"/>
                <w:color w:val="000000"/>
                <w:kern w:val="0"/>
                <w:szCs w:val="21"/>
              </w:rPr>
              <w:t>扣分原因：</w:t>
            </w:r>
          </w:p>
          <w:p>
            <w:pPr>
              <w:widowControl/>
              <w:spacing w:line="360" w:lineRule="auto"/>
              <w:rPr>
                <w:rFonts w:hint="eastAsia" w:ascii="仿宋_GB2312" w:hAnsi="仿宋" w:eastAsia="仿宋_GB2312"/>
                <w:kern w:val="0"/>
                <w:szCs w:val="21"/>
              </w:rPr>
            </w:pPr>
          </w:p>
        </w:tc>
      </w:tr>
      <w:tr>
        <w:tblPrEx>
          <w:tblCellMar>
            <w:top w:w="0" w:type="dxa"/>
            <w:left w:w="108" w:type="dxa"/>
            <w:bottom w:w="0" w:type="dxa"/>
            <w:right w:w="108" w:type="dxa"/>
          </w:tblCellMar>
        </w:tblPrEx>
        <w:trPr>
          <w:trHeight w:val="2401" w:hRule="atLeast"/>
        </w:trPr>
        <w:tc>
          <w:tcPr>
            <w:tcW w:w="6062" w:type="dxa"/>
            <w:gridSpan w:val="5"/>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rPr>
                <w:rFonts w:hint="eastAsia" w:ascii="仿宋_GB2312" w:hAnsi="仿宋" w:eastAsia="仿宋_GB2312"/>
                <w:kern w:val="0"/>
                <w:szCs w:val="21"/>
              </w:rPr>
            </w:pPr>
            <w:r>
              <w:rPr>
                <w:rFonts w:hint="eastAsia" w:ascii="仿宋_GB2312" w:hAnsi="仿宋" w:eastAsia="仿宋_GB2312"/>
                <w:kern w:val="0"/>
                <w:szCs w:val="21"/>
              </w:rPr>
              <w:t>专家评价：</w:t>
            </w:r>
          </w:p>
        </w:tc>
        <w:tc>
          <w:tcPr>
            <w:tcW w:w="2551" w:type="dxa"/>
            <w:gridSpan w:val="3"/>
            <w:tcBorders>
              <w:top w:val="single" w:color="000000" w:sz="4" w:space="0"/>
              <w:left w:val="nil"/>
              <w:bottom w:val="single" w:color="000000" w:sz="4" w:space="0"/>
              <w:right w:val="single" w:color="000000" w:sz="4" w:space="0"/>
            </w:tcBorders>
            <w:noWrap w:val="0"/>
            <w:vAlign w:val="top"/>
          </w:tcPr>
          <w:p>
            <w:pPr>
              <w:widowControl/>
              <w:spacing w:line="360" w:lineRule="auto"/>
              <w:jc w:val="left"/>
              <w:rPr>
                <w:rFonts w:hint="eastAsia" w:ascii="仿宋_GB2312" w:hAnsi="仿宋" w:eastAsia="仿宋_GB2312"/>
                <w:kern w:val="0"/>
                <w:szCs w:val="21"/>
              </w:rPr>
            </w:pPr>
            <w:r>
              <w:rPr>
                <w:rFonts w:hint="eastAsia" w:ascii="仿宋_GB2312" w:hAnsi="仿宋" w:eastAsia="仿宋_GB2312"/>
                <w:kern w:val="0"/>
                <w:szCs w:val="21"/>
              </w:rPr>
              <w:t>专家评分（       ）</w:t>
            </w:r>
          </w:p>
          <w:p>
            <w:pPr>
              <w:widowControl/>
              <w:spacing w:line="360" w:lineRule="auto"/>
              <w:jc w:val="left"/>
              <w:rPr>
                <w:rFonts w:hint="eastAsia" w:ascii="仿宋_GB2312" w:hAnsi="仿宋" w:eastAsia="仿宋_GB2312"/>
                <w:kern w:val="0"/>
                <w:szCs w:val="21"/>
              </w:rPr>
            </w:pPr>
            <w:r>
              <w:rPr>
                <w:rFonts w:hint="eastAsia" w:ascii="仿宋_GB2312" w:hAnsi="仿宋" w:eastAsia="仿宋_GB2312"/>
                <w:kern w:val="0"/>
                <w:szCs w:val="21"/>
              </w:rPr>
              <w:t>扣分原因：</w:t>
            </w:r>
          </w:p>
          <w:p>
            <w:pPr>
              <w:widowControl/>
              <w:spacing w:line="360" w:lineRule="auto"/>
              <w:rPr>
                <w:rFonts w:hint="eastAsia" w:ascii="仿宋_GB2312" w:hAnsi="仿宋" w:eastAsia="仿宋_GB2312"/>
                <w:kern w:val="0"/>
                <w:szCs w:val="21"/>
              </w:rPr>
            </w:pPr>
          </w:p>
        </w:tc>
      </w:tr>
    </w:tbl>
    <w:p>
      <w:pPr>
        <w:widowControl/>
        <w:spacing w:line="360" w:lineRule="auto"/>
        <w:rPr>
          <w:rFonts w:ascii="仿宋" w:hAnsi="仿宋" w:eastAsia="仿宋"/>
          <w:b/>
          <w:bCs/>
          <w:kern w:val="0"/>
          <w:sz w:val="24"/>
        </w:rPr>
        <w:sectPr>
          <w:pgSz w:w="11906" w:h="16838"/>
          <w:pgMar w:top="1440" w:right="1797" w:bottom="1440" w:left="1797" w:header="851" w:footer="992" w:gutter="0"/>
          <w:pgNumType w:fmt="numberInDash"/>
          <w:cols w:space="720" w:num="1"/>
          <w:docGrid w:type="linesAndChars" w:linePitch="312" w:charSpace="0"/>
        </w:sectPr>
      </w:pPr>
    </w:p>
    <w:p>
      <w:pPr>
        <w:widowControl/>
        <w:spacing w:line="360" w:lineRule="auto"/>
        <w:rPr>
          <w:rFonts w:hint="eastAsia" w:ascii="仿宋_GB2312" w:hAnsi="仿宋" w:eastAsia="仿宋_GB2312"/>
          <w:kern w:val="0"/>
          <w:szCs w:val="21"/>
        </w:rPr>
      </w:pPr>
      <w:r>
        <w:rPr>
          <w:rFonts w:hint="eastAsia" w:ascii="仿宋_GB2312" w:hAnsi="仿宋" w:eastAsia="仿宋_GB2312"/>
          <w:b/>
          <w:bCs/>
          <w:kern w:val="0"/>
          <w:sz w:val="24"/>
        </w:rPr>
        <w:t>11教师结构（80分）</w:t>
      </w:r>
    </w:p>
    <w:tbl>
      <w:tblPr>
        <w:tblStyle w:val="5"/>
        <w:tblpPr w:leftFromText="180" w:rightFromText="180" w:vertAnchor="text" w:horzAnchor="margin" w:tblpXSpec="right" w:tblpY="-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7"/>
        <w:gridCol w:w="1091"/>
        <w:gridCol w:w="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240" w:lineRule="exact"/>
              <w:rPr>
                <w:rFonts w:hint="eastAsia" w:ascii="仿宋_GB2312" w:hAnsi="仿宋" w:eastAsia="仿宋_GB2312"/>
                <w:sz w:val="18"/>
              </w:rPr>
            </w:pPr>
            <w:r>
              <w:rPr>
                <w:rFonts w:hint="eastAsia" w:ascii="仿宋_GB2312" w:hAnsi="仿宋" w:eastAsia="仿宋_GB2312"/>
                <w:sz w:val="18"/>
              </w:rPr>
              <w:t>自评分</w:t>
            </w:r>
          </w:p>
        </w:tc>
        <w:tc>
          <w:tcPr>
            <w:tcW w:w="567" w:type="dxa"/>
            <w:noWrap w:val="0"/>
            <w:vAlign w:val="top"/>
          </w:tcPr>
          <w:p>
            <w:pPr>
              <w:spacing w:line="240" w:lineRule="exact"/>
              <w:rPr>
                <w:rFonts w:hint="eastAsia" w:ascii="仿宋_GB2312" w:hAnsi="仿宋" w:eastAsia="仿宋_GB2312"/>
                <w:sz w:val="18"/>
              </w:rPr>
            </w:pPr>
          </w:p>
        </w:tc>
        <w:tc>
          <w:tcPr>
            <w:tcW w:w="1091" w:type="dxa"/>
            <w:noWrap w:val="0"/>
            <w:vAlign w:val="top"/>
          </w:tcPr>
          <w:p>
            <w:pPr>
              <w:spacing w:line="240" w:lineRule="exact"/>
              <w:rPr>
                <w:rFonts w:hint="eastAsia" w:ascii="仿宋_GB2312" w:hAnsi="仿宋" w:eastAsia="仿宋_GB2312"/>
                <w:sz w:val="18"/>
              </w:rPr>
            </w:pPr>
            <w:r>
              <w:rPr>
                <w:rFonts w:hint="eastAsia" w:ascii="仿宋_GB2312" w:hAnsi="仿宋" w:eastAsia="仿宋_GB2312"/>
                <w:sz w:val="18"/>
              </w:rPr>
              <w:t>专家评分</w:t>
            </w:r>
          </w:p>
        </w:tc>
        <w:tc>
          <w:tcPr>
            <w:tcW w:w="473" w:type="dxa"/>
            <w:noWrap w:val="0"/>
            <w:vAlign w:val="top"/>
          </w:tcPr>
          <w:p>
            <w:pPr>
              <w:spacing w:line="240" w:lineRule="exact"/>
              <w:rPr>
                <w:rFonts w:ascii="仿宋" w:hAnsi="仿宋" w:eastAsia="仿宋"/>
                <w:sz w:val="18"/>
              </w:rPr>
            </w:pPr>
          </w:p>
        </w:tc>
      </w:tr>
    </w:tbl>
    <w:p>
      <w:pPr>
        <w:widowControl/>
        <w:spacing w:line="360" w:lineRule="auto"/>
        <w:rPr>
          <w:rFonts w:ascii="仿宋" w:hAnsi="仿宋" w:eastAsia="仿宋"/>
          <w:b/>
          <w:bCs/>
          <w:kern w:val="0"/>
          <w:sz w:val="24"/>
        </w:rPr>
      </w:pPr>
    </w:p>
    <w:tbl>
      <w:tblPr>
        <w:tblStyle w:val="5"/>
        <w:tblW w:w="8613" w:type="dxa"/>
        <w:tblInd w:w="0" w:type="dxa"/>
        <w:tblLayout w:type="fixed"/>
        <w:tblCellMar>
          <w:top w:w="0" w:type="dxa"/>
          <w:left w:w="108" w:type="dxa"/>
          <w:bottom w:w="0" w:type="dxa"/>
          <w:right w:w="108" w:type="dxa"/>
        </w:tblCellMar>
      </w:tblPr>
      <w:tblGrid>
        <w:gridCol w:w="6062"/>
        <w:gridCol w:w="2551"/>
      </w:tblGrid>
      <w:tr>
        <w:tblPrEx>
          <w:tblCellMar>
            <w:top w:w="0" w:type="dxa"/>
            <w:left w:w="108" w:type="dxa"/>
            <w:bottom w:w="0" w:type="dxa"/>
            <w:right w:w="108" w:type="dxa"/>
          </w:tblCellMar>
        </w:tblPrEx>
        <w:trPr>
          <w:trHeight w:val="1440" w:hRule="atLeast"/>
        </w:trPr>
        <w:tc>
          <w:tcPr>
            <w:tcW w:w="8613"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rPr>
                <w:rFonts w:hint="eastAsia" w:ascii="仿宋_GB2312" w:hAnsi="仿宋" w:eastAsia="仿宋_GB2312"/>
                <w:kern w:val="0"/>
                <w:sz w:val="24"/>
              </w:rPr>
            </w:pPr>
            <w:r>
              <w:rPr>
                <w:rFonts w:hint="eastAsia" w:ascii="仿宋_GB2312" w:hAnsi="仿宋" w:eastAsia="仿宋_GB2312"/>
                <w:b/>
                <w:bCs/>
                <w:kern w:val="0"/>
                <w:sz w:val="24"/>
              </w:rPr>
              <w:t>标准：</w:t>
            </w:r>
            <w:r>
              <w:rPr>
                <w:rFonts w:hint="eastAsia" w:ascii="仿宋_GB2312" w:hAnsi="仿宋" w:eastAsia="仿宋_GB2312"/>
                <w:sz w:val="24"/>
              </w:rPr>
              <w:t>具有企业实践经验的教师应占教师队伍总数的25%以上。技术理论课教师和实习指导教师应不低于教师队伍总数的70%。理论实习教学一体化教师达到技术理论课教师和实习指导教师总数的60％以上。</w:t>
            </w:r>
          </w:p>
        </w:tc>
      </w:tr>
      <w:tr>
        <w:tblPrEx>
          <w:tblCellMar>
            <w:top w:w="0" w:type="dxa"/>
            <w:left w:w="108" w:type="dxa"/>
            <w:bottom w:w="0" w:type="dxa"/>
            <w:right w:w="108" w:type="dxa"/>
          </w:tblCellMar>
        </w:tblPrEx>
        <w:trPr>
          <w:trHeight w:val="3388" w:hRule="atLeast"/>
        </w:trPr>
        <w:tc>
          <w:tcPr>
            <w:tcW w:w="8613"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rPr>
                <w:rFonts w:hint="eastAsia" w:ascii="仿宋_GB2312" w:hAnsi="仿宋" w:eastAsia="仿宋_GB2312"/>
                <w:kern w:val="0"/>
                <w:sz w:val="24"/>
              </w:rPr>
            </w:pPr>
            <w:r>
              <w:rPr>
                <w:rFonts w:hint="eastAsia" w:ascii="仿宋_GB2312" w:hAnsi="仿宋" w:eastAsia="仿宋_GB2312"/>
                <w:b/>
                <w:bCs/>
                <w:kern w:val="0"/>
                <w:sz w:val="24"/>
              </w:rPr>
              <w:t>11-2评分办法</w:t>
            </w:r>
            <w:r>
              <w:rPr>
                <w:rFonts w:hint="eastAsia" w:ascii="仿宋_GB2312" w:hAnsi="仿宋" w:eastAsia="仿宋_GB2312"/>
                <w:kern w:val="0"/>
                <w:sz w:val="24"/>
              </w:rPr>
              <w:t>（满分35分）</w:t>
            </w:r>
          </w:p>
          <w:p>
            <w:pPr>
              <w:pStyle w:val="9"/>
              <w:spacing w:line="360" w:lineRule="auto"/>
              <w:ind w:firstLine="480" w:firstLineChars="200"/>
              <w:rPr>
                <w:rFonts w:hint="eastAsia" w:ascii="仿宋_GB2312" w:hAnsi="仿宋" w:eastAsia="仿宋_GB2312"/>
                <w:kern w:val="2"/>
                <w:sz w:val="24"/>
                <w:szCs w:val="24"/>
              </w:rPr>
            </w:pPr>
            <w:r>
              <w:rPr>
                <w:rFonts w:hint="eastAsia" w:ascii="仿宋_GB2312" w:hAnsi="仿宋" w:eastAsia="仿宋_GB2312"/>
                <w:kern w:val="2"/>
                <w:sz w:val="24"/>
                <w:szCs w:val="24"/>
              </w:rPr>
              <w:fldChar w:fldCharType="begin"/>
            </w:r>
            <w:r>
              <w:rPr>
                <w:rFonts w:hint="eastAsia" w:ascii="仿宋_GB2312" w:hAnsi="仿宋" w:eastAsia="仿宋_GB2312"/>
                <w:kern w:val="2"/>
                <w:sz w:val="24"/>
                <w:szCs w:val="24"/>
              </w:rPr>
              <w:instrText xml:space="preserve"> = 1 \* GB3 </w:instrText>
            </w:r>
            <w:r>
              <w:rPr>
                <w:rFonts w:hint="eastAsia" w:ascii="仿宋_GB2312" w:hAnsi="仿宋" w:eastAsia="仿宋_GB2312"/>
                <w:kern w:val="2"/>
                <w:sz w:val="24"/>
                <w:szCs w:val="24"/>
              </w:rPr>
              <w:fldChar w:fldCharType="separate"/>
            </w:r>
            <w:r>
              <w:rPr>
                <w:rFonts w:hint="eastAsia" w:ascii="仿宋_GB2312" w:hAnsi="仿宋" w:eastAsia="仿宋_GB2312"/>
                <w:kern w:val="2"/>
                <w:sz w:val="24"/>
                <w:szCs w:val="24"/>
              </w:rPr>
              <w:t>①</w:t>
            </w:r>
            <w:r>
              <w:rPr>
                <w:rFonts w:hint="eastAsia" w:ascii="仿宋_GB2312" w:hAnsi="仿宋" w:eastAsia="仿宋_GB2312"/>
                <w:kern w:val="2"/>
                <w:sz w:val="24"/>
                <w:szCs w:val="24"/>
              </w:rPr>
              <w:fldChar w:fldCharType="end"/>
            </w:r>
            <w:r>
              <w:rPr>
                <w:rFonts w:hint="eastAsia" w:ascii="仿宋_GB2312" w:hAnsi="仿宋" w:eastAsia="仿宋_GB2312"/>
                <w:kern w:val="2"/>
                <w:sz w:val="24"/>
                <w:szCs w:val="24"/>
              </w:rPr>
              <w:t xml:space="preserve">具有企业实践经验（累计1年）的教师占教师队伍总数的25%以上，记10分；每低2%，扣1分；②技术理论课教师和实习指导教师不低于教师队伍总数的70%，记15分，每低2%，扣1分； </w:t>
            </w:r>
            <w:r>
              <w:rPr>
                <w:rFonts w:hint="eastAsia" w:ascii="仿宋_GB2312" w:hAnsi="仿宋" w:eastAsia="仿宋_GB2312"/>
                <w:kern w:val="2"/>
                <w:sz w:val="24"/>
                <w:szCs w:val="24"/>
              </w:rPr>
              <w:fldChar w:fldCharType="begin"/>
            </w:r>
            <w:r>
              <w:rPr>
                <w:rFonts w:hint="eastAsia" w:ascii="仿宋_GB2312" w:hAnsi="仿宋" w:eastAsia="仿宋_GB2312"/>
                <w:kern w:val="2"/>
                <w:sz w:val="24"/>
                <w:szCs w:val="24"/>
              </w:rPr>
              <w:instrText xml:space="preserve"> = 3 \* GB3 </w:instrText>
            </w:r>
            <w:r>
              <w:rPr>
                <w:rFonts w:hint="eastAsia" w:ascii="仿宋_GB2312" w:hAnsi="仿宋" w:eastAsia="仿宋_GB2312"/>
                <w:kern w:val="2"/>
                <w:sz w:val="24"/>
                <w:szCs w:val="24"/>
              </w:rPr>
              <w:fldChar w:fldCharType="separate"/>
            </w:r>
            <w:r>
              <w:rPr>
                <w:rFonts w:hint="eastAsia" w:ascii="仿宋_GB2312" w:hAnsi="仿宋" w:eastAsia="仿宋_GB2312"/>
                <w:kern w:val="2"/>
                <w:sz w:val="24"/>
                <w:szCs w:val="24"/>
              </w:rPr>
              <w:t>③</w:t>
            </w:r>
            <w:r>
              <w:rPr>
                <w:rFonts w:hint="eastAsia" w:ascii="仿宋_GB2312" w:hAnsi="仿宋" w:eastAsia="仿宋_GB2312"/>
                <w:kern w:val="2"/>
                <w:sz w:val="24"/>
                <w:szCs w:val="24"/>
              </w:rPr>
              <w:fldChar w:fldCharType="end"/>
            </w:r>
            <w:r>
              <w:rPr>
                <w:rFonts w:hint="eastAsia" w:ascii="仿宋_GB2312" w:hAnsi="仿宋" w:eastAsia="仿宋_GB2312"/>
                <w:kern w:val="2"/>
                <w:sz w:val="24"/>
                <w:szCs w:val="24"/>
              </w:rPr>
              <w:t>一体化教师达到技术理论课教师和实习指导教师总数的60％以上，记10分；每低2%，扣1分。</w:t>
            </w:r>
          </w:p>
          <w:p>
            <w:pPr>
              <w:widowControl/>
              <w:spacing w:line="360" w:lineRule="auto"/>
              <w:rPr>
                <w:rFonts w:hint="eastAsia" w:ascii="仿宋_GB2312" w:hAnsi="仿宋" w:eastAsia="仿宋_GB2312"/>
                <w:kern w:val="0"/>
                <w:sz w:val="24"/>
              </w:rPr>
            </w:pPr>
            <w:r>
              <w:rPr>
                <w:rFonts w:hint="eastAsia" w:ascii="仿宋_GB2312" w:hAnsi="仿宋" w:eastAsia="仿宋_GB2312"/>
                <w:b/>
                <w:bCs/>
                <w:kern w:val="0"/>
                <w:sz w:val="24"/>
              </w:rPr>
              <w:t>备查材料及考核内容：</w:t>
            </w:r>
          </w:p>
          <w:p>
            <w:pPr>
              <w:widowControl/>
              <w:spacing w:line="360" w:lineRule="auto"/>
              <w:ind w:firstLine="480" w:firstLineChars="200"/>
              <w:rPr>
                <w:rFonts w:hint="eastAsia" w:ascii="仿宋_GB2312" w:hAnsi="仿宋" w:eastAsia="仿宋_GB2312"/>
                <w:kern w:val="0"/>
                <w:sz w:val="24"/>
              </w:rPr>
            </w:pPr>
            <w:r>
              <w:rPr>
                <w:rFonts w:hint="eastAsia" w:ascii="仿宋_GB2312" w:hAnsi="仿宋" w:eastAsia="仿宋_GB2312"/>
                <w:sz w:val="24"/>
              </w:rPr>
              <w:fldChar w:fldCharType="begin"/>
            </w:r>
            <w:r>
              <w:rPr>
                <w:rFonts w:hint="eastAsia" w:ascii="仿宋_GB2312" w:hAnsi="仿宋" w:eastAsia="仿宋_GB2312"/>
                <w:sz w:val="24"/>
              </w:rPr>
              <w:instrText xml:space="preserve"> = 1 \* GB3 </w:instrText>
            </w:r>
            <w:r>
              <w:rPr>
                <w:rFonts w:hint="eastAsia" w:ascii="仿宋_GB2312" w:hAnsi="仿宋" w:eastAsia="仿宋_GB2312"/>
                <w:sz w:val="24"/>
              </w:rPr>
              <w:fldChar w:fldCharType="separate"/>
            </w:r>
            <w:r>
              <w:rPr>
                <w:rFonts w:hint="eastAsia" w:ascii="仿宋_GB2312" w:hAnsi="仿宋" w:eastAsia="仿宋_GB2312"/>
                <w:sz w:val="24"/>
              </w:rPr>
              <w:t>①</w:t>
            </w:r>
            <w:r>
              <w:rPr>
                <w:rFonts w:hint="eastAsia" w:ascii="仿宋_GB2312" w:hAnsi="仿宋" w:eastAsia="仿宋_GB2312"/>
                <w:sz w:val="24"/>
              </w:rPr>
              <w:fldChar w:fldCharType="end"/>
            </w:r>
            <w:r>
              <w:rPr>
                <w:rFonts w:hint="eastAsia" w:ascii="仿宋_GB2312" w:hAnsi="仿宋" w:eastAsia="仿宋_GB2312"/>
                <w:sz w:val="24"/>
              </w:rPr>
              <w:t>教师具有企业实践经验的相关材料；②一体化教师相关材料。</w:t>
            </w:r>
          </w:p>
        </w:tc>
      </w:tr>
      <w:tr>
        <w:tblPrEx>
          <w:tblCellMar>
            <w:top w:w="0" w:type="dxa"/>
            <w:left w:w="108" w:type="dxa"/>
            <w:bottom w:w="0" w:type="dxa"/>
            <w:right w:w="108" w:type="dxa"/>
          </w:tblCellMar>
        </w:tblPrEx>
        <w:trPr>
          <w:trHeight w:val="2306" w:hRule="atLeast"/>
        </w:trPr>
        <w:tc>
          <w:tcPr>
            <w:tcW w:w="6062"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rPr>
                <w:rFonts w:hint="eastAsia" w:ascii="仿宋_GB2312" w:hAnsi="仿宋" w:eastAsia="仿宋_GB2312"/>
                <w:kern w:val="0"/>
                <w:szCs w:val="21"/>
              </w:rPr>
            </w:pPr>
            <w:r>
              <w:rPr>
                <w:rFonts w:hint="eastAsia" w:ascii="仿宋_GB2312" w:hAnsi="仿宋" w:eastAsia="仿宋_GB2312"/>
                <w:kern w:val="0"/>
                <w:szCs w:val="21"/>
              </w:rPr>
              <w:t>学校自评：</w:t>
            </w:r>
          </w:p>
          <w:p>
            <w:pPr>
              <w:widowControl/>
              <w:spacing w:line="360" w:lineRule="auto"/>
              <w:rPr>
                <w:rFonts w:hint="eastAsia" w:ascii="仿宋_GB2312" w:hAnsi="仿宋" w:eastAsia="仿宋_GB2312"/>
                <w:kern w:val="0"/>
                <w:szCs w:val="21"/>
              </w:rPr>
            </w:pPr>
          </w:p>
          <w:p>
            <w:pPr>
              <w:widowControl/>
              <w:spacing w:line="360" w:lineRule="auto"/>
              <w:rPr>
                <w:rFonts w:hint="eastAsia" w:ascii="仿宋_GB2312" w:hAnsi="仿宋" w:eastAsia="仿宋_GB2312"/>
                <w:kern w:val="0"/>
                <w:szCs w:val="21"/>
              </w:rPr>
            </w:pPr>
          </w:p>
          <w:p>
            <w:pPr>
              <w:widowControl/>
              <w:spacing w:line="360" w:lineRule="auto"/>
              <w:rPr>
                <w:rFonts w:hint="eastAsia" w:ascii="仿宋_GB2312" w:hAnsi="仿宋" w:eastAsia="仿宋_GB2312"/>
                <w:kern w:val="0"/>
                <w:szCs w:val="21"/>
              </w:rPr>
            </w:pPr>
          </w:p>
          <w:p>
            <w:pPr>
              <w:widowControl/>
              <w:spacing w:line="360" w:lineRule="auto"/>
              <w:rPr>
                <w:rFonts w:hint="eastAsia" w:ascii="仿宋_GB2312" w:hAnsi="仿宋" w:eastAsia="仿宋_GB2312"/>
                <w:kern w:val="0"/>
                <w:szCs w:val="21"/>
              </w:rPr>
            </w:pPr>
          </w:p>
          <w:p>
            <w:pPr>
              <w:widowControl/>
              <w:spacing w:line="360" w:lineRule="auto"/>
              <w:rPr>
                <w:rFonts w:hint="eastAsia" w:ascii="仿宋_GB2312" w:hAnsi="仿宋" w:eastAsia="仿宋_GB2312"/>
                <w:kern w:val="0"/>
                <w:szCs w:val="21"/>
              </w:rPr>
            </w:pPr>
          </w:p>
        </w:tc>
        <w:tc>
          <w:tcPr>
            <w:tcW w:w="2551" w:type="dxa"/>
            <w:tcBorders>
              <w:top w:val="single" w:color="000000" w:sz="4" w:space="0"/>
              <w:left w:val="nil"/>
              <w:bottom w:val="single" w:color="000000" w:sz="4" w:space="0"/>
              <w:right w:val="single" w:color="000000" w:sz="4" w:space="0"/>
            </w:tcBorders>
            <w:noWrap w:val="0"/>
            <w:vAlign w:val="top"/>
          </w:tcPr>
          <w:p>
            <w:pPr>
              <w:widowControl/>
              <w:spacing w:line="360" w:lineRule="auto"/>
              <w:jc w:val="left"/>
              <w:rPr>
                <w:rFonts w:hint="eastAsia" w:ascii="仿宋_GB2312" w:hAnsi="仿宋" w:eastAsia="仿宋_GB2312"/>
                <w:color w:val="000000"/>
                <w:kern w:val="0"/>
                <w:szCs w:val="21"/>
              </w:rPr>
            </w:pPr>
            <w:r>
              <w:rPr>
                <w:rFonts w:hint="eastAsia" w:ascii="仿宋_GB2312" w:hAnsi="仿宋" w:eastAsia="仿宋_GB2312"/>
                <w:color w:val="000000"/>
                <w:kern w:val="0"/>
                <w:szCs w:val="21"/>
              </w:rPr>
              <w:t>自评分（       ）</w:t>
            </w:r>
          </w:p>
          <w:p>
            <w:pPr>
              <w:widowControl/>
              <w:spacing w:line="360" w:lineRule="auto"/>
              <w:jc w:val="left"/>
              <w:rPr>
                <w:rFonts w:hint="eastAsia" w:ascii="仿宋_GB2312" w:hAnsi="仿宋" w:eastAsia="仿宋_GB2312"/>
                <w:color w:val="000000"/>
                <w:kern w:val="0"/>
                <w:szCs w:val="21"/>
              </w:rPr>
            </w:pPr>
            <w:r>
              <w:rPr>
                <w:rFonts w:hint="eastAsia" w:ascii="仿宋_GB2312" w:hAnsi="仿宋" w:eastAsia="仿宋_GB2312"/>
                <w:color w:val="000000"/>
                <w:kern w:val="0"/>
                <w:szCs w:val="21"/>
              </w:rPr>
              <w:t>扣分原因：</w:t>
            </w:r>
          </w:p>
          <w:p>
            <w:pPr>
              <w:widowControl/>
              <w:spacing w:line="360" w:lineRule="auto"/>
              <w:rPr>
                <w:rFonts w:hint="eastAsia" w:ascii="仿宋_GB2312" w:hAnsi="仿宋" w:eastAsia="仿宋_GB2312"/>
                <w:kern w:val="0"/>
                <w:szCs w:val="21"/>
              </w:rPr>
            </w:pPr>
          </w:p>
        </w:tc>
      </w:tr>
      <w:tr>
        <w:tblPrEx>
          <w:tblCellMar>
            <w:top w:w="0" w:type="dxa"/>
            <w:left w:w="108" w:type="dxa"/>
            <w:bottom w:w="0" w:type="dxa"/>
            <w:right w:w="108" w:type="dxa"/>
          </w:tblCellMar>
        </w:tblPrEx>
        <w:trPr>
          <w:trHeight w:val="5144" w:hRule="atLeast"/>
        </w:trPr>
        <w:tc>
          <w:tcPr>
            <w:tcW w:w="6062"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rPr>
                <w:rFonts w:hint="eastAsia" w:ascii="仿宋_GB2312" w:hAnsi="仿宋" w:eastAsia="仿宋_GB2312"/>
                <w:kern w:val="0"/>
                <w:szCs w:val="21"/>
              </w:rPr>
            </w:pPr>
            <w:r>
              <w:rPr>
                <w:rFonts w:hint="eastAsia" w:ascii="仿宋_GB2312" w:hAnsi="仿宋" w:eastAsia="仿宋_GB2312"/>
                <w:kern w:val="0"/>
                <w:szCs w:val="21"/>
              </w:rPr>
              <w:t>专家评价：</w:t>
            </w:r>
          </w:p>
          <w:p>
            <w:pPr>
              <w:widowControl/>
              <w:spacing w:line="360" w:lineRule="auto"/>
              <w:rPr>
                <w:rFonts w:hint="eastAsia" w:ascii="仿宋_GB2312" w:hAnsi="仿宋" w:eastAsia="仿宋_GB2312"/>
                <w:kern w:val="0"/>
                <w:szCs w:val="21"/>
              </w:rPr>
            </w:pPr>
          </w:p>
          <w:p>
            <w:pPr>
              <w:widowControl/>
              <w:spacing w:line="360" w:lineRule="auto"/>
              <w:rPr>
                <w:rFonts w:hint="eastAsia" w:ascii="仿宋_GB2312" w:hAnsi="仿宋" w:eastAsia="仿宋_GB2312"/>
                <w:kern w:val="0"/>
                <w:szCs w:val="21"/>
              </w:rPr>
            </w:pPr>
          </w:p>
          <w:p>
            <w:pPr>
              <w:widowControl/>
              <w:spacing w:line="360" w:lineRule="auto"/>
              <w:rPr>
                <w:rFonts w:hint="eastAsia" w:ascii="仿宋_GB2312" w:hAnsi="仿宋" w:eastAsia="仿宋_GB2312"/>
                <w:kern w:val="0"/>
                <w:szCs w:val="21"/>
              </w:rPr>
            </w:pPr>
          </w:p>
          <w:p>
            <w:pPr>
              <w:widowControl/>
              <w:spacing w:line="360" w:lineRule="auto"/>
              <w:rPr>
                <w:rFonts w:hint="eastAsia" w:ascii="仿宋_GB2312" w:hAnsi="仿宋" w:eastAsia="仿宋_GB2312"/>
                <w:kern w:val="0"/>
                <w:szCs w:val="21"/>
              </w:rPr>
            </w:pPr>
          </w:p>
          <w:p>
            <w:pPr>
              <w:widowControl/>
              <w:spacing w:line="360" w:lineRule="auto"/>
              <w:rPr>
                <w:rFonts w:hint="eastAsia" w:ascii="仿宋_GB2312" w:hAnsi="仿宋" w:eastAsia="仿宋_GB2312"/>
                <w:kern w:val="0"/>
                <w:szCs w:val="21"/>
              </w:rPr>
            </w:pPr>
          </w:p>
          <w:p>
            <w:pPr>
              <w:widowControl/>
              <w:spacing w:line="360" w:lineRule="auto"/>
              <w:rPr>
                <w:rFonts w:hint="eastAsia" w:ascii="仿宋_GB2312" w:hAnsi="仿宋" w:eastAsia="仿宋_GB2312"/>
                <w:kern w:val="0"/>
                <w:szCs w:val="21"/>
              </w:rPr>
            </w:pPr>
          </w:p>
          <w:p>
            <w:pPr>
              <w:widowControl/>
              <w:spacing w:line="360" w:lineRule="auto"/>
              <w:rPr>
                <w:rFonts w:hint="eastAsia" w:ascii="仿宋_GB2312" w:hAnsi="仿宋" w:eastAsia="仿宋_GB2312"/>
                <w:kern w:val="0"/>
                <w:szCs w:val="21"/>
              </w:rPr>
            </w:pPr>
          </w:p>
          <w:p>
            <w:pPr>
              <w:widowControl/>
              <w:spacing w:line="360" w:lineRule="auto"/>
              <w:rPr>
                <w:rFonts w:hint="eastAsia" w:ascii="仿宋_GB2312" w:hAnsi="仿宋" w:eastAsia="仿宋_GB2312"/>
                <w:kern w:val="0"/>
                <w:szCs w:val="21"/>
              </w:rPr>
            </w:pPr>
          </w:p>
          <w:p>
            <w:pPr>
              <w:widowControl/>
              <w:spacing w:line="360" w:lineRule="auto"/>
              <w:rPr>
                <w:rFonts w:hint="eastAsia" w:ascii="仿宋_GB2312" w:hAnsi="仿宋" w:eastAsia="仿宋_GB2312"/>
                <w:kern w:val="0"/>
                <w:szCs w:val="21"/>
              </w:rPr>
            </w:pPr>
          </w:p>
        </w:tc>
        <w:tc>
          <w:tcPr>
            <w:tcW w:w="2551" w:type="dxa"/>
            <w:tcBorders>
              <w:top w:val="single" w:color="000000" w:sz="4" w:space="0"/>
              <w:left w:val="nil"/>
              <w:bottom w:val="single" w:color="000000" w:sz="4" w:space="0"/>
              <w:right w:val="single" w:color="000000" w:sz="4" w:space="0"/>
            </w:tcBorders>
            <w:noWrap w:val="0"/>
            <w:vAlign w:val="top"/>
          </w:tcPr>
          <w:p>
            <w:pPr>
              <w:widowControl/>
              <w:spacing w:line="360" w:lineRule="auto"/>
              <w:jc w:val="left"/>
              <w:rPr>
                <w:rFonts w:hint="eastAsia" w:ascii="仿宋_GB2312" w:hAnsi="仿宋" w:eastAsia="仿宋_GB2312"/>
                <w:kern w:val="0"/>
                <w:szCs w:val="21"/>
              </w:rPr>
            </w:pPr>
            <w:r>
              <w:rPr>
                <w:rFonts w:hint="eastAsia" w:ascii="仿宋_GB2312" w:hAnsi="仿宋" w:eastAsia="仿宋_GB2312"/>
                <w:kern w:val="0"/>
                <w:szCs w:val="21"/>
              </w:rPr>
              <w:t>专家评分（       ）</w:t>
            </w:r>
          </w:p>
          <w:p>
            <w:pPr>
              <w:widowControl/>
              <w:spacing w:line="360" w:lineRule="auto"/>
              <w:jc w:val="left"/>
              <w:rPr>
                <w:rFonts w:hint="eastAsia" w:ascii="仿宋_GB2312" w:hAnsi="仿宋" w:eastAsia="仿宋_GB2312"/>
                <w:kern w:val="0"/>
                <w:szCs w:val="21"/>
              </w:rPr>
            </w:pPr>
            <w:r>
              <w:rPr>
                <w:rFonts w:hint="eastAsia" w:ascii="仿宋_GB2312" w:hAnsi="仿宋" w:eastAsia="仿宋_GB2312"/>
                <w:kern w:val="0"/>
                <w:szCs w:val="21"/>
              </w:rPr>
              <w:t>扣分原因：</w:t>
            </w:r>
          </w:p>
          <w:p>
            <w:pPr>
              <w:widowControl/>
              <w:spacing w:line="360" w:lineRule="auto"/>
              <w:rPr>
                <w:rFonts w:hint="eastAsia" w:ascii="仿宋_GB2312" w:hAnsi="仿宋" w:eastAsia="仿宋_GB2312"/>
                <w:kern w:val="0"/>
                <w:szCs w:val="21"/>
              </w:rPr>
            </w:pPr>
          </w:p>
        </w:tc>
      </w:tr>
    </w:tbl>
    <w:p>
      <w:pPr>
        <w:rPr>
          <w:vanish/>
        </w:rPr>
      </w:pPr>
    </w:p>
    <w:tbl>
      <w:tblPr>
        <w:tblStyle w:val="5"/>
        <w:tblpPr w:leftFromText="180" w:rightFromText="180" w:vertAnchor="text" w:horzAnchor="margin" w:tblpXSpec="right" w:tblpY="3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7"/>
        <w:gridCol w:w="1091"/>
        <w:gridCol w:w="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240" w:lineRule="exact"/>
              <w:rPr>
                <w:rFonts w:hint="eastAsia" w:ascii="仿宋_GB2312" w:hAnsi="仿宋" w:eastAsia="仿宋_GB2312"/>
                <w:sz w:val="18"/>
              </w:rPr>
            </w:pPr>
            <w:r>
              <w:rPr>
                <w:rFonts w:hint="eastAsia" w:ascii="仿宋_GB2312" w:hAnsi="仿宋" w:eastAsia="仿宋_GB2312"/>
                <w:sz w:val="18"/>
              </w:rPr>
              <w:t>自评分</w:t>
            </w:r>
          </w:p>
        </w:tc>
        <w:tc>
          <w:tcPr>
            <w:tcW w:w="567" w:type="dxa"/>
            <w:noWrap w:val="0"/>
            <w:vAlign w:val="top"/>
          </w:tcPr>
          <w:p>
            <w:pPr>
              <w:spacing w:line="240" w:lineRule="exact"/>
              <w:rPr>
                <w:rFonts w:hint="eastAsia" w:ascii="仿宋_GB2312" w:hAnsi="仿宋" w:eastAsia="仿宋_GB2312"/>
                <w:sz w:val="18"/>
              </w:rPr>
            </w:pPr>
          </w:p>
        </w:tc>
        <w:tc>
          <w:tcPr>
            <w:tcW w:w="1091" w:type="dxa"/>
            <w:noWrap w:val="0"/>
            <w:vAlign w:val="top"/>
          </w:tcPr>
          <w:p>
            <w:pPr>
              <w:spacing w:line="240" w:lineRule="exact"/>
              <w:rPr>
                <w:rFonts w:hint="eastAsia" w:ascii="仿宋_GB2312" w:hAnsi="仿宋" w:eastAsia="仿宋_GB2312"/>
                <w:sz w:val="18"/>
              </w:rPr>
            </w:pPr>
            <w:r>
              <w:rPr>
                <w:rFonts w:hint="eastAsia" w:ascii="仿宋_GB2312" w:hAnsi="仿宋" w:eastAsia="仿宋_GB2312"/>
                <w:sz w:val="18"/>
              </w:rPr>
              <w:t>专家评分</w:t>
            </w:r>
          </w:p>
        </w:tc>
        <w:tc>
          <w:tcPr>
            <w:tcW w:w="473" w:type="dxa"/>
            <w:noWrap w:val="0"/>
            <w:vAlign w:val="top"/>
          </w:tcPr>
          <w:p>
            <w:pPr>
              <w:spacing w:line="240" w:lineRule="exact"/>
              <w:rPr>
                <w:rFonts w:hint="eastAsia" w:ascii="仿宋_GB2312" w:hAnsi="仿宋" w:eastAsia="仿宋_GB2312"/>
                <w:sz w:val="18"/>
              </w:rPr>
            </w:pPr>
          </w:p>
        </w:tc>
      </w:tr>
    </w:tbl>
    <w:p>
      <w:pPr>
        <w:widowControl/>
        <w:spacing w:line="360" w:lineRule="auto"/>
        <w:rPr>
          <w:rFonts w:hint="eastAsia" w:ascii="仿宋_GB2312" w:hAnsi="仿宋" w:eastAsia="仿宋_GB2312"/>
          <w:b/>
          <w:bCs/>
          <w:kern w:val="0"/>
          <w:sz w:val="24"/>
        </w:rPr>
      </w:pPr>
      <w:r>
        <w:rPr>
          <w:rFonts w:hint="eastAsia" w:ascii="仿宋_GB2312" w:hAnsi="仿宋" w:eastAsia="仿宋_GB2312"/>
          <w:b/>
          <w:bCs/>
          <w:kern w:val="0"/>
          <w:sz w:val="24"/>
        </w:rPr>
        <w:t>12教师资格（60分）</w:t>
      </w:r>
    </w:p>
    <w:tbl>
      <w:tblPr>
        <w:tblStyle w:val="5"/>
        <w:tblpPr w:leftFromText="180" w:rightFromText="180" w:vertAnchor="text" w:horzAnchor="margin" w:tblpXSpec="center" w:tblpY="470"/>
        <w:tblW w:w="92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2"/>
        <w:gridCol w:w="778"/>
        <w:gridCol w:w="884"/>
        <w:gridCol w:w="476"/>
        <w:gridCol w:w="486"/>
        <w:gridCol w:w="522"/>
        <w:gridCol w:w="522"/>
        <w:gridCol w:w="510"/>
        <w:gridCol w:w="469"/>
        <w:gridCol w:w="506"/>
        <w:gridCol w:w="588"/>
        <w:gridCol w:w="532"/>
        <w:gridCol w:w="490"/>
        <w:gridCol w:w="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224" w:type="dxa"/>
            <w:gridSpan w:val="14"/>
            <w:noWrap w:val="0"/>
            <w:vAlign w:val="center"/>
          </w:tcPr>
          <w:p>
            <w:pPr>
              <w:pStyle w:val="4"/>
              <w:ind w:left="614" w:hanging="612" w:hangingChars="255"/>
              <w:jc w:val="both"/>
              <w:rPr>
                <w:rFonts w:hint="eastAsia" w:ascii="仿宋_GB2312" w:hAnsi="仿宋" w:eastAsia="仿宋_GB2312" w:cs="仿宋_GB2312"/>
                <w:sz w:val="21"/>
                <w:szCs w:val="21"/>
              </w:rPr>
            </w:pPr>
            <w:r>
              <w:rPr>
                <w:rFonts w:hint="eastAsia" w:ascii="仿宋_GB2312" w:hAnsi="仿宋" w:eastAsia="仿宋_GB2312"/>
                <w:b/>
                <w:bCs/>
              </w:rPr>
              <w:t>标准：</w:t>
            </w:r>
            <w:r>
              <w:rPr>
                <w:rFonts w:hint="eastAsia" w:ascii="仿宋_GB2312" w:hAnsi="仿宋" w:eastAsia="仿宋_GB2312"/>
              </w:rPr>
              <w:t>技师学院教师应符合国家规定学历要求，专任教师应具备相应的教师资格。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9224" w:type="dxa"/>
            <w:gridSpan w:val="14"/>
            <w:noWrap w:val="0"/>
            <w:vAlign w:val="top"/>
          </w:tcPr>
          <w:p>
            <w:pPr>
              <w:widowControl/>
              <w:spacing w:line="360" w:lineRule="auto"/>
              <w:rPr>
                <w:rFonts w:hint="eastAsia" w:ascii="仿宋_GB2312" w:hAnsi="仿宋" w:eastAsia="仿宋_GB2312"/>
                <w:kern w:val="0"/>
                <w:sz w:val="24"/>
              </w:rPr>
            </w:pPr>
            <w:r>
              <w:rPr>
                <w:rFonts w:hint="eastAsia" w:ascii="仿宋_GB2312" w:hAnsi="仿宋" w:eastAsia="仿宋_GB2312"/>
                <w:b/>
                <w:bCs/>
                <w:kern w:val="0"/>
                <w:sz w:val="24"/>
              </w:rPr>
              <w:t>12-1评分办法</w:t>
            </w:r>
            <w:r>
              <w:rPr>
                <w:rFonts w:hint="eastAsia" w:ascii="仿宋_GB2312" w:hAnsi="仿宋" w:eastAsia="仿宋_GB2312"/>
                <w:b/>
                <w:kern w:val="0"/>
                <w:sz w:val="24"/>
              </w:rPr>
              <w:t>（满分30分）</w:t>
            </w:r>
          </w:p>
          <w:p>
            <w:pPr>
              <w:widowControl/>
              <w:spacing w:line="360" w:lineRule="auto"/>
              <w:ind w:firstLine="480" w:firstLineChars="200"/>
              <w:jc w:val="left"/>
              <w:rPr>
                <w:rFonts w:hint="eastAsia" w:ascii="仿宋_GB2312" w:hAnsi="仿宋" w:eastAsia="仿宋_GB2312"/>
                <w:kern w:val="0"/>
                <w:sz w:val="24"/>
              </w:rPr>
            </w:pPr>
            <w:r>
              <w:rPr>
                <w:rFonts w:hint="eastAsia" w:ascii="仿宋_GB2312" w:hAnsi="仿宋" w:eastAsia="仿宋_GB2312"/>
                <w:sz w:val="24"/>
              </w:rPr>
              <w:fldChar w:fldCharType="begin"/>
            </w:r>
            <w:r>
              <w:rPr>
                <w:rFonts w:hint="eastAsia" w:ascii="仿宋_GB2312" w:hAnsi="仿宋" w:eastAsia="仿宋_GB2312"/>
                <w:sz w:val="24"/>
              </w:rPr>
              <w:instrText xml:space="preserve"> = 1 \* GB3 </w:instrText>
            </w:r>
            <w:r>
              <w:rPr>
                <w:rFonts w:hint="eastAsia" w:ascii="仿宋_GB2312" w:hAnsi="仿宋" w:eastAsia="仿宋_GB2312"/>
                <w:sz w:val="24"/>
              </w:rPr>
              <w:fldChar w:fldCharType="separate"/>
            </w:r>
            <w:r>
              <w:rPr>
                <w:rFonts w:hint="eastAsia" w:ascii="仿宋_GB2312" w:hAnsi="仿宋" w:eastAsia="仿宋_GB2312"/>
                <w:sz w:val="24"/>
              </w:rPr>
              <w:t>①</w:t>
            </w:r>
            <w:r>
              <w:rPr>
                <w:rFonts w:hint="eastAsia" w:ascii="仿宋_GB2312" w:hAnsi="仿宋" w:eastAsia="仿宋_GB2312"/>
                <w:sz w:val="24"/>
              </w:rPr>
              <w:fldChar w:fldCharType="end"/>
            </w:r>
            <w:r>
              <w:rPr>
                <w:rFonts w:hint="eastAsia" w:ascii="仿宋_GB2312" w:hAnsi="仿宋" w:eastAsia="仿宋_GB2312"/>
                <w:sz w:val="24"/>
              </w:rPr>
              <w:t>教师符合国家规定学历要求，记15分；每一人不符合要求扣1分。②入职3年以上专任教师具备相应的教师资格，记15分；每一人不符合扣0.5分。</w:t>
            </w:r>
          </w:p>
          <w:p>
            <w:pPr>
              <w:widowControl/>
              <w:spacing w:line="360" w:lineRule="auto"/>
              <w:rPr>
                <w:rFonts w:hint="eastAsia" w:ascii="仿宋_GB2312" w:hAnsi="仿宋" w:eastAsia="仿宋_GB2312"/>
                <w:b/>
                <w:bCs/>
                <w:kern w:val="0"/>
                <w:sz w:val="24"/>
              </w:rPr>
            </w:pPr>
            <w:r>
              <w:rPr>
                <w:rFonts w:hint="eastAsia" w:ascii="仿宋_GB2312" w:hAnsi="仿宋" w:eastAsia="仿宋_GB2312"/>
                <w:b/>
                <w:bCs/>
                <w:kern w:val="0"/>
                <w:sz w:val="24"/>
              </w:rPr>
              <w:t>备查材料及考核内容：</w:t>
            </w:r>
          </w:p>
          <w:p>
            <w:pPr>
              <w:widowControl/>
              <w:spacing w:line="360" w:lineRule="auto"/>
              <w:ind w:firstLine="480" w:firstLineChars="200"/>
              <w:jc w:val="left"/>
              <w:rPr>
                <w:rFonts w:hint="eastAsia" w:ascii="仿宋_GB2312" w:hAnsi="仿宋" w:eastAsia="仿宋_GB2312"/>
                <w:b/>
                <w:bCs/>
                <w:kern w:val="0"/>
                <w:sz w:val="24"/>
              </w:rPr>
            </w:pPr>
            <w:r>
              <w:rPr>
                <w:rFonts w:hint="eastAsia" w:ascii="仿宋_GB2312" w:hAnsi="仿宋" w:eastAsia="仿宋_GB2312"/>
                <w:sz w:val="24"/>
              </w:rPr>
              <w:fldChar w:fldCharType="begin"/>
            </w:r>
            <w:r>
              <w:rPr>
                <w:rFonts w:hint="eastAsia" w:ascii="仿宋_GB2312" w:hAnsi="仿宋" w:eastAsia="仿宋_GB2312"/>
                <w:sz w:val="24"/>
              </w:rPr>
              <w:instrText xml:space="preserve"> = 1 \* GB3 </w:instrText>
            </w:r>
            <w:r>
              <w:rPr>
                <w:rFonts w:hint="eastAsia" w:ascii="仿宋_GB2312" w:hAnsi="仿宋" w:eastAsia="仿宋_GB2312"/>
                <w:sz w:val="24"/>
              </w:rPr>
              <w:fldChar w:fldCharType="separate"/>
            </w:r>
            <w:r>
              <w:rPr>
                <w:rFonts w:hint="eastAsia" w:ascii="仿宋_GB2312" w:hAnsi="仿宋" w:eastAsia="仿宋_GB2312"/>
                <w:sz w:val="24"/>
              </w:rPr>
              <w:t>①</w:t>
            </w:r>
            <w:r>
              <w:rPr>
                <w:rFonts w:hint="eastAsia" w:ascii="仿宋_GB2312" w:hAnsi="仿宋" w:eastAsia="仿宋_GB2312"/>
                <w:sz w:val="24"/>
              </w:rPr>
              <w:fldChar w:fldCharType="end"/>
            </w:r>
            <w:r>
              <w:rPr>
                <w:rFonts w:hint="eastAsia" w:ascii="仿宋_GB2312" w:hAnsi="仿宋" w:eastAsia="仿宋_GB2312"/>
                <w:sz w:val="24"/>
              </w:rPr>
              <w:t xml:space="preserve"> 学校教师的学历证书、职称证书复印件；</w:t>
            </w:r>
            <w:r>
              <w:rPr>
                <w:rFonts w:hint="eastAsia" w:ascii="仿宋_GB2312" w:hAnsi="仿宋" w:eastAsia="仿宋_GB2312"/>
                <w:sz w:val="24"/>
              </w:rPr>
              <w:fldChar w:fldCharType="begin"/>
            </w:r>
            <w:r>
              <w:rPr>
                <w:rFonts w:hint="eastAsia" w:ascii="仿宋_GB2312" w:hAnsi="仿宋" w:eastAsia="仿宋_GB2312"/>
                <w:sz w:val="24"/>
              </w:rPr>
              <w:instrText xml:space="preserve"> = 2 \* GB3 </w:instrText>
            </w:r>
            <w:r>
              <w:rPr>
                <w:rFonts w:hint="eastAsia" w:ascii="仿宋_GB2312" w:hAnsi="仿宋" w:eastAsia="仿宋_GB2312"/>
                <w:sz w:val="24"/>
              </w:rPr>
              <w:fldChar w:fldCharType="separate"/>
            </w:r>
            <w:r>
              <w:rPr>
                <w:rFonts w:hint="eastAsia" w:ascii="仿宋_GB2312" w:hAnsi="仿宋" w:eastAsia="仿宋_GB2312"/>
                <w:sz w:val="24"/>
              </w:rPr>
              <w:t>②</w:t>
            </w:r>
            <w:r>
              <w:rPr>
                <w:rFonts w:hint="eastAsia" w:ascii="仿宋_GB2312" w:hAnsi="仿宋" w:eastAsia="仿宋_GB2312"/>
                <w:sz w:val="24"/>
              </w:rPr>
              <w:fldChar w:fldCharType="end"/>
            </w:r>
            <w:r>
              <w:rPr>
                <w:rFonts w:hint="eastAsia" w:ascii="仿宋_GB2312" w:hAnsi="仿宋" w:eastAsia="仿宋_GB2312"/>
                <w:sz w:val="24"/>
              </w:rPr>
              <w:t>专任教师相应的教师资格证复印件。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9224" w:type="dxa"/>
            <w:gridSpan w:val="14"/>
            <w:noWrap w:val="0"/>
            <w:vAlign w:val="center"/>
          </w:tcPr>
          <w:p>
            <w:pPr>
              <w:ind w:firstLine="3118" w:firstLineChars="1485"/>
              <w:jc w:val="left"/>
              <w:rPr>
                <w:rFonts w:hint="eastAsia" w:ascii="仿宋_GB2312" w:hAnsi="仿宋" w:eastAsia="仿宋_GB2312"/>
                <w:b/>
                <w:bCs/>
                <w:szCs w:val="21"/>
              </w:rPr>
            </w:pPr>
            <w:r>
              <w:rPr>
                <w:rFonts w:hint="eastAsia" w:ascii="仿宋_GB2312" w:hAnsi="仿宋" w:eastAsia="仿宋_GB2312" w:cs="仿宋_GB2312"/>
                <w:b/>
                <w:bCs/>
                <w:szCs w:val="21"/>
              </w:rPr>
              <w:t>专任教师情况一览表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912" w:type="dxa"/>
            <w:vMerge w:val="restart"/>
            <w:noWrap w:val="0"/>
            <w:vAlign w:val="top"/>
          </w:tcPr>
          <w:p>
            <w:pPr>
              <w:ind w:left="1155" w:hanging="1155" w:hangingChars="550"/>
              <w:rPr>
                <w:rFonts w:hint="eastAsia" w:ascii="仿宋_GB2312" w:hAnsi="仿宋" w:eastAsia="仿宋_GB2312"/>
                <w:szCs w:val="21"/>
              </w:rPr>
            </w:pPr>
            <w:r>
              <w:rPr>
                <w:rFonts w:hint="eastAsia" w:ascii="仿宋_GB2312" w:hAnsi="仿宋" w:eastAsia="仿宋_GB2312" w:cs="仿宋_GB2312"/>
                <w:szCs w:val="21"/>
              </w:rPr>
              <mc:AlternateContent>
                <mc:Choice Requires="wps">
                  <w:drawing>
                    <wp:anchor distT="0" distB="0" distL="114300" distR="114300" simplePos="0" relativeHeight="251668480" behindDoc="0" locked="0" layoutInCell="1" allowOverlap="1">
                      <wp:simplePos x="0" y="0"/>
                      <wp:positionH relativeFrom="column">
                        <wp:posOffset>-64770</wp:posOffset>
                      </wp:positionH>
                      <wp:positionV relativeFrom="paragraph">
                        <wp:posOffset>13970</wp:posOffset>
                      </wp:positionV>
                      <wp:extent cx="1202055" cy="704215"/>
                      <wp:effectExtent l="2540" t="3810" r="14605" b="15875"/>
                      <wp:wrapNone/>
                      <wp:docPr id="9" name="直接连接符 9"/>
                      <wp:cNvGraphicFramePr/>
                      <a:graphic xmlns:a="http://schemas.openxmlformats.org/drawingml/2006/main">
                        <a:graphicData uri="http://schemas.microsoft.com/office/word/2010/wordprocessingShape">
                          <wps:wsp>
                            <wps:cNvSpPr/>
                            <wps:spPr>
                              <a:xfrm>
                                <a:off x="0" y="0"/>
                                <a:ext cx="1202055" cy="70421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1pt;margin-top:1.1pt;height:55.45pt;width:94.65pt;z-index:251668480;mso-width-relative:page;mso-height-relative:page;" coordsize="21600,21600" o:gfxdata="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pvF5tcAAAAJAQAADwAAAAAAAAABACAAAAAiAAAAZHJzL2Rvd25yZXYueG1sUEsB&#10;AhQAFAAAAAgAh07iQP0eWbH2AQAA6QMAAA4AAAAAAAAAAQAgAAAAJgEAAGRycy9lMm9Eb2MueG1s&#10;UEsFBgAAAAAGAAYAWQEAAI4FAAAAAA==&#10;">
                      <v:path arrowok="t"/>
                      <v:fill focussize="0,0"/>
                      <v:stroke/>
                      <v:imagedata o:title=""/>
                      <o:lock v:ext="edit"/>
                    </v:line>
                  </w:pict>
                </mc:Fallback>
              </mc:AlternateContent>
            </w:r>
            <w:r>
              <w:rPr>
                <w:rFonts w:hint="eastAsia" w:ascii="仿宋_GB2312" w:hAnsi="仿宋" w:eastAsia="仿宋_GB2312" w:cs="仿宋_GB2312"/>
                <w:szCs w:val="21"/>
              </w:rPr>
              <mc:AlternateContent>
                <mc:Choice Requires="wps">
                  <w:drawing>
                    <wp:anchor distT="0" distB="0" distL="114300" distR="114300" simplePos="0" relativeHeight="251667456" behindDoc="0" locked="0" layoutInCell="1" allowOverlap="1">
                      <wp:simplePos x="0" y="0"/>
                      <wp:positionH relativeFrom="column">
                        <wp:posOffset>-62865</wp:posOffset>
                      </wp:positionH>
                      <wp:positionV relativeFrom="paragraph">
                        <wp:posOffset>15240</wp:posOffset>
                      </wp:positionV>
                      <wp:extent cx="917575" cy="1183640"/>
                      <wp:effectExtent l="3810" t="3175" r="12065" b="13335"/>
                      <wp:wrapNone/>
                      <wp:docPr id="10" name="直接连接符 10"/>
                      <wp:cNvGraphicFramePr/>
                      <a:graphic xmlns:a="http://schemas.openxmlformats.org/drawingml/2006/main">
                        <a:graphicData uri="http://schemas.microsoft.com/office/word/2010/wordprocessingShape">
                          <wps:wsp>
                            <wps:cNvSpPr/>
                            <wps:spPr>
                              <a:xfrm>
                                <a:off x="0" y="0"/>
                                <a:ext cx="917575" cy="11836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95pt;margin-top:1.2pt;height:93.2pt;width:72.25pt;z-index:251667456;mso-width-relative:page;mso-height-relative:page;" coordsize="21600,21600" o:gfxdata="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QNCxDXAAAACAEAAA8AAAAAAAAAAQAgAAAAIgAAAGRycy9kb3ducmV2Lnht&#10;bFBLAQIUABQAAAAIAIdO4kB6kfPk+gEAAOsDAAAOAAAAAAAAAAEAIAAAACYBAABkcnMvZTJvRG9j&#10;LnhtbFBLBQYAAAAABgAGAFkBAACSBQAAAAA=&#10;">
                      <v:path arrowok="t"/>
                      <v:fill focussize="0,0"/>
                      <v:stroke/>
                      <v:imagedata o:title=""/>
                      <o:lock v:ext="edit"/>
                    </v:line>
                  </w:pict>
                </mc:Fallback>
              </mc:AlternateContent>
            </w:r>
            <w:r>
              <w:rPr>
                <w:rFonts w:hint="eastAsia" w:ascii="仿宋_GB2312" w:hAnsi="仿宋" w:eastAsia="仿宋_GB2312" w:cs="仿宋_GB2312"/>
                <w:szCs w:val="21"/>
              </w:rPr>
              <w:t xml:space="preserve">                项目</w:t>
            </w:r>
          </w:p>
          <w:p>
            <w:pPr>
              <w:rPr>
                <w:rFonts w:hint="eastAsia" w:ascii="仿宋_GB2312" w:hAnsi="仿宋" w:eastAsia="仿宋_GB2312" w:cs="仿宋_GB2312"/>
                <w:szCs w:val="21"/>
              </w:rPr>
            </w:pPr>
            <w:r>
              <w:rPr>
                <w:rFonts w:hint="eastAsia" w:ascii="仿宋_GB2312" w:hAnsi="仿宋" w:eastAsia="仿宋_GB2312" w:cs="仿宋_GB2312"/>
                <w:szCs w:val="21"/>
              </w:rPr>
              <w:t xml:space="preserve">     类别</w:t>
            </w:r>
          </w:p>
          <w:p>
            <w:pPr>
              <w:rPr>
                <w:rFonts w:hint="eastAsia" w:ascii="仿宋_GB2312" w:hAnsi="仿宋" w:eastAsia="仿宋_GB2312" w:cs="仿宋_GB2312"/>
                <w:szCs w:val="21"/>
              </w:rPr>
            </w:pPr>
          </w:p>
          <w:p>
            <w:pPr>
              <w:rPr>
                <w:rFonts w:hint="eastAsia" w:ascii="仿宋_GB2312" w:hAnsi="仿宋" w:eastAsia="仿宋_GB2312"/>
                <w:szCs w:val="21"/>
              </w:rPr>
            </w:pPr>
            <w:r>
              <w:rPr>
                <w:rFonts w:hint="eastAsia" w:ascii="仿宋_GB2312" w:hAnsi="仿宋" w:eastAsia="仿宋_GB2312" w:cs="仿宋_GB2312"/>
                <w:szCs w:val="21"/>
              </w:rPr>
              <w:t xml:space="preserve">   人数</w:t>
            </w:r>
          </w:p>
        </w:tc>
        <w:tc>
          <w:tcPr>
            <w:tcW w:w="778" w:type="dxa"/>
            <w:vMerge w:val="restart"/>
            <w:noWrap w:val="0"/>
            <w:vAlign w:val="center"/>
          </w:tcPr>
          <w:p>
            <w:pPr>
              <w:jc w:val="center"/>
              <w:rPr>
                <w:rFonts w:hint="eastAsia" w:ascii="仿宋_GB2312" w:hAnsi="仿宋" w:eastAsia="仿宋_GB2312"/>
                <w:szCs w:val="21"/>
              </w:rPr>
            </w:pPr>
            <w:r>
              <w:rPr>
                <w:rFonts w:hint="eastAsia" w:ascii="仿宋_GB2312" w:hAnsi="仿宋" w:eastAsia="仿宋_GB2312" w:cs="仿宋_GB2312"/>
                <w:szCs w:val="21"/>
              </w:rPr>
              <w:t>教师人数</w:t>
            </w:r>
          </w:p>
        </w:tc>
        <w:tc>
          <w:tcPr>
            <w:tcW w:w="2368" w:type="dxa"/>
            <w:gridSpan w:val="4"/>
            <w:noWrap w:val="0"/>
            <w:vAlign w:val="center"/>
          </w:tcPr>
          <w:p>
            <w:pPr>
              <w:jc w:val="center"/>
              <w:rPr>
                <w:rFonts w:hint="eastAsia" w:ascii="仿宋_GB2312" w:hAnsi="仿宋" w:eastAsia="仿宋_GB2312"/>
                <w:b/>
                <w:bCs/>
                <w:szCs w:val="21"/>
              </w:rPr>
            </w:pPr>
            <w:r>
              <w:rPr>
                <w:rFonts w:hint="eastAsia" w:ascii="仿宋_GB2312" w:hAnsi="仿宋" w:eastAsia="仿宋_GB2312" w:cs="仿宋_GB2312"/>
                <w:szCs w:val="21"/>
              </w:rPr>
              <w:t>学  历</w:t>
            </w:r>
          </w:p>
        </w:tc>
        <w:tc>
          <w:tcPr>
            <w:tcW w:w="522" w:type="dxa"/>
            <w:vMerge w:val="restart"/>
            <w:noWrap w:val="0"/>
            <w:vAlign w:val="center"/>
          </w:tcPr>
          <w:p>
            <w:pPr>
              <w:jc w:val="center"/>
              <w:rPr>
                <w:rFonts w:hint="eastAsia" w:ascii="仿宋_GB2312" w:hAnsi="仿宋" w:eastAsia="仿宋_GB2312"/>
                <w:bCs/>
                <w:szCs w:val="21"/>
              </w:rPr>
            </w:pPr>
            <w:r>
              <w:rPr>
                <w:rFonts w:hint="eastAsia" w:ascii="仿宋_GB2312" w:hAnsi="仿宋" w:eastAsia="仿宋_GB2312"/>
                <w:bCs/>
                <w:szCs w:val="21"/>
              </w:rPr>
              <w:t>教师资格</w:t>
            </w:r>
          </w:p>
        </w:tc>
        <w:tc>
          <w:tcPr>
            <w:tcW w:w="1485" w:type="dxa"/>
            <w:gridSpan w:val="3"/>
            <w:noWrap w:val="0"/>
            <w:vAlign w:val="center"/>
          </w:tcPr>
          <w:p>
            <w:pPr>
              <w:jc w:val="center"/>
              <w:rPr>
                <w:rFonts w:hint="eastAsia" w:ascii="仿宋_GB2312" w:hAnsi="仿宋" w:eastAsia="仿宋_GB2312"/>
                <w:b/>
                <w:bCs/>
                <w:szCs w:val="21"/>
              </w:rPr>
            </w:pPr>
            <w:r>
              <w:rPr>
                <w:rFonts w:hint="eastAsia" w:ascii="仿宋_GB2312" w:hAnsi="仿宋" w:eastAsia="仿宋_GB2312" w:cs="仿宋_GB2312"/>
                <w:szCs w:val="21"/>
              </w:rPr>
              <w:t>职  称</w:t>
            </w:r>
          </w:p>
        </w:tc>
        <w:tc>
          <w:tcPr>
            <w:tcW w:w="2159" w:type="dxa"/>
            <w:gridSpan w:val="4"/>
            <w:noWrap w:val="0"/>
            <w:vAlign w:val="center"/>
          </w:tcPr>
          <w:p>
            <w:pPr>
              <w:jc w:val="center"/>
              <w:rPr>
                <w:rFonts w:hint="eastAsia" w:ascii="仿宋_GB2312" w:hAnsi="仿宋" w:eastAsia="仿宋_GB2312"/>
                <w:b/>
                <w:bCs/>
                <w:szCs w:val="21"/>
              </w:rPr>
            </w:pPr>
            <w:r>
              <w:rPr>
                <w:rFonts w:hint="eastAsia" w:ascii="仿宋_GB2312" w:hAnsi="仿宋" w:eastAsia="仿宋_GB2312" w:cs="仿宋_GB2312"/>
                <w:szCs w:val="21"/>
              </w:rPr>
              <w:t>职业资格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1912" w:type="dxa"/>
            <w:vMerge w:val="continue"/>
            <w:noWrap w:val="0"/>
            <w:vAlign w:val="center"/>
          </w:tcPr>
          <w:p>
            <w:pPr>
              <w:widowControl/>
              <w:jc w:val="left"/>
              <w:rPr>
                <w:rFonts w:hint="eastAsia" w:ascii="仿宋_GB2312" w:hAnsi="仿宋" w:eastAsia="仿宋_GB2312"/>
                <w:szCs w:val="21"/>
              </w:rPr>
            </w:pPr>
          </w:p>
        </w:tc>
        <w:tc>
          <w:tcPr>
            <w:tcW w:w="778" w:type="dxa"/>
            <w:vMerge w:val="continue"/>
            <w:noWrap w:val="0"/>
            <w:vAlign w:val="center"/>
          </w:tcPr>
          <w:p>
            <w:pPr>
              <w:widowControl/>
              <w:jc w:val="center"/>
              <w:rPr>
                <w:rFonts w:hint="eastAsia" w:ascii="仿宋_GB2312" w:hAnsi="仿宋" w:eastAsia="仿宋_GB2312"/>
                <w:szCs w:val="21"/>
              </w:rPr>
            </w:pPr>
          </w:p>
        </w:tc>
        <w:tc>
          <w:tcPr>
            <w:tcW w:w="884" w:type="dxa"/>
            <w:noWrap w:val="0"/>
            <w:vAlign w:val="center"/>
          </w:tcPr>
          <w:p>
            <w:pPr>
              <w:jc w:val="center"/>
              <w:rPr>
                <w:rFonts w:hint="eastAsia" w:ascii="仿宋_GB2312" w:hAnsi="仿宋" w:eastAsia="仿宋_GB2312"/>
                <w:szCs w:val="21"/>
              </w:rPr>
            </w:pPr>
            <w:r>
              <w:rPr>
                <w:rFonts w:hint="eastAsia" w:ascii="仿宋_GB2312" w:hAnsi="仿宋" w:eastAsia="仿宋_GB2312" w:cs="仿宋_GB2312"/>
                <w:szCs w:val="21"/>
              </w:rPr>
              <w:t>研究生及以上</w:t>
            </w:r>
          </w:p>
        </w:tc>
        <w:tc>
          <w:tcPr>
            <w:tcW w:w="476" w:type="dxa"/>
            <w:noWrap w:val="0"/>
            <w:vAlign w:val="center"/>
          </w:tcPr>
          <w:p>
            <w:pPr>
              <w:jc w:val="center"/>
              <w:rPr>
                <w:rFonts w:hint="eastAsia" w:ascii="仿宋_GB2312" w:hAnsi="仿宋" w:eastAsia="仿宋_GB2312"/>
                <w:szCs w:val="21"/>
              </w:rPr>
            </w:pPr>
            <w:r>
              <w:rPr>
                <w:rFonts w:hint="eastAsia" w:ascii="仿宋_GB2312" w:hAnsi="仿宋" w:eastAsia="仿宋_GB2312" w:cs="仿宋_GB2312"/>
                <w:szCs w:val="21"/>
              </w:rPr>
              <w:t>大学本科</w:t>
            </w:r>
          </w:p>
        </w:tc>
        <w:tc>
          <w:tcPr>
            <w:tcW w:w="486" w:type="dxa"/>
            <w:noWrap w:val="0"/>
            <w:vAlign w:val="center"/>
          </w:tcPr>
          <w:p>
            <w:pPr>
              <w:jc w:val="center"/>
              <w:rPr>
                <w:rFonts w:hint="eastAsia" w:ascii="仿宋_GB2312" w:hAnsi="仿宋" w:eastAsia="仿宋_GB2312"/>
                <w:szCs w:val="21"/>
              </w:rPr>
            </w:pPr>
            <w:r>
              <w:rPr>
                <w:rFonts w:hint="eastAsia" w:ascii="仿宋_GB2312" w:hAnsi="仿宋" w:eastAsia="仿宋_GB2312" w:cs="仿宋_GB2312"/>
                <w:szCs w:val="21"/>
              </w:rPr>
              <w:t>大专</w:t>
            </w:r>
          </w:p>
        </w:tc>
        <w:tc>
          <w:tcPr>
            <w:tcW w:w="522" w:type="dxa"/>
            <w:noWrap w:val="0"/>
            <w:vAlign w:val="center"/>
          </w:tcPr>
          <w:p>
            <w:pPr>
              <w:jc w:val="center"/>
              <w:rPr>
                <w:rFonts w:hint="eastAsia" w:ascii="仿宋_GB2312" w:hAnsi="仿宋" w:eastAsia="仿宋_GB2312" w:cs="仿宋_GB2312"/>
                <w:szCs w:val="21"/>
              </w:rPr>
            </w:pPr>
            <w:r>
              <w:rPr>
                <w:rFonts w:hint="eastAsia" w:ascii="仿宋_GB2312" w:hAnsi="仿宋" w:eastAsia="仿宋_GB2312" w:cs="仿宋_GB2312"/>
                <w:szCs w:val="21"/>
              </w:rPr>
              <w:t>其他</w:t>
            </w:r>
          </w:p>
        </w:tc>
        <w:tc>
          <w:tcPr>
            <w:tcW w:w="522" w:type="dxa"/>
            <w:vMerge w:val="continue"/>
            <w:noWrap w:val="0"/>
            <w:vAlign w:val="center"/>
          </w:tcPr>
          <w:p>
            <w:pPr>
              <w:jc w:val="center"/>
              <w:rPr>
                <w:rFonts w:hint="eastAsia" w:ascii="仿宋_GB2312" w:hAnsi="仿宋" w:eastAsia="仿宋_GB2312"/>
                <w:szCs w:val="21"/>
              </w:rPr>
            </w:pPr>
          </w:p>
        </w:tc>
        <w:tc>
          <w:tcPr>
            <w:tcW w:w="510" w:type="dxa"/>
            <w:noWrap w:val="0"/>
            <w:vAlign w:val="center"/>
          </w:tcPr>
          <w:p>
            <w:pPr>
              <w:jc w:val="center"/>
              <w:rPr>
                <w:rFonts w:hint="eastAsia" w:ascii="仿宋_GB2312" w:hAnsi="仿宋" w:eastAsia="仿宋_GB2312"/>
                <w:szCs w:val="21"/>
              </w:rPr>
            </w:pPr>
            <w:r>
              <w:rPr>
                <w:rFonts w:hint="eastAsia" w:ascii="仿宋_GB2312" w:hAnsi="仿宋" w:eastAsia="仿宋_GB2312" w:cs="仿宋_GB2312"/>
                <w:szCs w:val="21"/>
              </w:rPr>
              <w:t>高级</w:t>
            </w:r>
          </w:p>
        </w:tc>
        <w:tc>
          <w:tcPr>
            <w:tcW w:w="469" w:type="dxa"/>
            <w:noWrap w:val="0"/>
            <w:vAlign w:val="center"/>
          </w:tcPr>
          <w:p>
            <w:pPr>
              <w:jc w:val="center"/>
              <w:rPr>
                <w:rFonts w:hint="eastAsia" w:ascii="仿宋_GB2312" w:hAnsi="仿宋" w:eastAsia="仿宋_GB2312"/>
                <w:szCs w:val="21"/>
              </w:rPr>
            </w:pPr>
            <w:r>
              <w:rPr>
                <w:rFonts w:hint="eastAsia" w:ascii="仿宋_GB2312" w:hAnsi="仿宋" w:eastAsia="仿宋_GB2312" w:cs="仿宋_GB2312"/>
                <w:szCs w:val="21"/>
              </w:rPr>
              <w:t>中级</w:t>
            </w:r>
          </w:p>
        </w:tc>
        <w:tc>
          <w:tcPr>
            <w:tcW w:w="506" w:type="dxa"/>
            <w:noWrap w:val="0"/>
            <w:vAlign w:val="center"/>
          </w:tcPr>
          <w:p>
            <w:pPr>
              <w:jc w:val="center"/>
              <w:rPr>
                <w:rFonts w:hint="eastAsia" w:ascii="仿宋_GB2312" w:hAnsi="仿宋" w:eastAsia="仿宋_GB2312"/>
                <w:szCs w:val="21"/>
              </w:rPr>
            </w:pPr>
            <w:r>
              <w:rPr>
                <w:rFonts w:hint="eastAsia" w:ascii="仿宋_GB2312" w:hAnsi="仿宋" w:eastAsia="仿宋_GB2312" w:cs="仿宋_GB2312"/>
                <w:szCs w:val="21"/>
              </w:rPr>
              <w:t>其</w:t>
            </w:r>
          </w:p>
          <w:p>
            <w:pPr>
              <w:jc w:val="center"/>
              <w:rPr>
                <w:rFonts w:hint="eastAsia" w:ascii="仿宋_GB2312" w:hAnsi="仿宋" w:eastAsia="仿宋_GB2312"/>
                <w:szCs w:val="21"/>
              </w:rPr>
            </w:pPr>
            <w:r>
              <w:rPr>
                <w:rFonts w:hint="eastAsia" w:ascii="仿宋_GB2312" w:hAnsi="仿宋" w:eastAsia="仿宋_GB2312"/>
                <w:szCs w:val="21"/>
              </w:rPr>
              <w:t>他</w:t>
            </w:r>
          </w:p>
        </w:tc>
        <w:tc>
          <w:tcPr>
            <w:tcW w:w="588" w:type="dxa"/>
            <w:noWrap w:val="0"/>
            <w:vAlign w:val="center"/>
          </w:tcPr>
          <w:p>
            <w:pPr>
              <w:jc w:val="center"/>
              <w:rPr>
                <w:rFonts w:hint="eastAsia" w:ascii="仿宋_GB2312" w:hAnsi="仿宋" w:eastAsia="仿宋_GB2312"/>
                <w:szCs w:val="21"/>
              </w:rPr>
            </w:pPr>
            <w:r>
              <w:rPr>
                <w:rFonts w:hint="eastAsia" w:ascii="仿宋_GB2312" w:hAnsi="仿宋" w:eastAsia="仿宋_GB2312" w:cs="仿宋_GB2312"/>
                <w:szCs w:val="21"/>
              </w:rPr>
              <w:t>技师及以上</w:t>
            </w:r>
          </w:p>
        </w:tc>
        <w:tc>
          <w:tcPr>
            <w:tcW w:w="532" w:type="dxa"/>
            <w:noWrap w:val="0"/>
            <w:vAlign w:val="center"/>
          </w:tcPr>
          <w:p>
            <w:pPr>
              <w:jc w:val="center"/>
              <w:rPr>
                <w:rFonts w:hint="eastAsia" w:ascii="仿宋_GB2312" w:hAnsi="仿宋" w:eastAsia="仿宋_GB2312"/>
                <w:szCs w:val="21"/>
              </w:rPr>
            </w:pPr>
            <w:r>
              <w:rPr>
                <w:rFonts w:hint="eastAsia" w:ascii="仿宋_GB2312" w:hAnsi="仿宋" w:eastAsia="仿宋_GB2312" w:cs="仿宋_GB2312"/>
                <w:szCs w:val="21"/>
              </w:rPr>
              <w:t>高</w:t>
            </w:r>
          </w:p>
          <w:p>
            <w:pPr>
              <w:jc w:val="center"/>
              <w:rPr>
                <w:rFonts w:hint="eastAsia" w:ascii="仿宋_GB2312" w:hAnsi="仿宋" w:eastAsia="仿宋_GB2312"/>
                <w:szCs w:val="21"/>
              </w:rPr>
            </w:pPr>
            <w:r>
              <w:rPr>
                <w:rFonts w:hint="eastAsia" w:ascii="仿宋_GB2312" w:hAnsi="仿宋" w:eastAsia="仿宋_GB2312" w:cs="仿宋_GB2312"/>
                <w:szCs w:val="21"/>
              </w:rPr>
              <w:t>级</w:t>
            </w:r>
          </w:p>
          <w:p>
            <w:pPr>
              <w:jc w:val="center"/>
              <w:rPr>
                <w:rFonts w:hint="eastAsia" w:ascii="仿宋_GB2312" w:hAnsi="仿宋" w:eastAsia="仿宋_GB2312"/>
                <w:szCs w:val="21"/>
              </w:rPr>
            </w:pPr>
            <w:r>
              <w:rPr>
                <w:rFonts w:hint="eastAsia" w:ascii="仿宋_GB2312" w:hAnsi="仿宋" w:eastAsia="仿宋_GB2312" w:cs="仿宋_GB2312"/>
                <w:szCs w:val="21"/>
              </w:rPr>
              <w:t>工</w:t>
            </w:r>
          </w:p>
        </w:tc>
        <w:tc>
          <w:tcPr>
            <w:tcW w:w="490" w:type="dxa"/>
            <w:noWrap w:val="0"/>
            <w:vAlign w:val="center"/>
          </w:tcPr>
          <w:p>
            <w:pPr>
              <w:widowControl/>
              <w:jc w:val="center"/>
              <w:rPr>
                <w:rFonts w:hint="eastAsia" w:ascii="仿宋_GB2312" w:hAnsi="仿宋" w:eastAsia="仿宋_GB2312"/>
                <w:szCs w:val="21"/>
              </w:rPr>
            </w:pPr>
            <w:r>
              <w:rPr>
                <w:rFonts w:hint="eastAsia" w:ascii="仿宋_GB2312" w:hAnsi="仿宋" w:eastAsia="仿宋_GB2312" w:cs="仿宋_GB2312"/>
                <w:szCs w:val="21"/>
              </w:rPr>
              <w:t>中</w:t>
            </w:r>
          </w:p>
          <w:p>
            <w:pPr>
              <w:widowControl/>
              <w:jc w:val="center"/>
              <w:rPr>
                <w:rFonts w:hint="eastAsia" w:ascii="仿宋_GB2312" w:hAnsi="仿宋" w:eastAsia="仿宋_GB2312"/>
                <w:szCs w:val="21"/>
              </w:rPr>
            </w:pPr>
            <w:r>
              <w:rPr>
                <w:rFonts w:hint="eastAsia" w:ascii="仿宋_GB2312" w:hAnsi="仿宋" w:eastAsia="仿宋_GB2312" w:cs="仿宋_GB2312"/>
                <w:szCs w:val="21"/>
              </w:rPr>
              <w:t>级</w:t>
            </w:r>
          </w:p>
          <w:p>
            <w:pPr>
              <w:widowControl/>
              <w:jc w:val="center"/>
              <w:rPr>
                <w:rFonts w:hint="eastAsia" w:ascii="仿宋_GB2312" w:hAnsi="仿宋" w:eastAsia="仿宋_GB2312"/>
                <w:b/>
                <w:bCs/>
                <w:szCs w:val="21"/>
              </w:rPr>
            </w:pPr>
            <w:r>
              <w:rPr>
                <w:rFonts w:hint="eastAsia" w:ascii="仿宋_GB2312" w:hAnsi="仿宋" w:eastAsia="仿宋_GB2312" w:cs="仿宋_GB2312"/>
                <w:szCs w:val="21"/>
              </w:rPr>
              <w:t>工</w:t>
            </w:r>
          </w:p>
        </w:tc>
        <w:tc>
          <w:tcPr>
            <w:tcW w:w="549" w:type="dxa"/>
            <w:noWrap w:val="0"/>
            <w:vAlign w:val="center"/>
          </w:tcPr>
          <w:p>
            <w:pPr>
              <w:widowControl/>
              <w:jc w:val="center"/>
              <w:rPr>
                <w:rFonts w:hint="eastAsia" w:ascii="仿宋_GB2312" w:hAnsi="仿宋" w:eastAsia="仿宋_GB2312"/>
                <w:szCs w:val="21"/>
              </w:rPr>
            </w:pPr>
            <w:r>
              <w:rPr>
                <w:rFonts w:hint="eastAsia" w:ascii="仿宋_GB2312" w:hAnsi="仿宋" w:eastAsia="仿宋_GB2312" w:cs="仿宋_GB2312"/>
                <w:szCs w:val="21"/>
              </w:rPr>
              <w:t>初</w:t>
            </w:r>
          </w:p>
          <w:p>
            <w:pPr>
              <w:widowControl/>
              <w:jc w:val="center"/>
              <w:rPr>
                <w:rFonts w:hint="eastAsia" w:ascii="仿宋_GB2312" w:hAnsi="仿宋" w:eastAsia="仿宋_GB2312"/>
                <w:szCs w:val="21"/>
              </w:rPr>
            </w:pPr>
            <w:r>
              <w:rPr>
                <w:rFonts w:hint="eastAsia" w:ascii="仿宋_GB2312" w:hAnsi="仿宋" w:eastAsia="仿宋_GB2312" w:cs="仿宋_GB2312"/>
                <w:szCs w:val="21"/>
              </w:rPr>
              <w:t>级</w:t>
            </w:r>
          </w:p>
          <w:p>
            <w:pPr>
              <w:widowControl/>
              <w:jc w:val="center"/>
              <w:rPr>
                <w:rFonts w:hint="eastAsia" w:ascii="仿宋_GB2312" w:hAnsi="仿宋" w:eastAsia="仿宋_GB2312"/>
                <w:b/>
                <w:bCs/>
                <w:szCs w:val="21"/>
              </w:rPr>
            </w:pPr>
            <w:r>
              <w:rPr>
                <w:rFonts w:hint="eastAsia" w:ascii="仿宋_GB2312" w:hAnsi="仿宋" w:eastAsia="仿宋_GB2312" w:cs="仿宋_GB2312"/>
                <w:szCs w:val="21"/>
              </w:rPr>
              <w:t>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912" w:type="dxa"/>
            <w:noWrap w:val="0"/>
            <w:vAlign w:val="center"/>
          </w:tcPr>
          <w:p>
            <w:pPr>
              <w:jc w:val="center"/>
              <w:rPr>
                <w:rFonts w:hint="eastAsia" w:ascii="仿宋_GB2312" w:hAnsi="仿宋" w:eastAsia="仿宋_GB2312"/>
                <w:szCs w:val="21"/>
              </w:rPr>
            </w:pPr>
            <w:r>
              <w:rPr>
                <w:rFonts w:hint="eastAsia" w:ascii="仿宋_GB2312" w:hAnsi="仿宋" w:eastAsia="仿宋_GB2312" w:cs="仿宋_GB2312"/>
                <w:szCs w:val="21"/>
              </w:rPr>
              <w:t>文化课教师</w:t>
            </w:r>
          </w:p>
        </w:tc>
        <w:tc>
          <w:tcPr>
            <w:tcW w:w="778" w:type="dxa"/>
            <w:noWrap w:val="0"/>
            <w:vAlign w:val="top"/>
          </w:tcPr>
          <w:p>
            <w:pPr>
              <w:rPr>
                <w:rFonts w:hint="eastAsia" w:ascii="仿宋_GB2312" w:hAnsi="仿宋" w:eastAsia="仿宋_GB2312"/>
                <w:szCs w:val="21"/>
              </w:rPr>
            </w:pPr>
          </w:p>
        </w:tc>
        <w:tc>
          <w:tcPr>
            <w:tcW w:w="884" w:type="dxa"/>
            <w:noWrap w:val="0"/>
            <w:vAlign w:val="top"/>
          </w:tcPr>
          <w:p>
            <w:pPr>
              <w:rPr>
                <w:rFonts w:hint="eastAsia" w:ascii="仿宋_GB2312" w:hAnsi="仿宋" w:eastAsia="仿宋_GB2312"/>
                <w:szCs w:val="21"/>
              </w:rPr>
            </w:pPr>
          </w:p>
        </w:tc>
        <w:tc>
          <w:tcPr>
            <w:tcW w:w="476" w:type="dxa"/>
            <w:noWrap w:val="0"/>
            <w:vAlign w:val="top"/>
          </w:tcPr>
          <w:p>
            <w:pPr>
              <w:rPr>
                <w:rFonts w:hint="eastAsia" w:ascii="仿宋_GB2312" w:hAnsi="仿宋" w:eastAsia="仿宋_GB2312"/>
                <w:szCs w:val="21"/>
              </w:rPr>
            </w:pPr>
          </w:p>
        </w:tc>
        <w:tc>
          <w:tcPr>
            <w:tcW w:w="486" w:type="dxa"/>
            <w:noWrap w:val="0"/>
            <w:vAlign w:val="top"/>
          </w:tcPr>
          <w:p>
            <w:pPr>
              <w:rPr>
                <w:rFonts w:hint="eastAsia" w:ascii="仿宋_GB2312" w:hAnsi="仿宋" w:eastAsia="仿宋_GB2312"/>
                <w:szCs w:val="21"/>
              </w:rPr>
            </w:pPr>
          </w:p>
        </w:tc>
        <w:tc>
          <w:tcPr>
            <w:tcW w:w="522" w:type="dxa"/>
            <w:noWrap w:val="0"/>
            <w:vAlign w:val="top"/>
          </w:tcPr>
          <w:p>
            <w:pPr>
              <w:rPr>
                <w:rFonts w:hint="eastAsia" w:ascii="仿宋_GB2312" w:hAnsi="仿宋" w:eastAsia="仿宋_GB2312"/>
                <w:szCs w:val="21"/>
              </w:rPr>
            </w:pPr>
          </w:p>
        </w:tc>
        <w:tc>
          <w:tcPr>
            <w:tcW w:w="522" w:type="dxa"/>
            <w:noWrap w:val="0"/>
            <w:vAlign w:val="top"/>
          </w:tcPr>
          <w:p>
            <w:pPr>
              <w:rPr>
                <w:rFonts w:hint="eastAsia" w:ascii="仿宋_GB2312" w:hAnsi="仿宋" w:eastAsia="仿宋_GB2312"/>
                <w:szCs w:val="21"/>
              </w:rPr>
            </w:pPr>
          </w:p>
        </w:tc>
        <w:tc>
          <w:tcPr>
            <w:tcW w:w="510" w:type="dxa"/>
            <w:noWrap w:val="0"/>
            <w:vAlign w:val="top"/>
          </w:tcPr>
          <w:p>
            <w:pPr>
              <w:rPr>
                <w:rFonts w:hint="eastAsia" w:ascii="仿宋_GB2312" w:hAnsi="仿宋" w:eastAsia="仿宋_GB2312"/>
                <w:szCs w:val="21"/>
              </w:rPr>
            </w:pPr>
          </w:p>
        </w:tc>
        <w:tc>
          <w:tcPr>
            <w:tcW w:w="469" w:type="dxa"/>
            <w:noWrap w:val="0"/>
            <w:vAlign w:val="top"/>
          </w:tcPr>
          <w:p>
            <w:pPr>
              <w:rPr>
                <w:rFonts w:hint="eastAsia" w:ascii="仿宋_GB2312" w:hAnsi="仿宋" w:eastAsia="仿宋_GB2312"/>
                <w:szCs w:val="21"/>
              </w:rPr>
            </w:pPr>
          </w:p>
        </w:tc>
        <w:tc>
          <w:tcPr>
            <w:tcW w:w="506" w:type="dxa"/>
            <w:noWrap w:val="0"/>
            <w:vAlign w:val="top"/>
          </w:tcPr>
          <w:p>
            <w:pPr>
              <w:rPr>
                <w:rFonts w:hint="eastAsia" w:ascii="仿宋_GB2312" w:hAnsi="仿宋" w:eastAsia="仿宋_GB2312"/>
                <w:szCs w:val="21"/>
              </w:rPr>
            </w:pPr>
          </w:p>
        </w:tc>
        <w:tc>
          <w:tcPr>
            <w:tcW w:w="588" w:type="dxa"/>
            <w:noWrap w:val="0"/>
            <w:vAlign w:val="top"/>
          </w:tcPr>
          <w:p>
            <w:pPr>
              <w:widowControl/>
              <w:jc w:val="left"/>
              <w:rPr>
                <w:rFonts w:hint="eastAsia" w:ascii="仿宋_GB2312" w:hAnsi="仿宋" w:eastAsia="仿宋_GB2312"/>
                <w:b/>
                <w:bCs/>
                <w:szCs w:val="21"/>
              </w:rPr>
            </w:pPr>
          </w:p>
        </w:tc>
        <w:tc>
          <w:tcPr>
            <w:tcW w:w="532" w:type="dxa"/>
            <w:noWrap w:val="0"/>
            <w:vAlign w:val="top"/>
          </w:tcPr>
          <w:p>
            <w:pPr>
              <w:widowControl/>
              <w:jc w:val="left"/>
              <w:rPr>
                <w:rFonts w:hint="eastAsia" w:ascii="仿宋_GB2312" w:hAnsi="仿宋" w:eastAsia="仿宋_GB2312"/>
                <w:b/>
                <w:bCs/>
                <w:szCs w:val="21"/>
              </w:rPr>
            </w:pPr>
          </w:p>
        </w:tc>
        <w:tc>
          <w:tcPr>
            <w:tcW w:w="490" w:type="dxa"/>
            <w:noWrap w:val="0"/>
            <w:vAlign w:val="top"/>
          </w:tcPr>
          <w:p>
            <w:pPr>
              <w:widowControl/>
              <w:jc w:val="left"/>
              <w:rPr>
                <w:rFonts w:hint="eastAsia" w:ascii="仿宋_GB2312" w:hAnsi="仿宋" w:eastAsia="仿宋_GB2312"/>
                <w:b/>
                <w:bCs/>
                <w:szCs w:val="21"/>
              </w:rPr>
            </w:pPr>
          </w:p>
        </w:tc>
        <w:tc>
          <w:tcPr>
            <w:tcW w:w="549" w:type="dxa"/>
            <w:noWrap w:val="0"/>
            <w:vAlign w:val="top"/>
          </w:tcPr>
          <w:p>
            <w:pPr>
              <w:widowControl/>
              <w:jc w:val="left"/>
              <w:rPr>
                <w:rFonts w:hint="eastAsia" w:ascii="仿宋_GB2312" w:hAnsi="仿宋"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912" w:type="dxa"/>
            <w:noWrap w:val="0"/>
            <w:vAlign w:val="center"/>
          </w:tcPr>
          <w:p>
            <w:pPr>
              <w:jc w:val="center"/>
              <w:rPr>
                <w:rFonts w:hint="eastAsia" w:ascii="仿宋_GB2312" w:hAnsi="仿宋" w:eastAsia="仿宋_GB2312" w:cs="仿宋_GB2312"/>
                <w:szCs w:val="21"/>
              </w:rPr>
            </w:pPr>
            <w:r>
              <w:rPr>
                <w:rFonts w:hint="eastAsia" w:ascii="仿宋_GB2312" w:hAnsi="仿宋" w:eastAsia="仿宋_GB2312" w:cs="仿宋_GB2312"/>
                <w:szCs w:val="21"/>
              </w:rPr>
              <w:t>技术理论课教师</w:t>
            </w:r>
          </w:p>
          <w:p>
            <w:pPr>
              <w:jc w:val="center"/>
              <w:rPr>
                <w:rFonts w:hint="eastAsia" w:ascii="仿宋_GB2312" w:hAnsi="仿宋" w:eastAsia="仿宋_GB2312"/>
                <w:szCs w:val="21"/>
              </w:rPr>
            </w:pPr>
            <w:r>
              <w:rPr>
                <w:rFonts w:hint="eastAsia" w:ascii="仿宋_GB2312" w:hAnsi="仿宋" w:eastAsia="仿宋_GB2312" w:cs="仿宋_GB2312"/>
                <w:szCs w:val="21"/>
              </w:rPr>
              <w:t>（含专业课教师）</w:t>
            </w:r>
          </w:p>
        </w:tc>
        <w:tc>
          <w:tcPr>
            <w:tcW w:w="778" w:type="dxa"/>
            <w:noWrap w:val="0"/>
            <w:vAlign w:val="top"/>
          </w:tcPr>
          <w:p>
            <w:pPr>
              <w:rPr>
                <w:rFonts w:hint="eastAsia" w:ascii="仿宋_GB2312" w:hAnsi="仿宋" w:eastAsia="仿宋_GB2312"/>
                <w:szCs w:val="21"/>
              </w:rPr>
            </w:pPr>
          </w:p>
        </w:tc>
        <w:tc>
          <w:tcPr>
            <w:tcW w:w="884" w:type="dxa"/>
            <w:noWrap w:val="0"/>
            <w:vAlign w:val="top"/>
          </w:tcPr>
          <w:p>
            <w:pPr>
              <w:rPr>
                <w:rFonts w:hint="eastAsia" w:ascii="仿宋_GB2312" w:hAnsi="仿宋" w:eastAsia="仿宋_GB2312"/>
                <w:szCs w:val="21"/>
              </w:rPr>
            </w:pPr>
          </w:p>
        </w:tc>
        <w:tc>
          <w:tcPr>
            <w:tcW w:w="476" w:type="dxa"/>
            <w:noWrap w:val="0"/>
            <w:vAlign w:val="top"/>
          </w:tcPr>
          <w:p>
            <w:pPr>
              <w:rPr>
                <w:rFonts w:hint="eastAsia" w:ascii="仿宋_GB2312" w:hAnsi="仿宋" w:eastAsia="仿宋_GB2312"/>
                <w:szCs w:val="21"/>
              </w:rPr>
            </w:pPr>
          </w:p>
        </w:tc>
        <w:tc>
          <w:tcPr>
            <w:tcW w:w="486" w:type="dxa"/>
            <w:noWrap w:val="0"/>
            <w:vAlign w:val="top"/>
          </w:tcPr>
          <w:p>
            <w:pPr>
              <w:rPr>
                <w:rFonts w:hint="eastAsia" w:ascii="仿宋_GB2312" w:hAnsi="仿宋" w:eastAsia="仿宋_GB2312"/>
                <w:szCs w:val="21"/>
              </w:rPr>
            </w:pPr>
          </w:p>
        </w:tc>
        <w:tc>
          <w:tcPr>
            <w:tcW w:w="522" w:type="dxa"/>
            <w:noWrap w:val="0"/>
            <w:vAlign w:val="top"/>
          </w:tcPr>
          <w:p>
            <w:pPr>
              <w:rPr>
                <w:rFonts w:hint="eastAsia" w:ascii="仿宋_GB2312" w:hAnsi="仿宋" w:eastAsia="仿宋_GB2312"/>
                <w:szCs w:val="21"/>
              </w:rPr>
            </w:pPr>
          </w:p>
        </w:tc>
        <w:tc>
          <w:tcPr>
            <w:tcW w:w="522" w:type="dxa"/>
            <w:noWrap w:val="0"/>
            <w:vAlign w:val="top"/>
          </w:tcPr>
          <w:p>
            <w:pPr>
              <w:rPr>
                <w:rFonts w:hint="eastAsia" w:ascii="仿宋_GB2312" w:hAnsi="仿宋" w:eastAsia="仿宋_GB2312"/>
                <w:szCs w:val="21"/>
              </w:rPr>
            </w:pPr>
          </w:p>
        </w:tc>
        <w:tc>
          <w:tcPr>
            <w:tcW w:w="510" w:type="dxa"/>
            <w:noWrap w:val="0"/>
            <w:vAlign w:val="top"/>
          </w:tcPr>
          <w:p>
            <w:pPr>
              <w:rPr>
                <w:rFonts w:hint="eastAsia" w:ascii="仿宋_GB2312" w:hAnsi="仿宋" w:eastAsia="仿宋_GB2312"/>
                <w:szCs w:val="21"/>
              </w:rPr>
            </w:pPr>
          </w:p>
        </w:tc>
        <w:tc>
          <w:tcPr>
            <w:tcW w:w="469" w:type="dxa"/>
            <w:noWrap w:val="0"/>
            <w:vAlign w:val="top"/>
          </w:tcPr>
          <w:p>
            <w:pPr>
              <w:rPr>
                <w:rFonts w:hint="eastAsia" w:ascii="仿宋_GB2312" w:hAnsi="仿宋" w:eastAsia="仿宋_GB2312"/>
                <w:szCs w:val="21"/>
              </w:rPr>
            </w:pPr>
          </w:p>
        </w:tc>
        <w:tc>
          <w:tcPr>
            <w:tcW w:w="506" w:type="dxa"/>
            <w:noWrap w:val="0"/>
            <w:vAlign w:val="top"/>
          </w:tcPr>
          <w:p>
            <w:pPr>
              <w:rPr>
                <w:rFonts w:hint="eastAsia" w:ascii="仿宋_GB2312" w:hAnsi="仿宋" w:eastAsia="仿宋_GB2312"/>
                <w:szCs w:val="21"/>
              </w:rPr>
            </w:pPr>
          </w:p>
        </w:tc>
        <w:tc>
          <w:tcPr>
            <w:tcW w:w="588" w:type="dxa"/>
            <w:noWrap w:val="0"/>
            <w:vAlign w:val="top"/>
          </w:tcPr>
          <w:p>
            <w:pPr>
              <w:widowControl/>
              <w:jc w:val="left"/>
              <w:rPr>
                <w:rFonts w:hint="eastAsia" w:ascii="仿宋_GB2312" w:hAnsi="仿宋" w:eastAsia="仿宋_GB2312"/>
                <w:b/>
                <w:bCs/>
                <w:szCs w:val="21"/>
              </w:rPr>
            </w:pPr>
          </w:p>
        </w:tc>
        <w:tc>
          <w:tcPr>
            <w:tcW w:w="532" w:type="dxa"/>
            <w:noWrap w:val="0"/>
            <w:vAlign w:val="top"/>
          </w:tcPr>
          <w:p>
            <w:pPr>
              <w:widowControl/>
              <w:jc w:val="left"/>
              <w:rPr>
                <w:rFonts w:hint="eastAsia" w:ascii="仿宋_GB2312" w:hAnsi="仿宋" w:eastAsia="仿宋_GB2312"/>
                <w:b/>
                <w:bCs/>
                <w:szCs w:val="21"/>
              </w:rPr>
            </w:pPr>
          </w:p>
        </w:tc>
        <w:tc>
          <w:tcPr>
            <w:tcW w:w="490" w:type="dxa"/>
            <w:noWrap w:val="0"/>
            <w:vAlign w:val="center"/>
          </w:tcPr>
          <w:p>
            <w:pPr>
              <w:widowControl/>
              <w:jc w:val="left"/>
              <w:rPr>
                <w:rFonts w:hint="eastAsia" w:ascii="仿宋_GB2312" w:hAnsi="仿宋" w:eastAsia="仿宋_GB2312"/>
                <w:b/>
                <w:bCs/>
                <w:szCs w:val="21"/>
              </w:rPr>
            </w:pPr>
          </w:p>
        </w:tc>
        <w:tc>
          <w:tcPr>
            <w:tcW w:w="549" w:type="dxa"/>
            <w:noWrap w:val="0"/>
            <w:vAlign w:val="center"/>
          </w:tcPr>
          <w:p>
            <w:pPr>
              <w:widowControl/>
              <w:jc w:val="left"/>
              <w:rPr>
                <w:rFonts w:hint="eastAsia" w:ascii="仿宋_GB2312" w:hAnsi="仿宋"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912" w:type="dxa"/>
            <w:noWrap w:val="0"/>
            <w:vAlign w:val="center"/>
          </w:tcPr>
          <w:p>
            <w:pPr>
              <w:jc w:val="center"/>
              <w:rPr>
                <w:rFonts w:hint="eastAsia" w:ascii="仿宋_GB2312" w:hAnsi="仿宋" w:eastAsia="仿宋_GB2312" w:cs="仿宋_GB2312"/>
                <w:szCs w:val="21"/>
              </w:rPr>
            </w:pPr>
            <w:r>
              <w:rPr>
                <w:rFonts w:hint="eastAsia" w:ascii="仿宋_GB2312" w:hAnsi="仿宋" w:eastAsia="仿宋_GB2312" w:cs="仿宋_GB2312"/>
                <w:szCs w:val="21"/>
              </w:rPr>
              <w:t>实习指导教师</w:t>
            </w:r>
          </w:p>
        </w:tc>
        <w:tc>
          <w:tcPr>
            <w:tcW w:w="778" w:type="dxa"/>
            <w:noWrap w:val="0"/>
            <w:vAlign w:val="top"/>
          </w:tcPr>
          <w:p>
            <w:pPr>
              <w:rPr>
                <w:rFonts w:hint="eastAsia" w:ascii="仿宋_GB2312" w:hAnsi="仿宋" w:eastAsia="仿宋_GB2312"/>
                <w:szCs w:val="21"/>
              </w:rPr>
            </w:pPr>
          </w:p>
        </w:tc>
        <w:tc>
          <w:tcPr>
            <w:tcW w:w="884" w:type="dxa"/>
            <w:noWrap w:val="0"/>
            <w:vAlign w:val="top"/>
          </w:tcPr>
          <w:p>
            <w:pPr>
              <w:rPr>
                <w:rFonts w:hint="eastAsia" w:ascii="仿宋_GB2312" w:hAnsi="仿宋" w:eastAsia="仿宋_GB2312"/>
                <w:szCs w:val="21"/>
              </w:rPr>
            </w:pPr>
          </w:p>
        </w:tc>
        <w:tc>
          <w:tcPr>
            <w:tcW w:w="476" w:type="dxa"/>
            <w:noWrap w:val="0"/>
            <w:vAlign w:val="top"/>
          </w:tcPr>
          <w:p>
            <w:pPr>
              <w:rPr>
                <w:rFonts w:hint="eastAsia" w:ascii="仿宋_GB2312" w:hAnsi="仿宋" w:eastAsia="仿宋_GB2312"/>
                <w:szCs w:val="21"/>
              </w:rPr>
            </w:pPr>
          </w:p>
        </w:tc>
        <w:tc>
          <w:tcPr>
            <w:tcW w:w="486" w:type="dxa"/>
            <w:noWrap w:val="0"/>
            <w:vAlign w:val="top"/>
          </w:tcPr>
          <w:p>
            <w:pPr>
              <w:rPr>
                <w:rFonts w:hint="eastAsia" w:ascii="仿宋_GB2312" w:hAnsi="仿宋" w:eastAsia="仿宋_GB2312"/>
                <w:szCs w:val="21"/>
              </w:rPr>
            </w:pPr>
          </w:p>
        </w:tc>
        <w:tc>
          <w:tcPr>
            <w:tcW w:w="522" w:type="dxa"/>
            <w:noWrap w:val="0"/>
            <w:vAlign w:val="top"/>
          </w:tcPr>
          <w:p>
            <w:pPr>
              <w:rPr>
                <w:rFonts w:hint="eastAsia" w:ascii="仿宋_GB2312" w:hAnsi="仿宋" w:eastAsia="仿宋_GB2312"/>
                <w:szCs w:val="21"/>
              </w:rPr>
            </w:pPr>
          </w:p>
        </w:tc>
        <w:tc>
          <w:tcPr>
            <w:tcW w:w="522" w:type="dxa"/>
            <w:noWrap w:val="0"/>
            <w:vAlign w:val="top"/>
          </w:tcPr>
          <w:p>
            <w:pPr>
              <w:rPr>
                <w:rFonts w:hint="eastAsia" w:ascii="仿宋_GB2312" w:hAnsi="仿宋" w:eastAsia="仿宋_GB2312"/>
                <w:szCs w:val="21"/>
              </w:rPr>
            </w:pPr>
          </w:p>
        </w:tc>
        <w:tc>
          <w:tcPr>
            <w:tcW w:w="510" w:type="dxa"/>
            <w:noWrap w:val="0"/>
            <w:vAlign w:val="top"/>
          </w:tcPr>
          <w:p>
            <w:pPr>
              <w:rPr>
                <w:rFonts w:hint="eastAsia" w:ascii="仿宋_GB2312" w:hAnsi="仿宋" w:eastAsia="仿宋_GB2312"/>
                <w:szCs w:val="21"/>
              </w:rPr>
            </w:pPr>
          </w:p>
        </w:tc>
        <w:tc>
          <w:tcPr>
            <w:tcW w:w="469" w:type="dxa"/>
            <w:noWrap w:val="0"/>
            <w:vAlign w:val="top"/>
          </w:tcPr>
          <w:p>
            <w:pPr>
              <w:rPr>
                <w:rFonts w:hint="eastAsia" w:ascii="仿宋_GB2312" w:hAnsi="仿宋" w:eastAsia="仿宋_GB2312"/>
                <w:szCs w:val="21"/>
              </w:rPr>
            </w:pPr>
          </w:p>
        </w:tc>
        <w:tc>
          <w:tcPr>
            <w:tcW w:w="506" w:type="dxa"/>
            <w:noWrap w:val="0"/>
            <w:vAlign w:val="top"/>
          </w:tcPr>
          <w:p>
            <w:pPr>
              <w:rPr>
                <w:rFonts w:hint="eastAsia" w:ascii="仿宋_GB2312" w:hAnsi="仿宋" w:eastAsia="仿宋_GB2312"/>
                <w:szCs w:val="21"/>
              </w:rPr>
            </w:pPr>
          </w:p>
        </w:tc>
        <w:tc>
          <w:tcPr>
            <w:tcW w:w="588" w:type="dxa"/>
            <w:noWrap w:val="0"/>
            <w:vAlign w:val="top"/>
          </w:tcPr>
          <w:p>
            <w:pPr>
              <w:widowControl/>
              <w:jc w:val="left"/>
              <w:rPr>
                <w:rFonts w:hint="eastAsia" w:ascii="仿宋_GB2312" w:hAnsi="仿宋" w:eastAsia="仿宋_GB2312"/>
                <w:b/>
                <w:bCs/>
                <w:szCs w:val="21"/>
              </w:rPr>
            </w:pPr>
          </w:p>
        </w:tc>
        <w:tc>
          <w:tcPr>
            <w:tcW w:w="532" w:type="dxa"/>
            <w:noWrap w:val="0"/>
            <w:vAlign w:val="top"/>
          </w:tcPr>
          <w:p>
            <w:pPr>
              <w:widowControl/>
              <w:jc w:val="left"/>
              <w:rPr>
                <w:rFonts w:hint="eastAsia" w:ascii="仿宋_GB2312" w:hAnsi="仿宋" w:eastAsia="仿宋_GB2312"/>
                <w:b/>
                <w:bCs/>
                <w:szCs w:val="21"/>
              </w:rPr>
            </w:pPr>
          </w:p>
        </w:tc>
        <w:tc>
          <w:tcPr>
            <w:tcW w:w="490" w:type="dxa"/>
            <w:noWrap w:val="0"/>
            <w:vAlign w:val="center"/>
          </w:tcPr>
          <w:p>
            <w:pPr>
              <w:widowControl/>
              <w:jc w:val="left"/>
              <w:rPr>
                <w:rFonts w:hint="eastAsia" w:ascii="仿宋_GB2312" w:hAnsi="仿宋" w:eastAsia="仿宋_GB2312"/>
                <w:b/>
                <w:bCs/>
                <w:szCs w:val="21"/>
              </w:rPr>
            </w:pPr>
          </w:p>
        </w:tc>
        <w:tc>
          <w:tcPr>
            <w:tcW w:w="549" w:type="dxa"/>
            <w:noWrap w:val="0"/>
            <w:vAlign w:val="center"/>
          </w:tcPr>
          <w:p>
            <w:pPr>
              <w:widowControl/>
              <w:jc w:val="left"/>
              <w:rPr>
                <w:rFonts w:hint="eastAsia" w:ascii="仿宋_GB2312" w:hAnsi="仿宋"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912" w:type="dxa"/>
            <w:noWrap w:val="0"/>
            <w:vAlign w:val="center"/>
          </w:tcPr>
          <w:p>
            <w:pPr>
              <w:jc w:val="center"/>
              <w:rPr>
                <w:rFonts w:hint="eastAsia" w:ascii="仿宋_GB2312" w:hAnsi="仿宋" w:eastAsia="仿宋_GB2312"/>
                <w:szCs w:val="21"/>
              </w:rPr>
            </w:pPr>
            <w:r>
              <w:rPr>
                <w:rFonts w:hint="eastAsia" w:ascii="仿宋_GB2312" w:hAnsi="仿宋" w:eastAsia="仿宋_GB2312" w:cs="仿宋_GB2312"/>
                <w:szCs w:val="21"/>
              </w:rPr>
              <w:t>合　　　　计</w:t>
            </w:r>
          </w:p>
        </w:tc>
        <w:tc>
          <w:tcPr>
            <w:tcW w:w="778" w:type="dxa"/>
            <w:noWrap w:val="0"/>
            <w:vAlign w:val="top"/>
          </w:tcPr>
          <w:p>
            <w:pPr>
              <w:rPr>
                <w:rFonts w:hint="eastAsia" w:ascii="仿宋_GB2312" w:hAnsi="仿宋" w:eastAsia="仿宋_GB2312"/>
                <w:szCs w:val="21"/>
              </w:rPr>
            </w:pPr>
          </w:p>
        </w:tc>
        <w:tc>
          <w:tcPr>
            <w:tcW w:w="884" w:type="dxa"/>
            <w:noWrap w:val="0"/>
            <w:vAlign w:val="top"/>
          </w:tcPr>
          <w:p>
            <w:pPr>
              <w:rPr>
                <w:rFonts w:hint="eastAsia" w:ascii="仿宋_GB2312" w:hAnsi="仿宋" w:eastAsia="仿宋_GB2312"/>
                <w:szCs w:val="21"/>
              </w:rPr>
            </w:pPr>
          </w:p>
        </w:tc>
        <w:tc>
          <w:tcPr>
            <w:tcW w:w="476" w:type="dxa"/>
            <w:noWrap w:val="0"/>
            <w:vAlign w:val="top"/>
          </w:tcPr>
          <w:p>
            <w:pPr>
              <w:rPr>
                <w:rFonts w:hint="eastAsia" w:ascii="仿宋_GB2312" w:hAnsi="仿宋" w:eastAsia="仿宋_GB2312"/>
                <w:szCs w:val="21"/>
              </w:rPr>
            </w:pPr>
          </w:p>
        </w:tc>
        <w:tc>
          <w:tcPr>
            <w:tcW w:w="486" w:type="dxa"/>
            <w:noWrap w:val="0"/>
            <w:vAlign w:val="top"/>
          </w:tcPr>
          <w:p>
            <w:pPr>
              <w:rPr>
                <w:rFonts w:hint="eastAsia" w:ascii="仿宋_GB2312" w:hAnsi="仿宋" w:eastAsia="仿宋_GB2312"/>
                <w:szCs w:val="21"/>
              </w:rPr>
            </w:pPr>
          </w:p>
        </w:tc>
        <w:tc>
          <w:tcPr>
            <w:tcW w:w="522" w:type="dxa"/>
            <w:noWrap w:val="0"/>
            <w:vAlign w:val="top"/>
          </w:tcPr>
          <w:p>
            <w:pPr>
              <w:rPr>
                <w:rFonts w:hint="eastAsia" w:ascii="仿宋_GB2312" w:hAnsi="仿宋" w:eastAsia="仿宋_GB2312"/>
                <w:szCs w:val="21"/>
              </w:rPr>
            </w:pPr>
          </w:p>
        </w:tc>
        <w:tc>
          <w:tcPr>
            <w:tcW w:w="522" w:type="dxa"/>
            <w:noWrap w:val="0"/>
            <w:vAlign w:val="top"/>
          </w:tcPr>
          <w:p>
            <w:pPr>
              <w:rPr>
                <w:rFonts w:hint="eastAsia" w:ascii="仿宋_GB2312" w:hAnsi="仿宋" w:eastAsia="仿宋_GB2312"/>
                <w:szCs w:val="21"/>
              </w:rPr>
            </w:pPr>
          </w:p>
        </w:tc>
        <w:tc>
          <w:tcPr>
            <w:tcW w:w="510" w:type="dxa"/>
            <w:noWrap w:val="0"/>
            <w:vAlign w:val="top"/>
          </w:tcPr>
          <w:p>
            <w:pPr>
              <w:rPr>
                <w:rFonts w:hint="eastAsia" w:ascii="仿宋_GB2312" w:hAnsi="仿宋" w:eastAsia="仿宋_GB2312"/>
                <w:szCs w:val="21"/>
              </w:rPr>
            </w:pPr>
          </w:p>
        </w:tc>
        <w:tc>
          <w:tcPr>
            <w:tcW w:w="469" w:type="dxa"/>
            <w:noWrap w:val="0"/>
            <w:vAlign w:val="top"/>
          </w:tcPr>
          <w:p>
            <w:pPr>
              <w:rPr>
                <w:rFonts w:hint="eastAsia" w:ascii="仿宋_GB2312" w:hAnsi="仿宋" w:eastAsia="仿宋_GB2312"/>
                <w:szCs w:val="21"/>
              </w:rPr>
            </w:pPr>
          </w:p>
        </w:tc>
        <w:tc>
          <w:tcPr>
            <w:tcW w:w="506" w:type="dxa"/>
            <w:noWrap w:val="0"/>
            <w:vAlign w:val="top"/>
          </w:tcPr>
          <w:p>
            <w:pPr>
              <w:rPr>
                <w:rFonts w:hint="eastAsia" w:ascii="仿宋_GB2312" w:hAnsi="仿宋" w:eastAsia="仿宋_GB2312"/>
                <w:szCs w:val="21"/>
              </w:rPr>
            </w:pPr>
          </w:p>
        </w:tc>
        <w:tc>
          <w:tcPr>
            <w:tcW w:w="588" w:type="dxa"/>
            <w:noWrap w:val="0"/>
            <w:vAlign w:val="top"/>
          </w:tcPr>
          <w:p>
            <w:pPr>
              <w:widowControl/>
              <w:jc w:val="left"/>
              <w:rPr>
                <w:rFonts w:hint="eastAsia" w:ascii="仿宋_GB2312" w:hAnsi="仿宋" w:eastAsia="仿宋_GB2312"/>
                <w:b/>
                <w:bCs/>
                <w:szCs w:val="21"/>
              </w:rPr>
            </w:pPr>
          </w:p>
        </w:tc>
        <w:tc>
          <w:tcPr>
            <w:tcW w:w="532" w:type="dxa"/>
            <w:noWrap w:val="0"/>
            <w:vAlign w:val="top"/>
          </w:tcPr>
          <w:p>
            <w:pPr>
              <w:widowControl/>
              <w:jc w:val="left"/>
              <w:rPr>
                <w:rFonts w:hint="eastAsia" w:ascii="仿宋_GB2312" w:hAnsi="仿宋" w:eastAsia="仿宋_GB2312"/>
                <w:b/>
                <w:bCs/>
                <w:szCs w:val="21"/>
              </w:rPr>
            </w:pPr>
          </w:p>
        </w:tc>
        <w:tc>
          <w:tcPr>
            <w:tcW w:w="490" w:type="dxa"/>
            <w:noWrap w:val="0"/>
            <w:vAlign w:val="top"/>
          </w:tcPr>
          <w:p>
            <w:pPr>
              <w:widowControl/>
              <w:jc w:val="left"/>
              <w:rPr>
                <w:rFonts w:hint="eastAsia" w:ascii="仿宋_GB2312" w:hAnsi="仿宋" w:eastAsia="仿宋_GB2312"/>
                <w:b/>
                <w:bCs/>
                <w:szCs w:val="21"/>
              </w:rPr>
            </w:pPr>
          </w:p>
        </w:tc>
        <w:tc>
          <w:tcPr>
            <w:tcW w:w="549" w:type="dxa"/>
            <w:noWrap w:val="0"/>
            <w:vAlign w:val="top"/>
          </w:tcPr>
          <w:p>
            <w:pPr>
              <w:widowControl/>
              <w:jc w:val="left"/>
              <w:rPr>
                <w:rFonts w:hint="eastAsia" w:ascii="仿宋_GB2312" w:hAnsi="仿宋"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0" w:hRule="atLeast"/>
        </w:trPr>
        <w:tc>
          <w:tcPr>
            <w:tcW w:w="7065" w:type="dxa"/>
            <w:gridSpan w:val="10"/>
            <w:noWrap w:val="0"/>
            <w:vAlign w:val="top"/>
          </w:tcPr>
          <w:p>
            <w:pPr>
              <w:rPr>
                <w:rFonts w:hint="eastAsia" w:ascii="仿宋_GB2312" w:hAnsi="仿宋" w:eastAsia="仿宋_GB2312"/>
                <w:szCs w:val="21"/>
              </w:rPr>
            </w:pPr>
            <w:r>
              <w:rPr>
                <w:rFonts w:hint="eastAsia" w:ascii="仿宋_GB2312" w:hAnsi="仿宋" w:eastAsia="仿宋_GB2312" w:cs="仿宋_GB2312"/>
                <w:szCs w:val="21"/>
              </w:rPr>
              <w:t xml:space="preserve">学校自评： </w:t>
            </w:r>
          </w:p>
          <w:p>
            <w:pPr>
              <w:pStyle w:val="4"/>
              <w:jc w:val="center"/>
              <w:rPr>
                <w:rFonts w:hint="eastAsia" w:ascii="仿宋_GB2312" w:hAnsi="仿宋" w:eastAsia="仿宋_GB2312"/>
                <w:sz w:val="18"/>
                <w:szCs w:val="18"/>
              </w:rPr>
            </w:pPr>
            <w:r>
              <w:rPr>
                <w:rFonts w:hint="eastAsia" w:ascii="仿宋_GB2312" w:hAnsi="仿宋" w:eastAsia="仿宋_GB2312" w:cs="仿宋_GB2312"/>
                <w:sz w:val="21"/>
                <w:szCs w:val="21"/>
              </w:rPr>
              <w:t>　</w:t>
            </w:r>
            <w:r>
              <w:rPr>
                <w:rFonts w:hint="eastAsia" w:ascii="仿宋_GB2312" w:hAnsi="仿宋" w:eastAsia="仿宋_GB2312"/>
                <w:sz w:val="18"/>
                <w:szCs w:val="18"/>
              </w:rPr>
              <w:t xml:space="preserve"> </w:t>
            </w:r>
          </w:p>
          <w:p>
            <w:pPr>
              <w:rPr>
                <w:rFonts w:hint="eastAsia" w:ascii="仿宋_GB2312" w:hAnsi="仿宋" w:eastAsia="仿宋_GB2312"/>
                <w:szCs w:val="21"/>
              </w:rPr>
            </w:pPr>
          </w:p>
        </w:tc>
        <w:tc>
          <w:tcPr>
            <w:tcW w:w="2159" w:type="dxa"/>
            <w:gridSpan w:val="4"/>
            <w:noWrap w:val="0"/>
            <w:vAlign w:val="top"/>
          </w:tcPr>
          <w:p>
            <w:pPr>
              <w:widowControl/>
              <w:jc w:val="left"/>
              <w:rPr>
                <w:rFonts w:hint="eastAsia" w:ascii="仿宋_GB2312" w:hAnsi="仿宋" w:eastAsia="仿宋_GB2312"/>
                <w:szCs w:val="21"/>
              </w:rPr>
            </w:pPr>
            <w:r>
              <w:rPr>
                <w:rFonts w:hint="eastAsia" w:ascii="仿宋_GB2312" w:hAnsi="仿宋" w:eastAsia="仿宋_GB2312" w:cs="仿宋_GB2312"/>
                <w:szCs w:val="21"/>
              </w:rPr>
              <w:t>自评分（       ）</w:t>
            </w:r>
          </w:p>
          <w:p>
            <w:pPr>
              <w:widowControl/>
              <w:jc w:val="left"/>
              <w:rPr>
                <w:rFonts w:hint="eastAsia" w:ascii="仿宋_GB2312" w:hAnsi="仿宋" w:eastAsia="仿宋_GB2312"/>
                <w:szCs w:val="21"/>
              </w:rPr>
            </w:pPr>
            <w:r>
              <w:rPr>
                <w:rFonts w:hint="eastAsia" w:ascii="仿宋_GB2312" w:hAnsi="仿宋" w:eastAsia="仿宋_GB2312" w:cs="仿宋_GB2312"/>
                <w:szCs w:val="21"/>
              </w:rPr>
              <w:t>扣分原因：</w:t>
            </w:r>
          </w:p>
          <w:p>
            <w:pPr>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trPr>
        <w:tc>
          <w:tcPr>
            <w:tcW w:w="7065" w:type="dxa"/>
            <w:gridSpan w:val="10"/>
            <w:noWrap w:val="0"/>
            <w:vAlign w:val="top"/>
          </w:tcPr>
          <w:p>
            <w:pPr>
              <w:rPr>
                <w:rFonts w:hint="eastAsia" w:ascii="仿宋_GB2312" w:hAnsi="仿宋" w:eastAsia="仿宋_GB2312" w:cs="仿宋_GB2312"/>
                <w:szCs w:val="21"/>
              </w:rPr>
            </w:pPr>
            <w:r>
              <w:rPr>
                <w:rFonts w:hint="eastAsia" w:ascii="仿宋_GB2312" w:hAnsi="仿宋" w:eastAsia="仿宋_GB2312" w:cs="仿宋_GB2312"/>
                <w:szCs w:val="21"/>
              </w:rPr>
              <w:t>市专家评价：</w:t>
            </w:r>
          </w:p>
          <w:p>
            <w:pPr>
              <w:rPr>
                <w:rFonts w:hint="eastAsia" w:ascii="仿宋_GB2312" w:hAnsi="仿宋" w:eastAsia="仿宋_GB2312"/>
                <w:szCs w:val="21"/>
              </w:rPr>
            </w:pPr>
          </w:p>
        </w:tc>
        <w:tc>
          <w:tcPr>
            <w:tcW w:w="2159" w:type="dxa"/>
            <w:gridSpan w:val="4"/>
            <w:noWrap w:val="0"/>
            <w:vAlign w:val="top"/>
          </w:tcPr>
          <w:p>
            <w:pPr>
              <w:widowControl/>
              <w:jc w:val="left"/>
              <w:rPr>
                <w:rFonts w:hint="eastAsia" w:ascii="仿宋_GB2312" w:hAnsi="仿宋" w:eastAsia="仿宋_GB2312"/>
                <w:szCs w:val="21"/>
              </w:rPr>
            </w:pPr>
            <w:r>
              <w:rPr>
                <w:rFonts w:hint="eastAsia" w:ascii="仿宋_GB2312" w:hAnsi="仿宋" w:eastAsia="仿宋_GB2312" w:cs="仿宋_GB2312"/>
                <w:szCs w:val="21"/>
              </w:rPr>
              <w:t>市评分（       ）</w:t>
            </w:r>
          </w:p>
          <w:p>
            <w:pPr>
              <w:widowControl/>
              <w:jc w:val="left"/>
              <w:rPr>
                <w:rFonts w:hint="eastAsia" w:ascii="仿宋_GB2312" w:hAnsi="仿宋" w:eastAsia="仿宋_GB2312"/>
                <w:szCs w:val="21"/>
              </w:rPr>
            </w:pPr>
            <w:r>
              <w:rPr>
                <w:rFonts w:hint="eastAsia" w:ascii="仿宋_GB2312" w:hAnsi="仿宋" w:eastAsia="仿宋_GB2312" w:cs="仿宋_GB2312"/>
                <w:szCs w:val="21"/>
              </w:rPr>
              <w:t>扣分原因：</w:t>
            </w:r>
          </w:p>
        </w:tc>
      </w:tr>
    </w:tbl>
    <w:p>
      <w:pPr>
        <w:rPr>
          <w:rFonts w:ascii="仿宋" w:hAnsi="仿宋" w:eastAsia="仿宋"/>
          <w:sz w:val="18"/>
          <w:szCs w:val="18"/>
        </w:rPr>
      </w:pPr>
    </w:p>
    <w:p>
      <w:pPr>
        <w:widowControl/>
        <w:spacing w:line="360" w:lineRule="auto"/>
        <w:rPr>
          <w:rFonts w:hint="eastAsia" w:ascii="仿宋_GB2312" w:hAnsi="仿宋" w:eastAsia="仿宋_GB2312"/>
          <w:b/>
          <w:bCs/>
          <w:kern w:val="0"/>
          <w:sz w:val="24"/>
        </w:rPr>
      </w:pPr>
      <w:r>
        <w:rPr>
          <w:rFonts w:hint="eastAsia" w:ascii="仿宋_GB2312" w:hAnsi="仿宋" w:eastAsia="仿宋_GB2312"/>
          <w:b/>
          <w:bCs/>
          <w:kern w:val="0"/>
          <w:sz w:val="24"/>
        </w:rPr>
        <w:t>12教师资格（60分）</w:t>
      </w:r>
    </w:p>
    <w:tbl>
      <w:tblPr>
        <w:tblStyle w:val="5"/>
        <w:tblpPr w:leftFromText="180" w:rightFromText="180" w:vertAnchor="text" w:horzAnchor="margin" w:tblpXSpec="right" w:tblpY="1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7"/>
        <w:gridCol w:w="1091"/>
        <w:gridCol w:w="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240" w:lineRule="exact"/>
              <w:rPr>
                <w:rFonts w:hint="eastAsia" w:ascii="仿宋_GB2312" w:hAnsi="仿宋" w:eastAsia="仿宋_GB2312"/>
                <w:sz w:val="18"/>
              </w:rPr>
            </w:pPr>
            <w:r>
              <w:rPr>
                <w:rFonts w:hint="eastAsia" w:ascii="仿宋_GB2312" w:hAnsi="仿宋" w:eastAsia="仿宋_GB2312"/>
                <w:sz w:val="18"/>
              </w:rPr>
              <w:t>自评分</w:t>
            </w:r>
          </w:p>
        </w:tc>
        <w:tc>
          <w:tcPr>
            <w:tcW w:w="567" w:type="dxa"/>
            <w:noWrap w:val="0"/>
            <w:vAlign w:val="top"/>
          </w:tcPr>
          <w:p>
            <w:pPr>
              <w:spacing w:line="240" w:lineRule="exact"/>
              <w:rPr>
                <w:rFonts w:hint="eastAsia" w:ascii="仿宋_GB2312" w:hAnsi="仿宋" w:eastAsia="仿宋_GB2312"/>
                <w:sz w:val="18"/>
              </w:rPr>
            </w:pPr>
          </w:p>
        </w:tc>
        <w:tc>
          <w:tcPr>
            <w:tcW w:w="1091" w:type="dxa"/>
            <w:noWrap w:val="0"/>
            <w:vAlign w:val="top"/>
          </w:tcPr>
          <w:p>
            <w:pPr>
              <w:spacing w:line="240" w:lineRule="exact"/>
              <w:rPr>
                <w:rFonts w:hint="eastAsia" w:ascii="仿宋_GB2312" w:hAnsi="仿宋" w:eastAsia="仿宋_GB2312"/>
                <w:sz w:val="18"/>
              </w:rPr>
            </w:pPr>
            <w:r>
              <w:rPr>
                <w:rFonts w:hint="eastAsia" w:ascii="仿宋_GB2312" w:hAnsi="仿宋" w:eastAsia="仿宋_GB2312"/>
                <w:sz w:val="18"/>
              </w:rPr>
              <w:t>专家评分</w:t>
            </w:r>
          </w:p>
        </w:tc>
        <w:tc>
          <w:tcPr>
            <w:tcW w:w="473" w:type="dxa"/>
            <w:noWrap w:val="0"/>
            <w:vAlign w:val="top"/>
          </w:tcPr>
          <w:p>
            <w:pPr>
              <w:spacing w:line="240" w:lineRule="exact"/>
              <w:rPr>
                <w:rFonts w:hint="eastAsia" w:ascii="仿宋_GB2312" w:hAnsi="仿宋" w:eastAsia="仿宋_GB2312"/>
                <w:sz w:val="18"/>
              </w:rPr>
            </w:pPr>
          </w:p>
        </w:tc>
      </w:tr>
    </w:tbl>
    <w:p>
      <w:pPr>
        <w:widowControl/>
        <w:spacing w:line="360" w:lineRule="auto"/>
        <w:rPr>
          <w:rFonts w:hint="eastAsia" w:ascii="仿宋" w:hAnsi="仿宋" w:eastAsia="仿宋"/>
          <w:kern w:val="0"/>
          <w:szCs w:val="21"/>
        </w:rPr>
      </w:pPr>
      <w:r>
        <w:rPr>
          <w:rFonts w:hint="eastAsia" w:ascii="仿宋" w:hAnsi="仿宋" w:eastAsia="仿宋"/>
          <w:b/>
          <w:bCs/>
          <w:kern w:val="0"/>
          <w:sz w:val="24"/>
        </w:rPr>
        <w:t xml:space="preserve">   </w:t>
      </w:r>
    </w:p>
    <w:p>
      <w:pPr>
        <w:widowControl/>
        <w:spacing w:line="360" w:lineRule="auto"/>
        <w:jc w:val="left"/>
        <w:rPr>
          <w:rFonts w:ascii="仿宋" w:hAnsi="仿宋" w:eastAsia="仿宋" w:cs="宋体"/>
          <w:vanish/>
          <w:kern w:val="0"/>
          <w:sz w:val="24"/>
        </w:rPr>
      </w:pPr>
    </w:p>
    <w:tbl>
      <w:tblPr>
        <w:tblStyle w:val="5"/>
        <w:tblW w:w="8620" w:type="dxa"/>
        <w:tblInd w:w="135" w:type="dxa"/>
        <w:tblLayout w:type="fixed"/>
        <w:tblCellMar>
          <w:top w:w="0" w:type="dxa"/>
          <w:left w:w="108" w:type="dxa"/>
          <w:bottom w:w="0" w:type="dxa"/>
          <w:right w:w="108" w:type="dxa"/>
        </w:tblCellMar>
      </w:tblPr>
      <w:tblGrid>
        <w:gridCol w:w="6636"/>
        <w:gridCol w:w="1984"/>
      </w:tblGrid>
      <w:tr>
        <w:tblPrEx>
          <w:tblCellMar>
            <w:top w:w="0" w:type="dxa"/>
            <w:left w:w="108" w:type="dxa"/>
            <w:bottom w:w="0" w:type="dxa"/>
            <w:right w:w="108" w:type="dxa"/>
          </w:tblCellMar>
        </w:tblPrEx>
        <w:trPr>
          <w:trHeight w:val="1014" w:hRule="atLeast"/>
        </w:trPr>
        <w:tc>
          <w:tcPr>
            <w:tcW w:w="8620"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spacing w:line="400" w:lineRule="exact"/>
              <w:jc w:val="left"/>
              <w:rPr>
                <w:rFonts w:hint="eastAsia" w:ascii="仿宋_GB2312" w:hAnsi="仿宋" w:eastAsia="仿宋_GB2312"/>
                <w:kern w:val="0"/>
                <w:sz w:val="24"/>
              </w:rPr>
            </w:pPr>
            <w:r>
              <w:rPr>
                <w:rFonts w:hint="eastAsia" w:ascii="仿宋_GB2312" w:hAnsi="仿宋" w:eastAsia="仿宋_GB2312"/>
                <w:b/>
                <w:bCs/>
                <w:kern w:val="0"/>
                <w:sz w:val="24"/>
              </w:rPr>
              <w:t>标准：</w:t>
            </w:r>
            <w:r>
              <w:rPr>
                <w:rFonts w:hint="eastAsia" w:ascii="仿宋_GB2312" w:hAnsi="仿宋" w:eastAsia="仿宋_GB2312"/>
                <w:sz w:val="24"/>
              </w:rPr>
              <w:t>技术理论课教师至少具备相关专业初级技能职业资格。其中，具备中级技能以上职业资格的达60%以上。实习指导教师应具备相关专业高级技能以上职业资格。其中，具备高级实习指导教师职务或技师、高级技师职业资格的占50%以上。</w:t>
            </w:r>
            <w:r>
              <w:rPr>
                <w:rFonts w:hint="eastAsia" w:ascii="仿宋_GB2312" w:hAnsi="仿宋" w:eastAsia="仿宋_GB2312"/>
                <w:kern w:val="0"/>
                <w:sz w:val="24"/>
              </w:rPr>
              <w:t xml:space="preserve"> </w:t>
            </w:r>
          </w:p>
        </w:tc>
      </w:tr>
      <w:tr>
        <w:tblPrEx>
          <w:tblCellMar>
            <w:top w:w="0" w:type="dxa"/>
            <w:left w:w="108" w:type="dxa"/>
            <w:bottom w:w="0" w:type="dxa"/>
            <w:right w:w="108" w:type="dxa"/>
          </w:tblCellMar>
        </w:tblPrEx>
        <w:trPr>
          <w:trHeight w:val="2545" w:hRule="atLeast"/>
        </w:trPr>
        <w:tc>
          <w:tcPr>
            <w:tcW w:w="8620"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spacing w:line="400" w:lineRule="exact"/>
              <w:rPr>
                <w:rFonts w:hint="eastAsia" w:ascii="仿宋_GB2312" w:hAnsi="仿宋" w:eastAsia="仿宋_GB2312"/>
                <w:kern w:val="0"/>
                <w:sz w:val="24"/>
              </w:rPr>
            </w:pPr>
            <w:r>
              <w:rPr>
                <w:rFonts w:hint="eastAsia" w:ascii="仿宋_GB2312" w:hAnsi="仿宋" w:eastAsia="仿宋_GB2312"/>
                <w:b/>
                <w:bCs/>
                <w:kern w:val="0"/>
                <w:sz w:val="24"/>
              </w:rPr>
              <w:t>12-2评分办法</w:t>
            </w:r>
            <w:r>
              <w:rPr>
                <w:rFonts w:hint="eastAsia" w:ascii="仿宋_GB2312" w:hAnsi="仿宋" w:eastAsia="仿宋_GB2312"/>
                <w:b/>
                <w:kern w:val="0"/>
                <w:sz w:val="24"/>
              </w:rPr>
              <w:t>（满分30分）</w:t>
            </w:r>
          </w:p>
          <w:p>
            <w:pPr>
              <w:widowControl/>
              <w:spacing w:line="400" w:lineRule="exact"/>
              <w:ind w:firstLine="480" w:firstLineChars="200"/>
              <w:jc w:val="left"/>
              <w:rPr>
                <w:rFonts w:hint="eastAsia" w:ascii="仿宋_GB2312" w:hAnsi="仿宋" w:eastAsia="仿宋_GB2312"/>
                <w:kern w:val="0"/>
                <w:sz w:val="24"/>
              </w:rPr>
            </w:pPr>
            <w:r>
              <w:rPr>
                <w:rFonts w:hint="eastAsia" w:ascii="仿宋_GB2312" w:hAnsi="仿宋" w:eastAsia="仿宋_GB2312"/>
                <w:sz w:val="24"/>
              </w:rPr>
              <w:fldChar w:fldCharType="begin"/>
            </w:r>
            <w:r>
              <w:rPr>
                <w:rFonts w:hint="eastAsia" w:ascii="仿宋_GB2312" w:hAnsi="仿宋" w:eastAsia="仿宋_GB2312"/>
                <w:sz w:val="24"/>
              </w:rPr>
              <w:instrText xml:space="preserve"> = 1 \* GB3 </w:instrText>
            </w:r>
            <w:r>
              <w:rPr>
                <w:rFonts w:hint="eastAsia" w:ascii="仿宋_GB2312" w:hAnsi="仿宋" w:eastAsia="仿宋_GB2312"/>
                <w:sz w:val="24"/>
              </w:rPr>
              <w:fldChar w:fldCharType="separate"/>
            </w:r>
            <w:r>
              <w:rPr>
                <w:rFonts w:hint="eastAsia" w:ascii="仿宋_GB2312" w:hAnsi="仿宋" w:eastAsia="仿宋_GB2312"/>
                <w:sz w:val="24"/>
              </w:rPr>
              <w:t>①</w:t>
            </w:r>
            <w:r>
              <w:rPr>
                <w:rFonts w:hint="eastAsia" w:ascii="仿宋_GB2312" w:hAnsi="仿宋" w:eastAsia="仿宋_GB2312"/>
                <w:sz w:val="24"/>
              </w:rPr>
              <w:fldChar w:fldCharType="end"/>
            </w:r>
            <w:r>
              <w:rPr>
                <w:rFonts w:hint="eastAsia" w:ascii="仿宋_GB2312" w:hAnsi="仿宋" w:eastAsia="仿宋_GB2312"/>
                <w:sz w:val="24"/>
              </w:rPr>
              <w:t>技术理论课教师至少具备相关专业初级技能职业资格，记10分；每一人不符合扣1分。②技术理论课教师具备中级技能以上职业资格的达60%以上，记10分；每低于5%，扣1分。③实习指导教师具备相关专业高级技能以上职业资格，记5分；每一人不符合，扣0.5分。</w:t>
            </w:r>
            <w:r>
              <w:rPr>
                <w:rFonts w:hint="eastAsia" w:ascii="仿宋_GB2312" w:hAnsi="仿宋" w:eastAsia="仿宋_GB2312"/>
                <w:sz w:val="24"/>
              </w:rPr>
              <w:fldChar w:fldCharType="begin"/>
            </w:r>
            <w:r>
              <w:rPr>
                <w:rFonts w:hint="eastAsia" w:ascii="仿宋_GB2312" w:hAnsi="仿宋" w:eastAsia="仿宋_GB2312"/>
                <w:sz w:val="24"/>
              </w:rPr>
              <w:instrText xml:space="preserve"> = 4 \* GB3 </w:instrText>
            </w:r>
            <w:r>
              <w:rPr>
                <w:rFonts w:hint="eastAsia" w:ascii="仿宋_GB2312" w:hAnsi="仿宋" w:eastAsia="仿宋_GB2312"/>
                <w:sz w:val="24"/>
              </w:rPr>
              <w:fldChar w:fldCharType="separate"/>
            </w:r>
            <w:r>
              <w:rPr>
                <w:rFonts w:hint="eastAsia" w:ascii="仿宋_GB2312" w:hAnsi="仿宋" w:eastAsia="仿宋_GB2312"/>
                <w:sz w:val="24"/>
              </w:rPr>
              <w:t>④</w:t>
            </w:r>
            <w:r>
              <w:rPr>
                <w:rFonts w:hint="eastAsia" w:ascii="仿宋_GB2312" w:hAnsi="仿宋" w:eastAsia="仿宋_GB2312"/>
                <w:sz w:val="24"/>
              </w:rPr>
              <w:fldChar w:fldCharType="end"/>
            </w:r>
            <w:r>
              <w:rPr>
                <w:rFonts w:hint="eastAsia" w:ascii="仿宋_GB2312" w:hAnsi="仿宋" w:eastAsia="仿宋_GB2312"/>
                <w:sz w:val="24"/>
              </w:rPr>
              <w:t>实习指导教师具备高级实习指导教师职务或技师、高级技师职业资格的占50%以上，记5分；每低于5%，扣1分。</w:t>
            </w:r>
          </w:p>
          <w:p>
            <w:pPr>
              <w:widowControl/>
              <w:spacing w:line="400" w:lineRule="exact"/>
              <w:rPr>
                <w:rFonts w:hint="eastAsia" w:ascii="仿宋_GB2312" w:hAnsi="仿宋" w:eastAsia="仿宋_GB2312"/>
                <w:b/>
                <w:bCs/>
                <w:kern w:val="0"/>
                <w:sz w:val="24"/>
              </w:rPr>
            </w:pPr>
            <w:r>
              <w:rPr>
                <w:rFonts w:hint="eastAsia" w:ascii="仿宋_GB2312" w:hAnsi="仿宋" w:eastAsia="仿宋_GB2312"/>
                <w:b/>
                <w:bCs/>
                <w:kern w:val="0"/>
                <w:sz w:val="24"/>
              </w:rPr>
              <w:t>备查材料及考核内容：</w:t>
            </w:r>
          </w:p>
          <w:p>
            <w:pPr>
              <w:widowControl/>
              <w:spacing w:line="400" w:lineRule="exact"/>
              <w:ind w:firstLine="480" w:firstLineChars="200"/>
              <w:jc w:val="left"/>
              <w:rPr>
                <w:rFonts w:hint="eastAsia" w:ascii="仿宋_GB2312" w:hAnsi="仿宋" w:eastAsia="仿宋_GB2312"/>
                <w:b/>
                <w:bCs/>
                <w:kern w:val="0"/>
                <w:sz w:val="24"/>
              </w:rPr>
            </w:pPr>
            <w:r>
              <w:rPr>
                <w:rFonts w:hint="eastAsia" w:ascii="仿宋_GB2312" w:hAnsi="仿宋" w:eastAsia="仿宋_GB2312"/>
                <w:sz w:val="24"/>
              </w:rPr>
              <w:fldChar w:fldCharType="begin"/>
            </w:r>
            <w:r>
              <w:rPr>
                <w:rFonts w:hint="eastAsia" w:ascii="仿宋_GB2312" w:hAnsi="仿宋" w:eastAsia="仿宋_GB2312"/>
                <w:sz w:val="24"/>
              </w:rPr>
              <w:instrText xml:space="preserve"> = 1 \* GB3 </w:instrText>
            </w:r>
            <w:r>
              <w:rPr>
                <w:rFonts w:hint="eastAsia" w:ascii="仿宋_GB2312" w:hAnsi="仿宋" w:eastAsia="仿宋_GB2312"/>
                <w:sz w:val="24"/>
              </w:rPr>
              <w:fldChar w:fldCharType="separate"/>
            </w:r>
            <w:r>
              <w:rPr>
                <w:rFonts w:hint="eastAsia" w:ascii="仿宋_GB2312" w:hAnsi="仿宋" w:eastAsia="仿宋_GB2312"/>
                <w:sz w:val="24"/>
              </w:rPr>
              <w:t>①</w:t>
            </w:r>
            <w:r>
              <w:rPr>
                <w:rFonts w:hint="eastAsia" w:ascii="仿宋_GB2312" w:hAnsi="仿宋" w:eastAsia="仿宋_GB2312"/>
                <w:sz w:val="24"/>
              </w:rPr>
              <w:fldChar w:fldCharType="end"/>
            </w:r>
            <w:r>
              <w:rPr>
                <w:rFonts w:hint="eastAsia" w:ascii="仿宋_GB2312" w:hAnsi="仿宋" w:eastAsia="仿宋_GB2312"/>
                <w:sz w:val="24"/>
              </w:rPr>
              <w:t>技术理论课教师的职业资格证；</w:t>
            </w:r>
            <w:r>
              <w:rPr>
                <w:rFonts w:hint="eastAsia" w:ascii="仿宋_GB2312" w:hAnsi="仿宋" w:eastAsia="仿宋_GB2312"/>
                <w:sz w:val="24"/>
              </w:rPr>
              <w:fldChar w:fldCharType="begin"/>
            </w:r>
            <w:r>
              <w:rPr>
                <w:rFonts w:hint="eastAsia" w:ascii="仿宋_GB2312" w:hAnsi="仿宋" w:eastAsia="仿宋_GB2312"/>
                <w:sz w:val="24"/>
              </w:rPr>
              <w:instrText xml:space="preserve"> = 2 \* GB3 </w:instrText>
            </w:r>
            <w:r>
              <w:rPr>
                <w:rFonts w:hint="eastAsia" w:ascii="仿宋_GB2312" w:hAnsi="仿宋" w:eastAsia="仿宋_GB2312"/>
                <w:sz w:val="24"/>
              </w:rPr>
              <w:fldChar w:fldCharType="separate"/>
            </w:r>
            <w:r>
              <w:rPr>
                <w:rFonts w:hint="eastAsia" w:ascii="仿宋_GB2312" w:hAnsi="仿宋" w:eastAsia="仿宋_GB2312"/>
                <w:sz w:val="24"/>
              </w:rPr>
              <w:t>②</w:t>
            </w:r>
            <w:r>
              <w:rPr>
                <w:rFonts w:hint="eastAsia" w:ascii="仿宋_GB2312" w:hAnsi="仿宋" w:eastAsia="仿宋_GB2312"/>
                <w:sz w:val="24"/>
              </w:rPr>
              <w:fldChar w:fldCharType="end"/>
            </w:r>
            <w:r>
              <w:rPr>
                <w:rFonts w:hint="eastAsia" w:ascii="仿宋_GB2312" w:hAnsi="仿宋" w:eastAsia="仿宋_GB2312"/>
                <w:sz w:val="24"/>
              </w:rPr>
              <w:t>实习指导教师的职业资格证、高级实习指导教师职称证。</w:t>
            </w:r>
          </w:p>
        </w:tc>
      </w:tr>
      <w:tr>
        <w:tblPrEx>
          <w:tblCellMar>
            <w:top w:w="0" w:type="dxa"/>
            <w:left w:w="108" w:type="dxa"/>
            <w:bottom w:w="0" w:type="dxa"/>
            <w:right w:w="108" w:type="dxa"/>
          </w:tblCellMar>
        </w:tblPrEx>
        <w:trPr>
          <w:trHeight w:val="1698" w:hRule="atLeast"/>
        </w:trPr>
        <w:tc>
          <w:tcPr>
            <w:tcW w:w="6636"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rPr>
                <w:rFonts w:hint="eastAsia" w:ascii="仿宋_GB2312" w:hAnsi="仿宋" w:eastAsia="仿宋_GB2312"/>
                <w:kern w:val="0"/>
                <w:szCs w:val="21"/>
              </w:rPr>
            </w:pPr>
            <w:r>
              <w:rPr>
                <w:rFonts w:hint="eastAsia" w:ascii="仿宋_GB2312" w:hAnsi="仿宋" w:eastAsia="仿宋_GB2312"/>
                <w:kern w:val="0"/>
                <w:szCs w:val="21"/>
              </w:rPr>
              <w:t>技术理论课教师初级职业资格比：（      ）</w:t>
            </w:r>
          </w:p>
          <w:p>
            <w:pPr>
              <w:widowControl/>
              <w:spacing w:line="360" w:lineRule="auto"/>
              <w:rPr>
                <w:rFonts w:hint="eastAsia" w:ascii="仿宋_GB2312" w:hAnsi="仿宋" w:eastAsia="仿宋_GB2312"/>
                <w:kern w:val="0"/>
                <w:szCs w:val="21"/>
              </w:rPr>
            </w:pPr>
            <w:r>
              <w:rPr>
                <w:rFonts w:hint="eastAsia" w:ascii="仿宋_GB2312" w:hAnsi="仿宋" w:eastAsia="仿宋_GB2312"/>
                <w:kern w:val="0"/>
                <w:szCs w:val="21"/>
              </w:rPr>
              <w:t xml:space="preserve">        其中：中级职业资格比： （      ）</w:t>
            </w:r>
          </w:p>
          <w:p>
            <w:pPr>
              <w:widowControl/>
              <w:spacing w:line="360" w:lineRule="auto"/>
              <w:rPr>
                <w:rFonts w:hint="eastAsia" w:ascii="仿宋_GB2312" w:hAnsi="仿宋" w:eastAsia="仿宋_GB2312"/>
                <w:kern w:val="0"/>
                <w:szCs w:val="21"/>
              </w:rPr>
            </w:pPr>
            <w:r>
              <w:rPr>
                <w:rFonts w:hint="eastAsia" w:ascii="仿宋_GB2312" w:hAnsi="仿宋" w:eastAsia="仿宋_GB2312"/>
                <w:kern w:val="0"/>
                <w:szCs w:val="21"/>
              </w:rPr>
              <w:t>实习指导教师高级以上职业资格比：（      ）</w:t>
            </w:r>
          </w:p>
          <w:p>
            <w:pPr>
              <w:widowControl/>
              <w:spacing w:line="360" w:lineRule="auto"/>
              <w:ind w:firstLine="420" w:firstLineChars="200"/>
              <w:rPr>
                <w:rFonts w:hint="eastAsia" w:ascii="仿宋_GB2312" w:hAnsi="仿宋" w:eastAsia="仿宋_GB2312"/>
                <w:kern w:val="0"/>
                <w:szCs w:val="21"/>
              </w:rPr>
            </w:pPr>
            <w:r>
              <w:rPr>
                <w:rFonts w:hint="eastAsia" w:ascii="仿宋_GB2312" w:hAnsi="仿宋" w:eastAsia="仿宋_GB2312"/>
                <w:kern w:val="0"/>
                <w:szCs w:val="21"/>
              </w:rPr>
              <w:t xml:space="preserve"> 其中：高级实习指导教师或技师、高级技师比：（      ）</w:t>
            </w:r>
          </w:p>
        </w:tc>
        <w:tc>
          <w:tcPr>
            <w:tcW w:w="1984" w:type="dxa"/>
            <w:tcBorders>
              <w:top w:val="single" w:color="000000" w:sz="4" w:space="0"/>
              <w:left w:val="nil"/>
              <w:bottom w:val="single" w:color="000000" w:sz="4" w:space="0"/>
              <w:right w:val="single" w:color="000000" w:sz="4" w:space="0"/>
            </w:tcBorders>
            <w:noWrap w:val="0"/>
            <w:vAlign w:val="top"/>
          </w:tcPr>
          <w:p>
            <w:pPr>
              <w:widowControl/>
              <w:spacing w:line="360" w:lineRule="auto"/>
              <w:jc w:val="left"/>
              <w:rPr>
                <w:rFonts w:hint="eastAsia" w:ascii="仿宋_GB2312" w:hAnsi="仿宋" w:eastAsia="仿宋_GB2312"/>
                <w:kern w:val="0"/>
                <w:szCs w:val="21"/>
              </w:rPr>
            </w:pPr>
          </w:p>
        </w:tc>
      </w:tr>
      <w:tr>
        <w:tblPrEx>
          <w:tblCellMar>
            <w:top w:w="0" w:type="dxa"/>
            <w:left w:w="108" w:type="dxa"/>
            <w:bottom w:w="0" w:type="dxa"/>
            <w:right w:w="108" w:type="dxa"/>
          </w:tblCellMar>
        </w:tblPrEx>
        <w:trPr>
          <w:trHeight w:val="2092" w:hRule="atLeast"/>
        </w:trPr>
        <w:tc>
          <w:tcPr>
            <w:tcW w:w="6636"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rPr>
                <w:rFonts w:hint="eastAsia" w:ascii="仿宋_GB2312" w:hAnsi="仿宋" w:eastAsia="仿宋_GB2312"/>
                <w:kern w:val="0"/>
                <w:szCs w:val="21"/>
              </w:rPr>
            </w:pPr>
            <w:r>
              <w:rPr>
                <w:rFonts w:hint="eastAsia" w:ascii="仿宋_GB2312" w:hAnsi="仿宋" w:eastAsia="仿宋_GB2312"/>
                <w:kern w:val="0"/>
                <w:szCs w:val="21"/>
              </w:rPr>
              <w:t>学校自评：</w:t>
            </w:r>
            <w:r>
              <w:rPr>
                <w:rFonts w:hint="eastAsia" w:ascii="宋体" w:hAnsi="宋体" w:eastAsia="仿宋_GB2312"/>
                <w:kern w:val="0"/>
                <w:szCs w:val="21"/>
              </w:rPr>
              <w:t> </w:t>
            </w:r>
          </w:p>
          <w:p>
            <w:pPr>
              <w:widowControl/>
              <w:spacing w:line="360" w:lineRule="auto"/>
              <w:rPr>
                <w:rFonts w:hint="eastAsia" w:ascii="仿宋_GB2312" w:hAnsi="仿宋" w:eastAsia="仿宋_GB2312"/>
                <w:kern w:val="0"/>
                <w:szCs w:val="21"/>
              </w:rPr>
            </w:pPr>
            <w:r>
              <w:rPr>
                <w:rFonts w:hint="eastAsia" w:ascii="仿宋_GB2312" w:hAnsi="仿宋" w:eastAsia="仿宋_GB2312"/>
                <w:kern w:val="0"/>
                <w:szCs w:val="21"/>
              </w:rPr>
              <w:t>　</w:t>
            </w:r>
          </w:p>
          <w:p>
            <w:pPr>
              <w:widowControl/>
              <w:spacing w:line="360" w:lineRule="auto"/>
              <w:rPr>
                <w:rFonts w:hint="eastAsia" w:ascii="仿宋_GB2312" w:hAnsi="仿宋" w:eastAsia="仿宋_GB2312"/>
                <w:kern w:val="0"/>
                <w:szCs w:val="21"/>
              </w:rPr>
            </w:pPr>
          </w:p>
          <w:p>
            <w:pPr>
              <w:widowControl/>
              <w:spacing w:line="360" w:lineRule="auto"/>
              <w:rPr>
                <w:rFonts w:hint="eastAsia" w:ascii="仿宋_GB2312" w:hAnsi="仿宋" w:eastAsia="仿宋_GB2312"/>
                <w:kern w:val="0"/>
                <w:szCs w:val="21"/>
              </w:rPr>
            </w:pPr>
          </w:p>
          <w:p>
            <w:pPr>
              <w:widowControl/>
              <w:spacing w:line="360" w:lineRule="auto"/>
              <w:rPr>
                <w:rFonts w:hint="eastAsia" w:ascii="仿宋_GB2312" w:hAnsi="仿宋" w:eastAsia="仿宋_GB2312"/>
                <w:kern w:val="0"/>
                <w:szCs w:val="21"/>
              </w:rPr>
            </w:pPr>
          </w:p>
          <w:p>
            <w:pPr>
              <w:widowControl/>
              <w:spacing w:line="360" w:lineRule="auto"/>
              <w:rPr>
                <w:rFonts w:hint="eastAsia" w:ascii="仿宋_GB2312" w:hAnsi="仿宋" w:eastAsia="仿宋_GB2312"/>
                <w:kern w:val="0"/>
                <w:szCs w:val="21"/>
              </w:rPr>
            </w:pPr>
          </w:p>
        </w:tc>
        <w:tc>
          <w:tcPr>
            <w:tcW w:w="1984" w:type="dxa"/>
            <w:tcBorders>
              <w:top w:val="single" w:color="000000" w:sz="4" w:space="0"/>
              <w:left w:val="nil"/>
              <w:bottom w:val="single" w:color="000000" w:sz="4" w:space="0"/>
              <w:right w:val="single" w:color="000000" w:sz="4" w:space="0"/>
            </w:tcBorders>
            <w:noWrap w:val="0"/>
            <w:vAlign w:val="top"/>
          </w:tcPr>
          <w:p>
            <w:pPr>
              <w:widowControl/>
              <w:spacing w:line="360" w:lineRule="auto"/>
              <w:jc w:val="left"/>
              <w:rPr>
                <w:rFonts w:hint="eastAsia" w:ascii="仿宋_GB2312" w:hAnsi="仿宋" w:eastAsia="仿宋_GB2312"/>
                <w:kern w:val="0"/>
                <w:szCs w:val="21"/>
              </w:rPr>
            </w:pPr>
            <w:r>
              <w:rPr>
                <w:rFonts w:hint="eastAsia" w:ascii="仿宋_GB2312" w:hAnsi="仿宋" w:eastAsia="仿宋_GB2312"/>
                <w:kern w:val="0"/>
                <w:szCs w:val="21"/>
              </w:rPr>
              <w:t>自评分（      ）</w:t>
            </w:r>
          </w:p>
          <w:p>
            <w:pPr>
              <w:widowControl/>
              <w:spacing w:line="360" w:lineRule="auto"/>
              <w:jc w:val="left"/>
              <w:rPr>
                <w:rFonts w:hint="eastAsia" w:ascii="仿宋_GB2312" w:hAnsi="仿宋" w:eastAsia="仿宋_GB2312"/>
                <w:kern w:val="0"/>
                <w:szCs w:val="21"/>
              </w:rPr>
            </w:pPr>
            <w:r>
              <w:rPr>
                <w:rFonts w:hint="eastAsia" w:ascii="仿宋_GB2312" w:hAnsi="仿宋" w:eastAsia="仿宋_GB2312"/>
                <w:kern w:val="0"/>
                <w:szCs w:val="21"/>
              </w:rPr>
              <w:t>扣分原因：</w:t>
            </w:r>
          </w:p>
          <w:p>
            <w:pPr>
              <w:widowControl/>
              <w:spacing w:line="360" w:lineRule="auto"/>
              <w:rPr>
                <w:rFonts w:hint="eastAsia" w:ascii="仿宋_GB2312" w:hAnsi="仿宋" w:eastAsia="仿宋_GB2312"/>
                <w:kern w:val="0"/>
                <w:szCs w:val="21"/>
              </w:rPr>
            </w:pPr>
          </w:p>
        </w:tc>
      </w:tr>
      <w:tr>
        <w:tblPrEx>
          <w:tblCellMar>
            <w:top w:w="0" w:type="dxa"/>
            <w:left w:w="108" w:type="dxa"/>
            <w:bottom w:w="0" w:type="dxa"/>
            <w:right w:w="108" w:type="dxa"/>
          </w:tblCellMar>
        </w:tblPrEx>
        <w:trPr>
          <w:trHeight w:val="77" w:hRule="atLeast"/>
        </w:trPr>
        <w:tc>
          <w:tcPr>
            <w:tcW w:w="6636"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rPr>
                <w:rFonts w:hint="eastAsia" w:ascii="仿宋_GB2312" w:hAnsi="仿宋" w:eastAsia="仿宋_GB2312"/>
                <w:kern w:val="0"/>
                <w:szCs w:val="21"/>
              </w:rPr>
            </w:pPr>
            <w:r>
              <w:rPr>
                <w:rFonts w:hint="eastAsia" w:ascii="仿宋_GB2312" w:hAnsi="仿宋" w:eastAsia="仿宋_GB2312"/>
                <w:kern w:val="0"/>
                <w:szCs w:val="21"/>
              </w:rPr>
              <w:t>专家评价：</w:t>
            </w:r>
          </w:p>
          <w:p>
            <w:pPr>
              <w:widowControl/>
              <w:spacing w:line="360" w:lineRule="auto"/>
              <w:rPr>
                <w:rFonts w:hint="eastAsia" w:ascii="仿宋_GB2312" w:hAnsi="仿宋" w:eastAsia="仿宋_GB2312"/>
                <w:kern w:val="0"/>
                <w:szCs w:val="21"/>
              </w:rPr>
            </w:pPr>
          </w:p>
          <w:p>
            <w:pPr>
              <w:widowControl/>
              <w:spacing w:line="360" w:lineRule="auto"/>
              <w:rPr>
                <w:rFonts w:hint="eastAsia" w:ascii="仿宋_GB2312" w:hAnsi="仿宋" w:eastAsia="仿宋_GB2312"/>
                <w:kern w:val="0"/>
                <w:szCs w:val="21"/>
              </w:rPr>
            </w:pPr>
          </w:p>
          <w:p>
            <w:pPr>
              <w:widowControl/>
              <w:spacing w:line="360" w:lineRule="auto"/>
              <w:rPr>
                <w:rFonts w:hint="eastAsia" w:ascii="仿宋_GB2312" w:hAnsi="仿宋" w:eastAsia="仿宋_GB2312"/>
                <w:kern w:val="0"/>
                <w:szCs w:val="21"/>
              </w:rPr>
            </w:pPr>
          </w:p>
          <w:p>
            <w:pPr>
              <w:widowControl/>
              <w:spacing w:line="360" w:lineRule="auto"/>
              <w:rPr>
                <w:rFonts w:hint="eastAsia" w:ascii="仿宋_GB2312" w:hAnsi="仿宋" w:eastAsia="仿宋_GB2312"/>
                <w:kern w:val="0"/>
                <w:szCs w:val="21"/>
              </w:rPr>
            </w:pPr>
          </w:p>
        </w:tc>
        <w:tc>
          <w:tcPr>
            <w:tcW w:w="1984" w:type="dxa"/>
            <w:tcBorders>
              <w:top w:val="single" w:color="000000" w:sz="4" w:space="0"/>
              <w:left w:val="nil"/>
              <w:bottom w:val="single" w:color="000000" w:sz="4" w:space="0"/>
              <w:right w:val="single" w:color="000000" w:sz="4" w:space="0"/>
            </w:tcBorders>
            <w:noWrap w:val="0"/>
            <w:vAlign w:val="top"/>
          </w:tcPr>
          <w:p>
            <w:pPr>
              <w:widowControl/>
              <w:spacing w:line="360" w:lineRule="auto"/>
              <w:jc w:val="left"/>
              <w:rPr>
                <w:rFonts w:hint="eastAsia" w:ascii="仿宋_GB2312" w:hAnsi="仿宋" w:eastAsia="仿宋_GB2312"/>
                <w:kern w:val="0"/>
                <w:szCs w:val="21"/>
              </w:rPr>
            </w:pPr>
            <w:r>
              <w:rPr>
                <w:rFonts w:hint="eastAsia" w:ascii="仿宋_GB2312" w:hAnsi="仿宋" w:eastAsia="仿宋_GB2312"/>
                <w:kern w:val="0"/>
                <w:szCs w:val="21"/>
              </w:rPr>
              <w:t>专家评分（     ）</w:t>
            </w:r>
          </w:p>
          <w:p>
            <w:pPr>
              <w:widowControl/>
              <w:spacing w:line="360" w:lineRule="auto"/>
              <w:jc w:val="left"/>
              <w:rPr>
                <w:rFonts w:hint="eastAsia" w:ascii="仿宋_GB2312" w:hAnsi="仿宋" w:eastAsia="仿宋_GB2312"/>
                <w:kern w:val="0"/>
                <w:szCs w:val="21"/>
              </w:rPr>
            </w:pPr>
            <w:r>
              <w:rPr>
                <w:rFonts w:hint="eastAsia" w:ascii="仿宋_GB2312" w:hAnsi="仿宋" w:eastAsia="仿宋_GB2312"/>
                <w:kern w:val="0"/>
                <w:szCs w:val="21"/>
              </w:rPr>
              <w:t>扣分原因：</w:t>
            </w:r>
          </w:p>
        </w:tc>
      </w:tr>
    </w:tbl>
    <w:p>
      <w:pPr>
        <w:widowControl/>
        <w:spacing w:line="360" w:lineRule="auto"/>
        <w:rPr>
          <w:rFonts w:hint="eastAsia" w:ascii="仿宋_GB2312" w:hAnsi="仿宋" w:eastAsia="仿宋_GB2312"/>
          <w:b/>
          <w:bCs/>
          <w:kern w:val="0"/>
          <w:sz w:val="24"/>
        </w:rPr>
      </w:pPr>
    </w:p>
    <w:p>
      <w:pPr>
        <w:widowControl/>
        <w:spacing w:line="360" w:lineRule="auto"/>
        <w:rPr>
          <w:rFonts w:hint="eastAsia" w:ascii="仿宋_GB2312" w:hAnsi="仿宋" w:eastAsia="仿宋_GB2312"/>
          <w:b/>
          <w:bCs/>
          <w:kern w:val="0"/>
          <w:sz w:val="24"/>
        </w:rPr>
      </w:pPr>
      <w:r>
        <w:rPr>
          <w:rFonts w:hint="eastAsia" w:ascii="仿宋_GB2312" w:hAnsi="仿宋" w:eastAsia="仿宋_GB2312"/>
          <w:b/>
          <w:bCs/>
          <w:kern w:val="0"/>
          <w:sz w:val="24"/>
        </w:rPr>
        <w:t>13办学经费（50分）</w:t>
      </w:r>
      <w:r>
        <w:rPr>
          <w:rFonts w:hint="eastAsia" w:ascii="仿宋_GB2312" w:hAnsi="仿宋" w:eastAsia="仿宋_GB2312"/>
          <w:b/>
          <w:bCs/>
          <w:color w:val="000000"/>
          <w:kern w:val="0"/>
          <w:szCs w:val="21"/>
        </w:rPr>
        <w:t xml:space="preserve">    </w:t>
      </w:r>
    </w:p>
    <w:tbl>
      <w:tblPr>
        <w:tblStyle w:val="5"/>
        <w:tblpPr w:leftFromText="180" w:rightFromText="180" w:vertAnchor="text" w:horzAnchor="margin" w:tblpXSpec="right" w:tblpY="-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7"/>
        <w:gridCol w:w="1091"/>
        <w:gridCol w:w="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240" w:lineRule="exact"/>
              <w:rPr>
                <w:rFonts w:hint="eastAsia" w:ascii="仿宋_GB2312" w:hAnsi="仿宋" w:eastAsia="仿宋_GB2312"/>
                <w:sz w:val="18"/>
              </w:rPr>
            </w:pPr>
            <w:r>
              <w:rPr>
                <w:rFonts w:hint="eastAsia" w:ascii="仿宋_GB2312" w:hAnsi="仿宋" w:eastAsia="仿宋_GB2312"/>
                <w:sz w:val="18"/>
              </w:rPr>
              <w:t>自评分</w:t>
            </w:r>
          </w:p>
        </w:tc>
        <w:tc>
          <w:tcPr>
            <w:tcW w:w="567" w:type="dxa"/>
            <w:noWrap w:val="0"/>
            <w:vAlign w:val="top"/>
          </w:tcPr>
          <w:p>
            <w:pPr>
              <w:spacing w:line="240" w:lineRule="exact"/>
              <w:rPr>
                <w:rFonts w:hint="eastAsia" w:ascii="仿宋_GB2312" w:hAnsi="仿宋" w:eastAsia="仿宋_GB2312"/>
                <w:sz w:val="18"/>
              </w:rPr>
            </w:pPr>
          </w:p>
        </w:tc>
        <w:tc>
          <w:tcPr>
            <w:tcW w:w="1091" w:type="dxa"/>
            <w:noWrap w:val="0"/>
            <w:vAlign w:val="top"/>
          </w:tcPr>
          <w:p>
            <w:pPr>
              <w:spacing w:line="240" w:lineRule="exact"/>
              <w:rPr>
                <w:rFonts w:hint="eastAsia" w:ascii="仿宋_GB2312" w:hAnsi="仿宋" w:eastAsia="仿宋_GB2312"/>
                <w:sz w:val="18"/>
              </w:rPr>
            </w:pPr>
            <w:r>
              <w:rPr>
                <w:rFonts w:hint="eastAsia" w:ascii="仿宋_GB2312" w:hAnsi="仿宋" w:eastAsia="仿宋_GB2312"/>
                <w:sz w:val="18"/>
              </w:rPr>
              <w:t>专家评分</w:t>
            </w:r>
          </w:p>
        </w:tc>
        <w:tc>
          <w:tcPr>
            <w:tcW w:w="473" w:type="dxa"/>
            <w:noWrap w:val="0"/>
            <w:vAlign w:val="top"/>
          </w:tcPr>
          <w:p>
            <w:pPr>
              <w:spacing w:line="240" w:lineRule="exact"/>
              <w:rPr>
                <w:rFonts w:hint="eastAsia" w:ascii="仿宋_GB2312" w:hAnsi="仿宋" w:eastAsia="仿宋_GB2312"/>
                <w:sz w:val="18"/>
              </w:rPr>
            </w:pPr>
          </w:p>
        </w:tc>
      </w:tr>
    </w:tbl>
    <w:p>
      <w:pPr>
        <w:rPr>
          <w:vanish/>
        </w:rPr>
      </w:pPr>
    </w:p>
    <w:tbl>
      <w:tblPr>
        <w:tblStyle w:val="5"/>
        <w:tblpPr w:leftFromText="180" w:rightFromText="180" w:vertAnchor="page" w:horzAnchor="margin" w:tblpY="2446"/>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0"/>
        <w:gridCol w:w="2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613"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360" w:lineRule="auto"/>
              <w:rPr>
                <w:rFonts w:hint="eastAsia" w:ascii="仿宋_GB2312" w:hAnsi="仿宋" w:eastAsia="仿宋_GB2312"/>
                <w:color w:val="000000"/>
                <w:sz w:val="24"/>
              </w:rPr>
            </w:pPr>
            <w:r>
              <w:rPr>
                <w:rFonts w:hint="eastAsia" w:ascii="仿宋_GB2312" w:hAnsi="仿宋" w:eastAsia="仿宋_GB2312"/>
                <w:b/>
                <w:color w:val="000000"/>
                <w:sz w:val="24"/>
              </w:rPr>
              <w:t>标准：</w:t>
            </w:r>
            <w:r>
              <w:rPr>
                <w:rFonts w:hint="eastAsia" w:ascii="仿宋_GB2312" w:hAnsi="仿宋" w:eastAsia="仿宋_GB2312"/>
                <w:sz w:val="24"/>
              </w:rPr>
              <w:t xml:space="preserve">技师学院学校应具有与培养层次、培养规模相适应的日常运行、基本建设、设备购置、师资培训等稳定可靠的办学经费保障。办学经费（含生均经费等）标准不低于当地同类院校标准。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8613"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360" w:lineRule="auto"/>
              <w:rPr>
                <w:rFonts w:hint="eastAsia" w:ascii="仿宋_GB2312" w:hAnsi="仿宋" w:eastAsia="仿宋_GB2312"/>
                <w:color w:val="000000"/>
                <w:sz w:val="24"/>
              </w:rPr>
            </w:pPr>
            <w:r>
              <w:rPr>
                <w:rFonts w:hint="eastAsia" w:ascii="仿宋_GB2312" w:hAnsi="仿宋" w:eastAsia="仿宋_GB2312"/>
                <w:b/>
                <w:color w:val="000000"/>
                <w:sz w:val="24"/>
              </w:rPr>
              <w:t>13评分办法（满分50分）</w:t>
            </w:r>
          </w:p>
          <w:p>
            <w:pPr>
              <w:tabs>
                <w:tab w:val="left" w:pos="4860"/>
              </w:tabs>
              <w:spacing w:line="360" w:lineRule="auto"/>
              <w:ind w:firstLine="480" w:firstLineChars="200"/>
              <w:rPr>
                <w:rFonts w:hint="eastAsia" w:ascii="仿宋_GB2312" w:hAnsi="仿宋" w:eastAsia="仿宋_GB2312"/>
                <w:sz w:val="24"/>
              </w:rPr>
            </w:pPr>
            <w:r>
              <w:rPr>
                <w:rFonts w:hint="eastAsia" w:ascii="仿宋_GB2312" w:hAnsi="仿宋" w:eastAsia="仿宋_GB2312"/>
                <w:color w:val="000000"/>
                <w:sz w:val="24"/>
              </w:rPr>
              <w:fldChar w:fldCharType="begin"/>
            </w:r>
            <w:r>
              <w:rPr>
                <w:rFonts w:hint="eastAsia" w:ascii="仿宋_GB2312" w:hAnsi="仿宋" w:eastAsia="仿宋_GB2312"/>
                <w:color w:val="000000"/>
                <w:sz w:val="24"/>
              </w:rPr>
              <w:instrText xml:space="preserve"> = 1 \* GB3 </w:instrText>
            </w:r>
            <w:r>
              <w:rPr>
                <w:rFonts w:hint="eastAsia" w:ascii="仿宋_GB2312" w:hAnsi="仿宋" w:eastAsia="仿宋_GB2312"/>
                <w:color w:val="000000"/>
                <w:sz w:val="24"/>
              </w:rPr>
              <w:fldChar w:fldCharType="separate"/>
            </w:r>
            <w:r>
              <w:rPr>
                <w:rFonts w:hint="eastAsia" w:ascii="仿宋_GB2312" w:hAnsi="仿宋" w:eastAsia="仿宋_GB2312"/>
                <w:color w:val="000000"/>
                <w:sz w:val="24"/>
              </w:rPr>
              <w:t>①</w:t>
            </w:r>
            <w:r>
              <w:rPr>
                <w:rFonts w:hint="eastAsia" w:ascii="仿宋_GB2312" w:hAnsi="仿宋" w:eastAsia="仿宋_GB2312"/>
                <w:color w:val="000000"/>
                <w:sz w:val="24"/>
              </w:rPr>
              <w:fldChar w:fldCharType="end"/>
            </w:r>
            <w:r>
              <w:rPr>
                <w:rFonts w:hint="eastAsia" w:ascii="仿宋_GB2312" w:hAnsi="仿宋" w:eastAsia="仿宋_GB2312"/>
                <w:sz w:val="24"/>
              </w:rPr>
              <w:t>正常办学经费有可靠稳定的来源和切实的保证，记30分；办学经费不足，明显影响学院的教学设施设备投入和教学质量，扣10</w:t>
            </w:r>
            <w:r>
              <w:rPr>
                <w:rFonts w:hint="eastAsia" w:ascii="仿宋_GB2312" w:hAnsi="仿宋" w:eastAsia="仿宋_GB2312" w:cs="仿宋_GB2312"/>
                <w:bCs/>
                <w:sz w:val="24"/>
              </w:rPr>
              <w:t>～</w:t>
            </w:r>
            <w:r>
              <w:rPr>
                <w:rFonts w:hint="eastAsia" w:ascii="仿宋_GB2312" w:hAnsi="仿宋" w:eastAsia="仿宋_GB2312"/>
                <w:sz w:val="24"/>
              </w:rPr>
              <w:t>20分。②办学经费（含生均经费等）标准不低于当地同类院校标准，记20分；低于酌情扣5</w:t>
            </w:r>
            <w:r>
              <w:rPr>
                <w:rFonts w:hint="eastAsia" w:ascii="仿宋_GB2312" w:hAnsi="仿宋" w:eastAsia="仿宋_GB2312" w:cs="仿宋_GB2312"/>
                <w:bCs/>
                <w:sz w:val="24"/>
              </w:rPr>
              <w:t>～</w:t>
            </w:r>
            <w:r>
              <w:rPr>
                <w:rFonts w:hint="eastAsia" w:ascii="仿宋_GB2312" w:hAnsi="仿宋" w:eastAsia="仿宋_GB2312"/>
                <w:sz w:val="24"/>
              </w:rPr>
              <w:t>10分。</w:t>
            </w:r>
          </w:p>
          <w:p>
            <w:pPr>
              <w:tabs>
                <w:tab w:val="left" w:pos="4860"/>
              </w:tabs>
              <w:spacing w:line="360" w:lineRule="auto"/>
              <w:rPr>
                <w:rFonts w:hint="eastAsia" w:ascii="仿宋_GB2312" w:hAnsi="仿宋" w:eastAsia="仿宋_GB2312"/>
                <w:b/>
                <w:color w:val="000000"/>
                <w:sz w:val="24"/>
              </w:rPr>
            </w:pPr>
            <w:r>
              <w:rPr>
                <w:rFonts w:hint="eastAsia" w:ascii="仿宋_GB2312" w:hAnsi="仿宋" w:eastAsia="仿宋_GB2312"/>
                <w:b/>
                <w:color w:val="000000"/>
                <w:sz w:val="24"/>
              </w:rPr>
              <w:t>备查材料及考核内容：</w:t>
            </w:r>
          </w:p>
          <w:p>
            <w:pPr>
              <w:pStyle w:val="9"/>
              <w:spacing w:line="360" w:lineRule="auto"/>
              <w:ind w:firstLine="480" w:firstLineChars="200"/>
              <w:rPr>
                <w:rFonts w:hint="eastAsia" w:ascii="仿宋_GB2312" w:hAnsi="仿宋" w:eastAsia="仿宋_GB2312"/>
                <w:sz w:val="24"/>
                <w:szCs w:val="24"/>
              </w:rPr>
            </w:pPr>
            <w:r>
              <w:rPr>
                <w:rFonts w:hint="eastAsia" w:ascii="仿宋_GB2312" w:hAnsi="仿宋" w:eastAsia="仿宋_GB2312"/>
                <w:color w:val="000000"/>
                <w:sz w:val="24"/>
                <w:szCs w:val="24"/>
              </w:rPr>
              <w:t>①</w:t>
            </w:r>
            <w:r>
              <w:rPr>
                <w:rFonts w:hint="eastAsia" w:ascii="仿宋_GB2312" w:hAnsi="仿宋" w:eastAsia="仿宋_GB2312"/>
                <w:sz w:val="24"/>
                <w:szCs w:val="24"/>
              </w:rPr>
              <w:t>经费来源稳定相关材料，填《</w:t>
            </w:r>
            <w:r>
              <w:rPr>
                <w:rFonts w:hint="eastAsia" w:ascii="仿宋_GB2312" w:hAnsi="仿宋" w:eastAsia="仿宋_GB2312"/>
                <w:kern w:val="2"/>
                <w:sz w:val="24"/>
                <w:szCs w:val="24"/>
              </w:rPr>
              <w:t>近三年经费来源统计表》</w:t>
            </w:r>
            <w:r>
              <w:rPr>
                <w:rFonts w:hint="eastAsia" w:ascii="仿宋_GB2312" w:hAnsi="仿宋" w:eastAsia="仿宋_GB2312"/>
                <w:sz w:val="24"/>
                <w:szCs w:val="24"/>
              </w:rPr>
              <w:t>；②近三年日常运行、基本建设、设备购置、师资培训经费使用情况相关材料，填《近三年基本建设、购置设备和师资培训资金情况投入统计表</w:t>
            </w:r>
            <w:r>
              <w:rPr>
                <w:rFonts w:hint="eastAsia" w:ascii="仿宋_GB2312" w:hAnsi="仿宋" w:eastAsia="仿宋_GB2312"/>
                <w:kern w:val="2"/>
                <w:sz w:val="24"/>
                <w:szCs w:val="24"/>
              </w:rPr>
              <w:t>》</w:t>
            </w:r>
            <w:r>
              <w:rPr>
                <w:rFonts w:hint="eastAsia" w:ascii="仿宋_GB2312" w:hAnsi="仿宋" w:eastAsia="仿宋_GB2312"/>
                <w:sz w:val="24"/>
                <w:szCs w:val="24"/>
              </w:rPr>
              <w:t>；③办学经费相关文件及学校经费对比情况说明。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3" w:hRule="atLeast"/>
        </w:trPr>
        <w:tc>
          <w:tcPr>
            <w:tcW w:w="6230"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360" w:lineRule="auto"/>
              <w:rPr>
                <w:rFonts w:hint="eastAsia" w:ascii="仿宋_GB2312" w:hAnsi="仿宋" w:eastAsia="仿宋_GB2312"/>
                <w:color w:val="000000"/>
              </w:rPr>
            </w:pPr>
            <w:r>
              <w:rPr>
                <w:rFonts w:hint="eastAsia" w:ascii="仿宋_GB2312" w:hAnsi="仿宋" w:eastAsia="仿宋_GB2312"/>
                <w:color w:val="000000"/>
              </w:rPr>
              <w:t>学校自评：</w:t>
            </w:r>
          </w:p>
          <w:p>
            <w:pPr>
              <w:tabs>
                <w:tab w:val="left" w:pos="4860"/>
              </w:tabs>
              <w:spacing w:line="360" w:lineRule="auto"/>
              <w:rPr>
                <w:rFonts w:hint="eastAsia" w:ascii="仿宋_GB2312" w:hAnsi="仿宋" w:eastAsia="仿宋_GB2312"/>
                <w:color w:val="000000"/>
              </w:rPr>
            </w:pPr>
          </w:p>
          <w:p>
            <w:pPr>
              <w:tabs>
                <w:tab w:val="left" w:pos="4860"/>
              </w:tabs>
              <w:spacing w:line="360" w:lineRule="auto"/>
              <w:rPr>
                <w:rFonts w:hint="eastAsia" w:ascii="仿宋_GB2312" w:hAnsi="仿宋" w:eastAsia="仿宋_GB2312"/>
                <w:color w:val="000000"/>
              </w:rPr>
            </w:pPr>
          </w:p>
          <w:p>
            <w:pPr>
              <w:tabs>
                <w:tab w:val="left" w:pos="4860"/>
              </w:tabs>
              <w:spacing w:line="360" w:lineRule="auto"/>
              <w:rPr>
                <w:rFonts w:hint="eastAsia" w:ascii="仿宋_GB2312" w:hAnsi="仿宋" w:eastAsia="仿宋_GB2312"/>
                <w:color w:val="000000"/>
              </w:rPr>
            </w:pPr>
          </w:p>
          <w:p>
            <w:pPr>
              <w:tabs>
                <w:tab w:val="left" w:pos="4860"/>
              </w:tabs>
              <w:spacing w:line="360" w:lineRule="auto"/>
              <w:rPr>
                <w:rFonts w:hint="eastAsia" w:ascii="仿宋_GB2312" w:hAnsi="仿宋" w:eastAsia="仿宋_GB2312"/>
                <w:color w:val="000000"/>
              </w:rPr>
            </w:pPr>
          </w:p>
          <w:p>
            <w:pPr>
              <w:tabs>
                <w:tab w:val="left" w:pos="4860"/>
              </w:tabs>
              <w:spacing w:line="360" w:lineRule="auto"/>
              <w:rPr>
                <w:rFonts w:hint="eastAsia" w:ascii="仿宋_GB2312" w:hAnsi="仿宋" w:eastAsia="仿宋_GB2312"/>
                <w:color w:val="000000"/>
              </w:rPr>
            </w:pPr>
          </w:p>
        </w:tc>
        <w:tc>
          <w:tcPr>
            <w:tcW w:w="2383" w:type="dxa"/>
            <w:tcBorders>
              <w:left w:val="single" w:color="auto" w:sz="4" w:space="0"/>
              <w:bottom w:val="single" w:color="auto" w:sz="4" w:space="0"/>
              <w:right w:val="single" w:color="auto" w:sz="4" w:space="0"/>
            </w:tcBorders>
            <w:noWrap w:val="0"/>
            <w:vAlign w:val="top"/>
          </w:tcPr>
          <w:p>
            <w:pPr>
              <w:widowControl/>
              <w:spacing w:line="360" w:lineRule="auto"/>
              <w:jc w:val="left"/>
              <w:rPr>
                <w:rFonts w:hint="eastAsia" w:ascii="仿宋_GB2312" w:hAnsi="仿宋" w:eastAsia="仿宋_GB2312"/>
                <w:kern w:val="0"/>
                <w:szCs w:val="21"/>
              </w:rPr>
            </w:pPr>
            <w:r>
              <w:rPr>
                <w:rFonts w:hint="eastAsia" w:ascii="仿宋_GB2312" w:hAnsi="仿宋" w:eastAsia="仿宋_GB2312"/>
                <w:kern w:val="0"/>
                <w:szCs w:val="21"/>
              </w:rPr>
              <w:t>自评分（      ）</w:t>
            </w:r>
          </w:p>
          <w:p>
            <w:pPr>
              <w:widowControl/>
              <w:spacing w:line="360" w:lineRule="auto"/>
              <w:jc w:val="left"/>
              <w:rPr>
                <w:rFonts w:hint="eastAsia" w:ascii="仿宋_GB2312" w:hAnsi="仿宋" w:eastAsia="仿宋_GB2312"/>
                <w:kern w:val="0"/>
                <w:szCs w:val="21"/>
              </w:rPr>
            </w:pPr>
            <w:r>
              <w:rPr>
                <w:rFonts w:hint="eastAsia" w:ascii="仿宋_GB2312" w:hAnsi="仿宋" w:eastAsia="仿宋_GB2312"/>
                <w:kern w:val="0"/>
                <w:szCs w:val="21"/>
              </w:rPr>
              <w:t>扣分原因：</w:t>
            </w:r>
          </w:p>
          <w:p>
            <w:pPr>
              <w:widowControl/>
              <w:tabs>
                <w:tab w:val="left" w:pos="4860"/>
              </w:tabs>
              <w:spacing w:line="360" w:lineRule="auto"/>
              <w:jc w:val="left"/>
              <w:rPr>
                <w:rFonts w:hint="eastAsia" w:ascii="仿宋_GB2312" w:hAnsi="仿宋"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6230"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360" w:lineRule="auto"/>
              <w:rPr>
                <w:rFonts w:hint="eastAsia" w:ascii="仿宋_GB2312" w:hAnsi="仿宋" w:eastAsia="仿宋_GB2312"/>
                <w:color w:val="000000"/>
              </w:rPr>
            </w:pPr>
            <w:r>
              <w:rPr>
                <w:rFonts w:hint="eastAsia" w:ascii="仿宋_GB2312" w:hAnsi="仿宋" w:eastAsia="仿宋_GB2312"/>
                <w:color w:val="000000"/>
              </w:rPr>
              <w:t>专家评价：</w:t>
            </w:r>
          </w:p>
          <w:p>
            <w:pPr>
              <w:tabs>
                <w:tab w:val="left" w:pos="4860"/>
              </w:tabs>
              <w:spacing w:line="360" w:lineRule="auto"/>
              <w:rPr>
                <w:rFonts w:hint="eastAsia" w:ascii="仿宋_GB2312" w:hAnsi="仿宋" w:eastAsia="仿宋_GB2312"/>
                <w:color w:val="000000"/>
              </w:rPr>
            </w:pPr>
          </w:p>
          <w:p>
            <w:pPr>
              <w:tabs>
                <w:tab w:val="left" w:pos="4860"/>
              </w:tabs>
              <w:spacing w:line="360" w:lineRule="auto"/>
              <w:rPr>
                <w:rFonts w:hint="eastAsia" w:ascii="仿宋_GB2312" w:hAnsi="仿宋" w:eastAsia="仿宋_GB2312"/>
                <w:color w:val="000000"/>
              </w:rPr>
            </w:pPr>
          </w:p>
          <w:p>
            <w:pPr>
              <w:tabs>
                <w:tab w:val="left" w:pos="4860"/>
              </w:tabs>
              <w:spacing w:line="360" w:lineRule="auto"/>
              <w:rPr>
                <w:rFonts w:hint="eastAsia" w:ascii="仿宋_GB2312" w:hAnsi="仿宋" w:eastAsia="仿宋_GB2312"/>
                <w:color w:val="000000"/>
              </w:rPr>
            </w:pPr>
          </w:p>
          <w:p>
            <w:pPr>
              <w:tabs>
                <w:tab w:val="left" w:pos="4860"/>
              </w:tabs>
              <w:spacing w:line="360" w:lineRule="auto"/>
              <w:rPr>
                <w:rFonts w:hint="eastAsia" w:ascii="仿宋_GB2312" w:hAnsi="仿宋" w:eastAsia="仿宋_GB2312"/>
                <w:color w:val="000000"/>
              </w:rPr>
            </w:pPr>
          </w:p>
          <w:p>
            <w:pPr>
              <w:tabs>
                <w:tab w:val="left" w:pos="4860"/>
              </w:tabs>
              <w:spacing w:line="360" w:lineRule="auto"/>
              <w:rPr>
                <w:rFonts w:hint="eastAsia" w:ascii="仿宋_GB2312" w:hAnsi="仿宋" w:eastAsia="仿宋_GB2312"/>
                <w:color w:val="000000"/>
              </w:rPr>
            </w:pPr>
          </w:p>
          <w:p>
            <w:pPr>
              <w:tabs>
                <w:tab w:val="left" w:pos="4860"/>
              </w:tabs>
              <w:spacing w:line="360" w:lineRule="auto"/>
              <w:rPr>
                <w:rFonts w:hint="eastAsia" w:ascii="仿宋_GB2312" w:hAnsi="仿宋" w:eastAsia="仿宋_GB2312"/>
                <w:color w:val="000000"/>
              </w:rPr>
            </w:pPr>
          </w:p>
        </w:tc>
        <w:tc>
          <w:tcPr>
            <w:tcW w:w="2383"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360" w:lineRule="auto"/>
              <w:rPr>
                <w:rFonts w:hint="eastAsia" w:ascii="仿宋_GB2312" w:hAnsi="仿宋" w:eastAsia="仿宋_GB2312"/>
                <w:color w:val="000000"/>
              </w:rPr>
            </w:pPr>
            <w:r>
              <w:rPr>
                <w:rFonts w:hint="eastAsia" w:ascii="仿宋_GB2312" w:hAnsi="仿宋" w:eastAsia="仿宋_GB2312"/>
                <w:color w:val="000000"/>
              </w:rPr>
              <w:t>专家评分（       ）</w:t>
            </w:r>
          </w:p>
          <w:p>
            <w:pPr>
              <w:tabs>
                <w:tab w:val="left" w:pos="4860"/>
              </w:tabs>
              <w:spacing w:line="360" w:lineRule="auto"/>
              <w:rPr>
                <w:rFonts w:hint="eastAsia" w:ascii="仿宋_GB2312" w:hAnsi="仿宋" w:eastAsia="仿宋_GB2312"/>
                <w:color w:val="000000"/>
              </w:rPr>
            </w:pPr>
            <w:r>
              <w:rPr>
                <w:rFonts w:hint="eastAsia" w:ascii="仿宋_GB2312" w:hAnsi="仿宋" w:eastAsia="仿宋_GB2312"/>
                <w:color w:val="000000"/>
              </w:rPr>
              <w:t>扣分原因：</w:t>
            </w:r>
          </w:p>
        </w:tc>
      </w:tr>
    </w:tbl>
    <w:p>
      <w:pPr>
        <w:tabs>
          <w:tab w:val="left" w:pos="4860"/>
        </w:tabs>
        <w:spacing w:line="360" w:lineRule="auto"/>
        <w:rPr>
          <w:rFonts w:hint="eastAsia" w:ascii="仿宋" w:hAnsi="仿宋" w:eastAsia="仿宋"/>
          <w:b/>
          <w:color w:val="000000"/>
          <w:sz w:val="24"/>
        </w:rPr>
      </w:pPr>
    </w:p>
    <w:p>
      <w:pPr>
        <w:ind w:firstLine="2400" w:firstLineChars="750"/>
        <w:rPr>
          <w:rFonts w:hint="eastAsia" w:ascii="仿宋_GB2312" w:hAnsi="仿宋" w:eastAsia="仿宋_GB2312"/>
          <w:b/>
          <w:color w:val="000000"/>
          <w:sz w:val="32"/>
          <w:szCs w:val="32"/>
        </w:rPr>
      </w:pPr>
    </w:p>
    <w:p>
      <w:pPr>
        <w:ind w:firstLine="2400" w:firstLineChars="750"/>
        <w:rPr>
          <w:rFonts w:hint="eastAsia" w:ascii="仿宋_GB2312" w:hAnsi="仿宋" w:eastAsia="仿宋_GB2312"/>
          <w:sz w:val="32"/>
          <w:szCs w:val="32"/>
        </w:rPr>
      </w:pPr>
      <w:r>
        <w:rPr>
          <w:rFonts w:hint="eastAsia" w:ascii="仿宋_GB2312" w:hAnsi="仿宋" w:eastAsia="仿宋_GB2312"/>
          <w:b/>
          <w:color w:val="000000"/>
          <w:sz w:val="32"/>
          <w:szCs w:val="32"/>
        </w:rPr>
        <w:t>近三年经费来源情况统计表</w:t>
      </w:r>
    </w:p>
    <w:tbl>
      <w:tblPr>
        <w:tblStyle w:val="5"/>
        <w:tblpPr w:leftFromText="180" w:rightFromText="180" w:vertAnchor="page" w:horzAnchor="margin" w:tblpXSpec="center" w:tblpY="2689"/>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701"/>
        <w:gridCol w:w="1560"/>
        <w:gridCol w:w="1701"/>
        <w:gridCol w:w="1275"/>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color w:val="000000"/>
              </w:rPr>
            </w:pPr>
            <w:r>
              <w:rPr>
                <w:rFonts w:hint="eastAsia" w:ascii="仿宋_GB2312" w:hAnsi="仿宋" w:eastAsia="仿宋_GB2312"/>
                <w:color w:val="000000"/>
              </w:rPr>
              <w:t>年度</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color w:val="000000"/>
              </w:rPr>
            </w:pPr>
            <w:r>
              <w:rPr>
                <w:rFonts w:hint="eastAsia" w:ascii="仿宋_GB2312" w:hAnsi="仿宋" w:eastAsia="仿宋_GB2312"/>
                <w:color w:val="000000"/>
              </w:rPr>
              <w:t>总收入</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color w:val="000000"/>
              </w:rPr>
            </w:pPr>
            <w:r>
              <w:rPr>
                <w:rFonts w:hint="eastAsia" w:ascii="仿宋_GB2312" w:hAnsi="仿宋" w:eastAsia="仿宋_GB2312"/>
                <w:color w:val="000000"/>
              </w:rPr>
              <w:t>财政拨款</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color w:val="000000"/>
              </w:rPr>
            </w:pPr>
            <w:r>
              <w:rPr>
                <w:rFonts w:hint="eastAsia" w:ascii="仿宋_GB2312" w:hAnsi="仿宋" w:eastAsia="仿宋_GB2312"/>
                <w:color w:val="000000"/>
              </w:rPr>
              <w:t>专项经费</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color w:val="000000"/>
              </w:rPr>
            </w:pPr>
            <w:r>
              <w:rPr>
                <w:rFonts w:hint="eastAsia" w:ascii="仿宋_GB2312" w:hAnsi="仿宋" w:eastAsia="仿宋_GB2312"/>
                <w:color w:val="000000"/>
              </w:rPr>
              <w:t>学费收入</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color w:val="000000"/>
              </w:rPr>
            </w:pPr>
            <w:r>
              <w:rPr>
                <w:rFonts w:hint="eastAsia" w:ascii="仿宋_GB2312" w:hAnsi="仿宋" w:eastAsia="仿宋_GB2312"/>
                <w:color w:val="000000"/>
              </w:rPr>
              <w:t>其他收入</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color w:val="000000"/>
              </w:rPr>
            </w:pPr>
            <w:r>
              <w:rPr>
                <w:rFonts w:hint="eastAsia" w:ascii="仿宋_GB2312" w:hAnsi="仿宋" w:eastAsia="仿宋_GB2312"/>
                <w:color w:val="000000"/>
              </w:rPr>
              <w:t>生均经费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42"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 w:hAnsi="仿宋" w:eastAsia="仿宋"/>
                <w:b/>
                <w:color w:val="000000"/>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 w:hAnsi="仿宋" w:eastAsia="仿宋"/>
                <w:b/>
                <w:color w:val="000000"/>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 w:hAnsi="仿宋" w:eastAsia="仿宋"/>
                <w:b/>
                <w:color w:val="000000"/>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 w:hAnsi="仿宋" w:eastAsia="仿宋"/>
                <w:b/>
                <w:color w:val="000000"/>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 w:hAnsi="仿宋" w:eastAsia="仿宋"/>
                <w:b/>
                <w:color w:val="000000"/>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 w:hAnsi="仿宋" w:eastAsia="仿宋"/>
                <w:b/>
                <w:color w:val="000000"/>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 w:hAnsi="仿宋" w:eastAsia="仿宋"/>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42"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 w:hAnsi="仿宋" w:eastAsia="仿宋"/>
                <w:b/>
                <w:color w:val="000000"/>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 w:hAnsi="仿宋" w:eastAsia="仿宋"/>
                <w:b/>
                <w:color w:val="000000"/>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 w:hAnsi="仿宋" w:eastAsia="仿宋"/>
                <w:b/>
                <w:color w:val="000000"/>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 w:hAnsi="仿宋" w:eastAsia="仿宋"/>
                <w:b/>
                <w:color w:val="000000"/>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 w:hAnsi="仿宋" w:eastAsia="仿宋"/>
                <w:b/>
                <w:color w:val="000000"/>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 w:hAnsi="仿宋" w:eastAsia="仿宋"/>
                <w:b/>
                <w:color w:val="000000"/>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 w:hAnsi="仿宋" w:eastAsia="仿宋"/>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42"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 w:hAnsi="仿宋" w:eastAsia="仿宋"/>
                <w:b/>
                <w:color w:val="000000"/>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 w:hAnsi="仿宋" w:eastAsia="仿宋"/>
                <w:b/>
                <w:color w:val="000000"/>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 w:hAnsi="仿宋" w:eastAsia="仿宋"/>
                <w:b/>
                <w:color w:val="000000"/>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 w:hAnsi="仿宋" w:eastAsia="仿宋"/>
                <w:b/>
                <w:color w:val="000000"/>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 w:hAnsi="仿宋" w:eastAsia="仿宋"/>
                <w:b/>
                <w:color w:val="000000"/>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 w:hAnsi="仿宋" w:eastAsia="仿宋"/>
                <w:b/>
                <w:color w:val="000000"/>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 w:hAnsi="仿宋" w:eastAsia="仿宋"/>
                <w:b/>
                <w:color w:val="000000"/>
              </w:rPr>
            </w:pPr>
          </w:p>
        </w:tc>
      </w:tr>
    </w:tbl>
    <w:p>
      <w:pPr>
        <w:rPr>
          <w:rFonts w:hint="eastAsia" w:ascii="仿宋" w:hAnsi="仿宋" w:eastAsia="仿宋"/>
        </w:rPr>
      </w:pPr>
    </w:p>
    <w:p>
      <w:pPr>
        <w:tabs>
          <w:tab w:val="left" w:pos="4860"/>
        </w:tabs>
        <w:spacing w:line="360" w:lineRule="auto"/>
        <w:jc w:val="center"/>
        <w:rPr>
          <w:rFonts w:hint="eastAsia" w:ascii="仿宋_GB2312" w:hAnsi="仿宋" w:eastAsia="仿宋_GB2312"/>
          <w:b/>
          <w:color w:val="000000"/>
          <w:sz w:val="32"/>
          <w:szCs w:val="32"/>
        </w:rPr>
      </w:pPr>
      <w:r>
        <w:rPr>
          <w:rFonts w:hint="eastAsia" w:ascii="仿宋_GB2312" w:hAnsi="仿宋" w:eastAsia="仿宋_GB2312"/>
          <w:b/>
          <w:color w:val="000000"/>
          <w:sz w:val="32"/>
          <w:szCs w:val="32"/>
        </w:rPr>
        <w:t xml:space="preserve">   </w:t>
      </w:r>
    </w:p>
    <w:p>
      <w:pPr>
        <w:tabs>
          <w:tab w:val="left" w:pos="4860"/>
        </w:tabs>
        <w:spacing w:line="360" w:lineRule="auto"/>
        <w:jc w:val="center"/>
        <w:rPr>
          <w:rFonts w:hint="eastAsia" w:ascii="仿宋_GB2312" w:hAnsi="仿宋" w:eastAsia="仿宋_GB2312"/>
          <w:b/>
          <w:color w:val="000000"/>
          <w:sz w:val="32"/>
          <w:szCs w:val="32"/>
        </w:rPr>
      </w:pPr>
    </w:p>
    <w:p>
      <w:pPr>
        <w:tabs>
          <w:tab w:val="left" w:pos="4860"/>
        </w:tabs>
        <w:spacing w:line="360" w:lineRule="auto"/>
        <w:jc w:val="center"/>
        <w:rPr>
          <w:rFonts w:hint="eastAsia" w:ascii="仿宋_GB2312" w:hAnsi="仿宋" w:eastAsia="仿宋_GB2312"/>
          <w:b/>
          <w:color w:val="000000"/>
          <w:sz w:val="32"/>
          <w:szCs w:val="32"/>
        </w:rPr>
      </w:pPr>
    </w:p>
    <w:p>
      <w:pPr>
        <w:tabs>
          <w:tab w:val="left" w:pos="4860"/>
        </w:tabs>
        <w:spacing w:line="360" w:lineRule="auto"/>
        <w:jc w:val="center"/>
        <w:rPr>
          <w:rFonts w:hint="eastAsia" w:ascii="仿宋_GB2312" w:hAnsi="仿宋" w:eastAsia="仿宋_GB2312"/>
          <w:b/>
          <w:color w:val="000000"/>
          <w:sz w:val="32"/>
          <w:szCs w:val="32"/>
        </w:rPr>
      </w:pPr>
      <w:r>
        <w:rPr>
          <w:rFonts w:hint="eastAsia" w:ascii="仿宋_GB2312" w:hAnsi="仿宋" w:eastAsia="仿宋_GB2312"/>
          <w:b/>
          <w:color w:val="000000"/>
          <w:sz w:val="32"/>
          <w:szCs w:val="32"/>
        </w:rPr>
        <w:t>近三年基本建设、购置设备和师资培训资金投入统计表</w:t>
      </w:r>
    </w:p>
    <w:tbl>
      <w:tblPr>
        <w:tblStyle w:val="5"/>
        <w:tblpPr w:leftFromText="180" w:rightFromText="180" w:vertAnchor="text" w:horzAnchor="margin" w:tblpXSpec="center" w:tblpY="520"/>
        <w:tblW w:w="95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418"/>
        <w:gridCol w:w="1472"/>
        <w:gridCol w:w="1363"/>
        <w:gridCol w:w="3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384" w:type="dxa"/>
            <w:vMerge w:val="restart"/>
            <w:tcBorders>
              <w:top w:val="single" w:color="auto" w:sz="4" w:space="0"/>
              <w:left w:val="single" w:color="auto" w:sz="4" w:space="0"/>
              <w:right w:val="single" w:color="auto" w:sz="4" w:space="0"/>
            </w:tcBorders>
            <w:noWrap w:val="0"/>
            <w:vAlign w:val="center"/>
          </w:tcPr>
          <w:p>
            <w:pPr>
              <w:tabs>
                <w:tab w:val="left" w:pos="4860"/>
              </w:tabs>
              <w:jc w:val="center"/>
              <w:rPr>
                <w:rFonts w:hint="eastAsia" w:ascii="仿宋_GB2312" w:hAnsi="仿宋" w:eastAsia="仿宋_GB2312"/>
                <w:color w:val="000000"/>
              </w:rPr>
            </w:pPr>
            <w:r>
              <w:rPr>
                <w:rFonts w:hint="eastAsia" w:ascii="仿宋_GB2312" w:hAnsi="仿宋" w:eastAsia="仿宋_GB2312"/>
                <w:color w:val="000000"/>
              </w:rPr>
              <w:t>年度</w:t>
            </w:r>
          </w:p>
        </w:tc>
        <w:tc>
          <w:tcPr>
            <w:tcW w:w="4253"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color w:val="000000"/>
              </w:rPr>
            </w:pPr>
            <w:r>
              <w:rPr>
                <w:rFonts w:hint="eastAsia" w:ascii="仿宋_GB2312" w:hAnsi="仿宋" w:eastAsia="仿宋_GB2312"/>
                <w:color w:val="000000"/>
              </w:rPr>
              <w:t>投入金额</w:t>
            </w:r>
          </w:p>
        </w:tc>
        <w:tc>
          <w:tcPr>
            <w:tcW w:w="3895" w:type="dxa"/>
            <w:vMerge w:val="restart"/>
            <w:tcBorders>
              <w:top w:val="single" w:color="auto" w:sz="4" w:space="0"/>
              <w:left w:val="single" w:color="auto" w:sz="4" w:space="0"/>
              <w:right w:val="single" w:color="auto" w:sz="4" w:space="0"/>
            </w:tcBorders>
            <w:noWrap w:val="0"/>
            <w:vAlign w:val="center"/>
          </w:tcPr>
          <w:p>
            <w:pPr>
              <w:tabs>
                <w:tab w:val="left" w:pos="4860"/>
              </w:tabs>
              <w:jc w:val="center"/>
              <w:rPr>
                <w:rFonts w:hint="eastAsia" w:ascii="仿宋_GB2312" w:hAnsi="仿宋" w:eastAsia="仿宋_GB2312"/>
                <w:color w:val="000000"/>
              </w:rPr>
            </w:pPr>
            <w:r>
              <w:rPr>
                <w:rFonts w:hint="eastAsia" w:ascii="仿宋_GB2312" w:hAnsi="仿宋" w:eastAsia="仿宋_GB2312"/>
                <w:color w:val="000000"/>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384" w:type="dxa"/>
            <w:vMerge w:val="continue"/>
            <w:tcBorders>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color w:val="000000"/>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380" w:lineRule="exact"/>
              <w:jc w:val="center"/>
              <w:rPr>
                <w:rFonts w:hint="eastAsia" w:ascii="仿宋_GB2312" w:hAnsi="仿宋" w:eastAsia="仿宋_GB2312"/>
                <w:color w:val="000000"/>
              </w:rPr>
            </w:pPr>
            <w:r>
              <w:rPr>
                <w:rFonts w:hint="eastAsia" w:ascii="仿宋_GB2312" w:hAnsi="仿宋" w:eastAsia="仿宋_GB2312"/>
                <w:color w:val="000000"/>
              </w:rPr>
              <w:t>基本建设</w:t>
            </w:r>
          </w:p>
        </w:tc>
        <w:tc>
          <w:tcPr>
            <w:tcW w:w="1472"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380" w:lineRule="exact"/>
              <w:jc w:val="center"/>
              <w:rPr>
                <w:rFonts w:hint="eastAsia" w:ascii="仿宋_GB2312" w:hAnsi="仿宋" w:eastAsia="仿宋_GB2312"/>
                <w:color w:val="000000"/>
              </w:rPr>
            </w:pPr>
            <w:r>
              <w:rPr>
                <w:rFonts w:hint="eastAsia" w:ascii="仿宋_GB2312" w:hAnsi="仿宋" w:eastAsia="仿宋_GB2312"/>
                <w:color w:val="000000"/>
              </w:rPr>
              <w:t>购置设备</w:t>
            </w:r>
          </w:p>
        </w:tc>
        <w:tc>
          <w:tcPr>
            <w:tcW w:w="1363"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380" w:lineRule="exact"/>
              <w:jc w:val="center"/>
              <w:rPr>
                <w:rFonts w:hint="eastAsia" w:ascii="仿宋_GB2312" w:hAnsi="仿宋" w:eastAsia="仿宋_GB2312"/>
                <w:color w:val="000000"/>
              </w:rPr>
            </w:pPr>
            <w:r>
              <w:rPr>
                <w:rFonts w:hint="eastAsia" w:ascii="仿宋_GB2312" w:hAnsi="仿宋" w:eastAsia="仿宋_GB2312"/>
                <w:color w:val="000000"/>
              </w:rPr>
              <w:t>师资培训</w:t>
            </w:r>
          </w:p>
        </w:tc>
        <w:tc>
          <w:tcPr>
            <w:tcW w:w="3895" w:type="dxa"/>
            <w:vMerge w:val="continue"/>
            <w:tcBorders>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384"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color w:val="000000"/>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color w:val="000000"/>
              </w:rPr>
            </w:pPr>
          </w:p>
        </w:tc>
        <w:tc>
          <w:tcPr>
            <w:tcW w:w="1472"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color w:val="000000"/>
              </w:rPr>
            </w:pPr>
          </w:p>
        </w:tc>
        <w:tc>
          <w:tcPr>
            <w:tcW w:w="1363"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color w:val="000000"/>
              </w:rPr>
            </w:pPr>
          </w:p>
        </w:tc>
        <w:tc>
          <w:tcPr>
            <w:tcW w:w="3895"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384"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color w:val="000000"/>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color w:val="000000"/>
              </w:rPr>
            </w:pPr>
          </w:p>
        </w:tc>
        <w:tc>
          <w:tcPr>
            <w:tcW w:w="1472"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color w:val="000000"/>
              </w:rPr>
            </w:pPr>
          </w:p>
        </w:tc>
        <w:tc>
          <w:tcPr>
            <w:tcW w:w="1363"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color w:val="000000"/>
              </w:rPr>
            </w:pPr>
          </w:p>
        </w:tc>
        <w:tc>
          <w:tcPr>
            <w:tcW w:w="3895"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384"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color w:val="000000"/>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color w:val="000000"/>
              </w:rPr>
            </w:pPr>
          </w:p>
        </w:tc>
        <w:tc>
          <w:tcPr>
            <w:tcW w:w="1472"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color w:val="000000"/>
              </w:rPr>
            </w:pPr>
          </w:p>
        </w:tc>
        <w:tc>
          <w:tcPr>
            <w:tcW w:w="1363"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color w:val="000000"/>
              </w:rPr>
            </w:pPr>
          </w:p>
        </w:tc>
        <w:tc>
          <w:tcPr>
            <w:tcW w:w="3895"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color w:val="000000"/>
              </w:rPr>
            </w:pPr>
          </w:p>
        </w:tc>
      </w:tr>
    </w:tbl>
    <w:p>
      <w:pPr>
        <w:rPr>
          <w:rFonts w:hint="eastAsia" w:ascii="仿宋" w:hAnsi="仿宋" w:eastAsia="仿宋"/>
        </w:rPr>
      </w:pPr>
    </w:p>
    <w:p>
      <w:pPr>
        <w:tabs>
          <w:tab w:val="left" w:pos="4860"/>
        </w:tabs>
        <w:spacing w:line="360" w:lineRule="auto"/>
        <w:rPr>
          <w:rFonts w:hint="eastAsia" w:ascii="仿宋" w:hAnsi="仿宋" w:eastAsia="仿宋"/>
          <w:b/>
          <w:color w:val="000000"/>
          <w:sz w:val="24"/>
        </w:rPr>
      </w:pPr>
    </w:p>
    <w:p>
      <w:pPr>
        <w:tabs>
          <w:tab w:val="left" w:pos="4860"/>
        </w:tabs>
        <w:spacing w:line="360" w:lineRule="auto"/>
        <w:rPr>
          <w:rFonts w:hint="eastAsia" w:ascii="仿宋" w:hAnsi="仿宋" w:eastAsia="仿宋"/>
          <w:b/>
          <w:color w:val="000000"/>
          <w:sz w:val="24"/>
        </w:rPr>
      </w:pPr>
    </w:p>
    <w:p>
      <w:pPr>
        <w:tabs>
          <w:tab w:val="left" w:pos="4860"/>
        </w:tabs>
        <w:spacing w:line="360" w:lineRule="auto"/>
        <w:rPr>
          <w:rFonts w:hint="eastAsia" w:ascii="仿宋" w:hAnsi="仿宋" w:eastAsia="仿宋"/>
          <w:b/>
          <w:color w:val="000000"/>
          <w:sz w:val="24"/>
        </w:rPr>
      </w:pPr>
    </w:p>
    <w:p>
      <w:pPr>
        <w:tabs>
          <w:tab w:val="left" w:pos="4860"/>
        </w:tabs>
        <w:spacing w:line="360" w:lineRule="auto"/>
        <w:rPr>
          <w:rFonts w:hint="eastAsia" w:ascii="仿宋" w:hAnsi="仿宋" w:eastAsia="仿宋"/>
          <w:b/>
          <w:color w:val="000000"/>
          <w:sz w:val="24"/>
        </w:rPr>
      </w:pPr>
    </w:p>
    <w:p>
      <w:pPr>
        <w:tabs>
          <w:tab w:val="left" w:pos="4860"/>
        </w:tabs>
        <w:spacing w:line="360" w:lineRule="auto"/>
        <w:rPr>
          <w:rFonts w:hint="eastAsia" w:ascii="仿宋" w:hAnsi="仿宋" w:eastAsia="仿宋"/>
          <w:b/>
          <w:color w:val="000000"/>
          <w:sz w:val="24"/>
        </w:rPr>
      </w:pPr>
    </w:p>
    <w:p>
      <w:pPr>
        <w:tabs>
          <w:tab w:val="left" w:pos="4860"/>
        </w:tabs>
        <w:wordWrap w:val="0"/>
        <w:adjustRightInd w:val="0"/>
        <w:jc w:val="right"/>
        <w:rPr>
          <w:rFonts w:hint="eastAsia" w:ascii="仿宋" w:hAnsi="仿宋" w:eastAsia="仿宋"/>
          <w:b/>
          <w:color w:val="000000"/>
          <w:sz w:val="36"/>
          <w:szCs w:val="36"/>
        </w:rPr>
      </w:pPr>
      <w:r>
        <w:rPr>
          <w:rFonts w:hint="eastAsia" w:ascii="仿宋" w:hAnsi="仿宋" w:eastAsia="仿宋"/>
          <w:b/>
          <w:color w:val="000000"/>
          <w:sz w:val="36"/>
          <w:szCs w:val="36"/>
        </w:rPr>
        <w:t xml:space="preserve">  </w:t>
      </w:r>
    </w:p>
    <w:p>
      <w:pPr>
        <w:tabs>
          <w:tab w:val="left" w:pos="4860"/>
        </w:tabs>
        <w:spacing w:line="360" w:lineRule="auto"/>
        <w:rPr>
          <w:rFonts w:hint="eastAsia" w:ascii="仿宋_GB2312" w:hAnsi="仿宋" w:eastAsia="仿宋_GB2312"/>
          <w:b/>
          <w:color w:val="000000"/>
          <w:sz w:val="24"/>
        </w:rPr>
      </w:pPr>
      <w:r>
        <w:rPr>
          <w:rFonts w:hint="eastAsia" w:ascii="仿宋_GB2312" w:hAnsi="仿宋" w:eastAsia="仿宋_GB2312"/>
          <w:b/>
          <w:color w:val="000000"/>
          <w:sz w:val="24"/>
        </w:rPr>
        <w:t>14管理体系（60分）</w:t>
      </w:r>
    </w:p>
    <w:tbl>
      <w:tblPr>
        <w:tblStyle w:val="5"/>
        <w:tblpPr w:leftFromText="180" w:rightFromText="180" w:vertAnchor="text" w:horzAnchor="margin" w:tblpXSpec="right" w:tblpY="2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7"/>
        <w:gridCol w:w="1091"/>
        <w:gridCol w:w="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240" w:lineRule="exact"/>
              <w:rPr>
                <w:rFonts w:hint="eastAsia" w:ascii="仿宋_GB2312" w:hAnsi="仿宋" w:eastAsia="仿宋_GB2312"/>
                <w:sz w:val="18"/>
              </w:rPr>
            </w:pPr>
            <w:r>
              <w:rPr>
                <w:rFonts w:hint="eastAsia" w:ascii="仿宋_GB2312" w:hAnsi="仿宋" w:eastAsia="仿宋_GB2312"/>
                <w:sz w:val="18"/>
              </w:rPr>
              <w:t>自评分</w:t>
            </w:r>
          </w:p>
        </w:tc>
        <w:tc>
          <w:tcPr>
            <w:tcW w:w="567" w:type="dxa"/>
            <w:noWrap w:val="0"/>
            <w:vAlign w:val="top"/>
          </w:tcPr>
          <w:p>
            <w:pPr>
              <w:spacing w:line="240" w:lineRule="exact"/>
              <w:rPr>
                <w:rFonts w:hint="eastAsia" w:ascii="仿宋_GB2312" w:hAnsi="仿宋" w:eastAsia="仿宋_GB2312"/>
                <w:sz w:val="18"/>
              </w:rPr>
            </w:pPr>
          </w:p>
        </w:tc>
        <w:tc>
          <w:tcPr>
            <w:tcW w:w="1091" w:type="dxa"/>
            <w:noWrap w:val="0"/>
            <w:vAlign w:val="top"/>
          </w:tcPr>
          <w:p>
            <w:pPr>
              <w:spacing w:line="240" w:lineRule="exact"/>
              <w:rPr>
                <w:rFonts w:hint="eastAsia" w:ascii="仿宋_GB2312" w:hAnsi="仿宋" w:eastAsia="仿宋_GB2312"/>
                <w:sz w:val="18"/>
              </w:rPr>
            </w:pPr>
            <w:r>
              <w:rPr>
                <w:rFonts w:hint="eastAsia" w:ascii="仿宋_GB2312" w:hAnsi="仿宋" w:eastAsia="仿宋_GB2312"/>
                <w:sz w:val="18"/>
              </w:rPr>
              <w:t>专家评分</w:t>
            </w:r>
          </w:p>
        </w:tc>
        <w:tc>
          <w:tcPr>
            <w:tcW w:w="473" w:type="dxa"/>
            <w:noWrap w:val="0"/>
            <w:vAlign w:val="top"/>
          </w:tcPr>
          <w:p>
            <w:pPr>
              <w:spacing w:line="240" w:lineRule="exact"/>
              <w:rPr>
                <w:rFonts w:hint="eastAsia" w:ascii="仿宋_GB2312" w:hAnsi="仿宋" w:eastAsia="仿宋_GB2312"/>
                <w:sz w:val="18"/>
              </w:rPr>
            </w:pPr>
          </w:p>
        </w:tc>
      </w:tr>
    </w:tbl>
    <w:p>
      <w:pPr>
        <w:rPr>
          <w:vanish/>
        </w:rPr>
      </w:pPr>
    </w:p>
    <w:tbl>
      <w:tblPr>
        <w:tblStyle w:val="5"/>
        <w:tblpPr w:leftFromText="180" w:rightFromText="180" w:vertAnchor="text" w:horzAnchor="margin" w:tblpY="668"/>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0"/>
        <w:gridCol w:w="2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613"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_GB2312" w:hAnsi="仿宋" w:eastAsia="仿宋_GB2312"/>
                <w:sz w:val="24"/>
              </w:rPr>
            </w:pPr>
            <w:r>
              <w:rPr>
                <w:rFonts w:hint="eastAsia" w:ascii="仿宋_GB2312" w:hAnsi="仿宋" w:eastAsia="仿宋_GB2312"/>
                <w:b/>
                <w:sz w:val="24"/>
              </w:rPr>
              <w:t>标准：</w:t>
            </w:r>
            <w:r>
              <w:rPr>
                <w:rFonts w:hint="eastAsia" w:ascii="仿宋_GB2312" w:hAnsi="仿宋" w:eastAsia="仿宋_GB2312"/>
                <w:sz w:val="24"/>
              </w:rPr>
              <w:t>学院内设机构设置合理，部门职责和教职工岗位职责清晰。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8613"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_GB2312" w:hAnsi="仿宋" w:eastAsia="仿宋_GB2312"/>
                <w:sz w:val="24"/>
              </w:rPr>
            </w:pPr>
            <w:r>
              <w:rPr>
                <w:rFonts w:hint="eastAsia" w:ascii="仿宋_GB2312" w:hAnsi="仿宋" w:eastAsia="仿宋_GB2312"/>
                <w:b/>
                <w:sz w:val="24"/>
              </w:rPr>
              <w:t>14-1评分办法（满30分）</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fldChar w:fldCharType="begin"/>
            </w:r>
            <w:r>
              <w:rPr>
                <w:rFonts w:hint="eastAsia" w:ascii="仿宋_GB2312" w:hAnsi="仿宋" w:eastAsia="仿宋_GB2312"/>
                <w:sz w:val="24"/>
              </w:rPr>
              <w:instrText xml:space="preserve"> = 1 \* GB3 </w:instrText>
            </w:r>
            <w:r>
              <w:rPr>
                <w:rFonts w:hint="eastAsia" w:ascii="仿宋_GB2312" w:hAnsi="仿宋" w:eastAsia="仿宋_GB2312"/>
                <w:sz w:val="24"/>
              </w:rPr>
              <w:fldChar w:fldCharType="separate"/>
            </w:r>
            <w:r>
              <w:rPr>
                <w:rFonts w:hint="eastAsia" w:ascii="仿宋_GB2312" w:hAnsi="仿宋" w:eastAsia="仿宋_GB2312"/>
                <w:sz w:val="24"/>
              </w:rPr>
              <w:t>①</w:t>
            </w:r>
            <w:r>
              <w:rPr>
                <w:rFonts w:hint="eastAsia" w:ascii="仿宋_GB2312" w:hAnsi="仿宋" w:eastAsia="仿宋_GB2312"/>
                <w:sz w:val="24"/>
              </w:rPr>
              <w:fldChar w:fldCharType="end"/>
            </w:r>
            <w:r>
              <w:rPr>
                <w:rFonts w:hint="eastAsia" w:ascii="仿宋_GB2312" w:hAnsi="仿宋" w:eastAsia="仿宋_GB2312"/>
                <w:sz w:val="24"/>
              </w:rPr>
              <w:t>机构设置合理，满足培养高技能人才要求，记15分；设置不合理的酌情扣1</w:t>
            </w:r>
            <w:r>
              <w:rPr>
                <w:rFonts w:hint="eastAsia" w:ascii="仿宋_GB2312" w:hAnsi="仿宋" w:eastAsia="仿宋_GB2312" w:cs="仿宋_GB2312"/>
                <w:bCs/>
                <w:sz w:val="24"/>
              </w:rPr>
              <w:t>～</w:t>
            </w:r>
            <w:r>
              <w:rPr>
                <w:rFonts w:hint="eastAsia" w:ascii="仿宋_GB2312" w:hAnsi="仿宋" w:eastAsia="仿宋_GB2312"/>
                <w:sz w:val="24"/>
              </w:rPr>
              <w:t>5分。②部门职责和教职工岗位职责清晰，分工明确，记15分；职责不清晰的酌情扣1</w:t>
            </w:r>
            <w:r>
              <w:rPr>
                <w:rFonts w:hint="eastAsia" w:ascii="仿宋_GB2312" w:hAnsi="仿宋" w:eastAsia="仿宋_GB2312" w:cs="仿宋_GB2312"/>
                <w:bCs/>
                <w:sz w:val="24"/>
              </w:rPr>
              <w:t>～</w:t>
            </w:r>
            <w:r>
              <w:rPr>
                <w:rFonts w:hint="eastAsia" w:ascii="仿宋_GB2312" w:hAnsi="仿宋" w:eastAsia="仿宋_GB2312"/>
                <w:sz w:val="24"/>
              </w:rPr>
              <w:t>5分。</w:t>
            </w:r>
          </w:p>
          <w:p>
            <w:pPr>
              <w:spacing w:line="360" w:lineRule="auto"/>
              <w:rPr>
                <w:rFonts w:hint="eastAsia" w:ascii="仿宋_GB2312" w:hAnsi="仿宋" w:eastAsia="仿宋_GB2312"/>
                <w:b/>
                <w:sz w:val="24"/>
              </w:rPr>
            </w:pPr>
            <w:r>
              <w:rPr>
                <w:rFonts w:hint="eastAsia" w:ascii="仿宋_GB2312" w:hAnsi="仿宋" w:eastAsia="仿宋_GB2312"/>
                <w:b/>
                <w:sz w:val="24"/>
              </w:rPr>
              <w:t>备查材料及考核内容：</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fldChar w:fldCharType="begin"/>
            </w:r>
            <w:r>
              <w:rPr>
                <w:rFonts w:hint="eastAsia" w:ascii="仿宋_GB2312" w:hAnsi="仿宋" w:eastAsia="仿宋_GB2312"/>
                <w:sz w:val="24"/>
              </w:rPr>
              <w:instrText xml:space="preserve"> = 1 \* GB3 </w:instrText>
            </w:r>
            <w:r>
              <w:rPr>
                <w:rFonts w:hint="eastAsia" w:ascii="仿宋_GB2312" w:hAnsi="仿宋" w:eastAsia="仿宋_GB2312"/>
                <w:sz w:val="24"/>
              </w:rPr>
              <w:fldChar w:fldCharType="separate"/>
            </w:r>
            <w:r>
              <w:rPr>
                <w:rFonts w:hint="eastAsia" w:ascii="仿宋_GB2312" w:hAnsi="仿宋" w:eastAsia="仿宋_GB2312"/>
                <w:sz w:val="24"/>
              </w:rPr>
              <w:t>①</w:t>
            </w:r>
            <w:r>
              <w:rPr>
                <w:rFonts w:hint="eastAsia" w:ascii="仿宋_GB2312" w:hAnsi="仿宋" w:eastAsia="仿宋_GB2312"/>
                <w:sz w:val="24"/>
              </w:rPr>
              <w:fldChar w:fldCharType="end"/>
            </w:r>
            <w:r>
              <w:rPr>
                <w:rFonts w:hint="eastAsia" w:ascii="仿宋_GB2312" w:hAnsi="仿宋" w:eastAsia="仿宋_GB2312"/>
                <w:sz w:val="24"/>
              </w:rPr>
              <w:t>学校组织机构图和各部门人员名单；②各部门职责、教职工岗位职责等文件；</w:t>
            </w:r>
            <w:r>
              <w:rPr>
                <w:rFonts w:hint="eastAsia" w:ascii="仿宋_GB2312" w:hAnsi="仿宋" w:eastAsia="仿宋_GB2312"/>
                <w:sz w:val="24"/>
              </w:rPr>
              <w:fldChar w:fldCharType="begin"/>
            </w:r>
            <w:r>
              <w:rPr>
                <w:rFonts w:hint="eastAsia" w:ascii="仿宋_GB2312" w:hAnsi="仿宋" w:eastAsia="仿宋_GB2312"/>
                <w:sz w:val="24"/>
              </w:rPr>
              <w:instrText xml:space="preserve"> = 3 \* GB3 </w:instrText>
            </w:r>
            <w:r>
              <w:rPr>
                <w:rFonts w:hint="eastAsia" w:ascii="仿宋_GB2312" w:hAnsi="仿宋" w:eastAsia="仿宋_GB2312"/>
                <w:sz w:val="24"/>
              </w:rPr>
              <w:fldChar w:fldCharType="separate"/>
            </w:r>
            <w:r>
              <w:rPr>
                <w:rFonts w:hint="eastAsia" w:ascii="仿宋_GB2312" w:hAnsi="仿宋" w:eastAsia="仿宋_GB2312"/>
                <w:sz w:val="24"/>
              </w:rPr>
              <w:t>③</w:t>
            </w:r>
            <w:r>
              <w:rPr>
                <w:rFonts w:hint="eastAsia" w:ascii="仿宋_GB2312" w:hAnsi="仿宋" w:eastAsia="仿宋_GB2312"/>
                <w:sz w:val="24"/>
              </w:rPr>
              <w:fldChar w:fldCharType="end"/>
            </w:r>
            <w:r>
              <w:rPr>
                <w:rFonts w:hint="eastAsia" w:ascii="仿宋_GB2312" w:hAnsi="仿宋" w:eastAsia="仿宋_GB2312"/>
                <w:sz w:val="24"/>
              </w:rPr>
              <w:t>教职工聘任相关资料。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7" w:hRule="atLeast"/>
        </w:trPr>
        <w:tc>
          <w:tcPr>
            <w:tcW w:w="623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_GB2312" w:hAnsi="仿宋" w:eastAsia="仿宋_GB2312"/>
              </w:rPr>
            </w:pPr>
            <w:r>
              <w:rPr>
                <w:rFonts w:hint="eastAsia" w:ascii="仿宋_GB2312" w:hAnsi="仿宋" w:eastAsia="仿宋_GB2312"/>
              </w:rPr>
              <w:t>学校自评：</w:t>
            </w: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tc>
        <w:tc>
          <w:tcPr>
            <w:tcW w:w="2383"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eastAsia" w:ascii="仿宋_GB2312" w:hAnsi="仿宋" w:eastAsia="仿宋_GB2312"/>
              </w:rPr>
            </w:pPr>
            <w:r>
              <w:rPr>
                <w:rFonts w:hint="eastAsia" w:ascii="仿宋_GB2312" w:hAnsi="仿宋" w:eastAsia="仿宋_GB2312"/>
              </w:rPr>
              <w:t>自评分（        ）</w:t>
            </w:r>
          </w:p>
          <w:p>
            <w:pPr>
              <w:spacing w:line="360" w:lineRule="auto"/>
              <w:rPr>
                <w:rFonts w:hint="eastAsia" w:ascii="仿宋_GB2312" w:hAnsi="仿宋" w:eastAsia="仿宋_GB2312"/>
              </w:rPr>
            </w:pPr>
            <w:r>
              <w:rPr>
                <w:rFonts w:hint="eastAsia" w:ascii="仿宋_GB2312" w:hAnsi="仿宋" w:eastAsia="仿宋_GB2312"/>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4" w:hRule="atLeast"/>
        </w:trPr>
        <w:tc>
          <w:tcPr>
            <w:tcW w:w="623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_GB2312" w:hAnsi="仿宋" w:eastAsia="仿宋_GB2312"/>
              </w:rPr>
            </w:pPr>
            <w:r>
              <w:rPr>
                <w:rFonts w:hint="eastAsia" w:ascii="仿宋_GB2312" w:hAnsi="仿宋" w:eastAsia="仿宋_GB2312"/>
              </w:rPr>
              <w:t>专家评价：</w:t>
            </w: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tc>
        <w:tc>
          <w:tcPr>
            <w:tcW w:w="2383"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eastAsia" w:ascii="仿宋_GB2312" w:hAnsi="仿宋" w:eastAsia="仿宋_GB2312"/>
              </w:rPr>
            </w:pPr>
            <w:r>
              <w:rPr>
                <w:rFonts w:hint="eastAsia" w:ascii="仿宋_GB2312" w:hAnsi="仿宋" w:eastAsia="仿宋_GB2312"/>
              </w:rPr>
              <w:t>专家评分（        ）</w:t>
            </w:r>
          </w:p>
          <w:p>
            <w:pPr>
              <w:widowControl/>
              <w:spacing w:line="360" w:lineRule="auto"/>
              <w:jc w:val="left"/>
              <w:rPr>
                <w:rFonts w:hint="eastAsia" w:ascii="仿宋_GB2312" w:hAnsi="仿宋" w:eastAsia="仿宋_GB2312"/>
              </w:rPr>
            </w:pPr>
            <w:r>
              <w:rPr>
                <w:rFonts w:hint="eastAsia" w:ascii="仿宋_GB2312" w:hAnsi="仿宋" w:eastAsia="仿宋_GB2312"/>
              </w:rPr>
              <w:t xml:space="preserve">扣分原因： </w:t>
            </w:r>
          </w:p>
          <w:p>
            <w:pPr>
              <w:spacing w:line="360" w:lineRule="auto"/>
              <w:rPr>
                <w:rFonts w:hint="eastAsia" w:ascii="仿宋_GB2312" w:hAnsi="仿宋" w:eastAsia="仿宋_GB2312"/>
              </w:rPr>
            </w:pPr>
          </w:p>
        </w:tc>
      </w:tr>
    </w:tbl>
    <w:p>
      <w:pPr>
        <w:tabs>
          <w:tab w:val="left" w:pos="4860"/>
        </w:tabs>
        <w:spacing w:line="360" w:lineRule="auto"/>
        <w:rPr>
          <w:rFonts w:hint="eastAsia" w:ascii="仿宋" w:hAnsi="仿宋" w:eastAsia="仿宋"/>
          <w:b/>
          <w:color w:val="000000"/>
          <w:sz w:val="24"/>
        </w:rPr>
      </w:pPr>
    </w:p>
    <w:p>
      <w:pPr>
        <w:tabs>
          <w:tab w:val="left" w:pos="4860"/>
        </w:tabs>
        <w:spacing w:line="360" w:lineRule="auto"/>
        <w:rPr>
          <w:rFonts w:hint="eastAsia" w:ascii="仿宋" w:hAnsi="仿宋" w:eastAsia="仿宋"/>
          <w:b/>
          <w:color w:val="000000"/>
          <w:sz w:val="24"/>
        </w:rPr>
      </w:pPr>
    </w:p>
    <w:p>
      <w:pPr>
        <w:tabs>
          <w:tab w:val="left" w:pos="4860"/>
        </w:tabs>
        <w:spacing w:line="360" w:lineRule="auto"/>
        <w:rPr>
          <w:rFonts w:hint="eastAsia" w:ascii="仿宋_GB2312" w:hAnsi="仿宋" w:eastAsia="仿宋_GB2312"/>
          <w:b/>
          <w:color w:val="000000"/>
          <w:sz w:val="24"/>
        </w:rPr>
      </w:pPr>
    </w:p>
    <w:p>
      <w:pPr>
        <w:tabs>
          <w:tab w:val="left" w:pos="4860"/>
        </w:tabs>
        <w:spacing w:line="360" w:lineRule="auto"/>
        <w:rPr>
          <w:rFonts w:hint="eastAsia" w:ascii="仿宋_GB2312" w:hAnsi="仿宋" w:eastAsia="仿宋_GB2312"/>
          <w:b/>
          <w:color w:val="000000"/>
          <w:sz w:val="24"/>
        </w:rPr>
      </w:pPr>
      <w:r>
        <w:rPr>
          <w:rFonts w:hint="eastAsia" w:ascii="仿宋_GB2312" w:hAnsi="仿宋" w:eastAsia="仿宋_GB2312"/>
          <w:b/>
          <w:color w:val="000000"/>
          <w:sz w:val="24"/>
        </w:rPr>
        <w:t>14管理体系（60分）</w:t>
      </w:r>
    </w:p>
    <w:tbl>
      <w:tblPr>
        <w:tblStyle w:val="5"/>
        <w:tblpPr w:leftFromText="180" w:rightFromText="180" w:vertAnchor="text" w:horzAnchor="margin" w:tblpXSpec="right" w:tblpY="2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7"/>
        <w:gridCol w:w="1091"/>
        <w:gridCol w:w="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240" w:lineRule="exact"/>
              <w:rPr>
                <w:rFonts w:hint="eastAsia" w:ascii="仿宋_GB2312" w:hAnsi="仿宋" w:eastAsia="仿宋_GB2312"/>
                <w:sz w:val="18"/>
              </w:rPr>
            </w:pPr>
            <w:r>
              <w:rPr>
                <w:rFonts w:hint="eastAsia" w:ascii="仿宋_GB2312" w:hAnsi="仿宋" w:eastAsia="仿宋_GB2312"/>
                <w:sz w:val="18"/>
              </w:rPr>
              <w:t>自评分</w:t>
            </w:r>
          </w:p>
        </w:tc>
        <w:tc>
          <w:tcPr>
            <w:tcW w:w="567" w:type="dxa"/>
            <w:noWrap w:val="0"/>
            <w:vAlign w:val="top"/>
          </w:tcPr>
          <w:p>
            <w:pPr>
              <w:spacing w:line="240" w:lineRule="exact"/>
              <w:rPr>
                <w:rFonts w:hint="eastAsia" w:ascii="仿宋_GB2312" w:hAnsi="仿宋" w:eastAsia="仿宋_GB2312"/>
                <w:sz w:val="18"/>
              </w:rPr>
            </w:pPr>
          </w:p>
        </w:tc>
        <w:tc>
          <w:tcPr>
            <w:tcW w:w="1091" w:type="dxa"/>
            <w:noWrap w:val="0"/>
            <w:vAlign w:val="top"/>
          </w:tcPr>
          <w:p>
            <w:pPr>
              <w:spacing w:line="240" w:lineRule="exact"/>
              <w:rPr>
                <w:rFonts w:hint="eastAsia" w:ascii="仿宋_GB2312" w:hAnsi="仿宋" w:eastAsia="仿宋_GB2312"/>
                <w:sz w:val="18"/>
              </w:rPr>
            </w:pPr>
            <w:r>
              <w:rPr>
                <w:rFonts w:hint="eastAsia" w:ascii="仿宋_GB2312" w:hAnsi="仿宋" w:eastAsia="仿宋_GB2312"/>
                <w:sz w:val="18"/>
              </w:rPr>
              <w:t>专家评分</w:t>
            </w:r>
          </w:p>
        </w:tc>
        <w:tc>
          <w:tcPr>
            <w:tcW w:w="473" w:type="dxa"/>
            <w:noWrap w:val="0"/>
            <w:vAlign w:val="top"/>
          </w:tcPr>
          <w:p>
            <w:pPr>
              <w:spacing w:line="240" w:lineRule="exact"/>
              <w:rPr>
                <w:rFonts w:hint="eastAsia" w:ascii="仿宋_GB2312" w:hAnsi="仿宋" w:eastAsia="仿宋_GB2312"/>
                <w:sz w:val="18"/>
              </w:rPr>
            </w:pPr>
          </w:p>
        </w:tc>
      </w:tr>
    </w:tbl>
    <w:p>
      <w:pPr>
        <w:tabs>
          <w:tab w:val="left" w:pos="4860"/>
        </w:tabs>
        <w:spacing w:line="360" w:lineRule="auto"/>
        <w:rPr>
          <w:rFonts w:hint="eastAsia" w:ascii="仿宋" w:hAnsi="仿宋" w:eastAsia="仿宋"/>
          <w:b/>
          <w:color w:val="000000"/>
          <w:sz w:val="24"/>
        </w:rPr>
      </w:pPr>
    </w:p>
    <w:tbl>
      <w:tblPr>
        <w:tblStyle w:val="5"/>
        <w:tblpPr w:leftFromText="180" w:rightFromText="180" w:vertAnchor="text" w:horzAnchor="margin" w:tblpY="59"/>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0"/>
        <w:gridCol w:w="2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613"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_GB2312" w:hAnsi="仿宋" w:eastAsia="仿宋_GB2312"/>
                <w:sz w:val="24"/>
              </w:rPr>
            </w:pPr>
            <w:r>
              <w:rPr>
                <w:rFonts w:hint="eastAsia" w:ascii="仿宋_GB2312" w:hAnsi="仿宋" w:eastAsia="仿宋_GB2312"/>
                <w:b/>
                <w:sz w:val="24"/>
              </w:rPr>
              <w:t>标准：</w:t>
            </w:r>
            <w:r>
              <w:rPr>
                <w:rFonts w:hint="eastAsia" w:ascii="仿宋_GB2312" w:hAnsi="仿宋" w:eastAsia="仿宋_GB2312"/>
                <w:sz w:val="24"/>
              </w:rPr>
              <w:t>规章制度健全，建立并有效运行质量管理体系。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8613"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_GB2312" w:hAnsi="仿宋" w:eastAsia="仿宋_GB2312"/>
                <w:sz w:val="24"/>
              </w:rPr>
            </w:pPr>
            <w:r>
              <w:rPr>
                <w:rFonts w:hint="eastAsia" w:ascii="仿宋_GB2312" w:hAnsi="仿宋" w:eastAsia="仿宋_GB2312"/>
                <w:b/>
                <w:sz w:val="24"/>
              </w:rPr>
              <w:t>14-2评分办法（满30分）</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①有全面、规范切实可行的规章制度，记10分；规章制度不健全的酌情扣1～3分。②学校建立并有效运行教育教学质量管理体系，每年应按标准对质量管理体系进行内审、管理评审和外审，记20分；质量管理体系未能有效运行的，扣1～5分；未建立的不记分。</w:t>
            </w:r>
          </w:p>
          <w:p>
            <w:pPr>
              <w:spacing w:line="360" w:lineRule="auto"/>
              <w:rPr>
                <w:rFonts w:hint="eastAsia" w:ascii="仿宋_GB2312" w:hAnsi="仿宋" w:eastAsia="仿宋_GB2312"/>
                <w:b/>
                <w:sz w:val="24"/>
              </w:rPr>
            </w:pPr>
            <w:r>
              <w:rPr>
                <w:rFonts w:hint="eastAsia" w:ascii="仿宋_GB2312" w:hAnsi="仿宋" w:eastAsia="仿宋_GB2312"/>
                <w:b/>
                <w:sz w:val="24"/>
              </w:rPr>
              <w:t>备查材料及考核内容：</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fldChar w:fldCharType="begin"/>
            </w:r>
            <w:r>
              <w:rPr>
                <w:rFonts w:hint="eastAsia" w:ascii="仿宋_GB2312" w:hAnsi="仿宋" w:eastAsia="仿宋_GB2312"/>
                <w:sz w:val="24"/>
              </w:rPr>
              <w:instrText xml:space="preserve"> = 1 \* GB3 </w:instrText>
            </w:r>
            <w:r>
              <w:rPr>
                <w:rFonts w:hint="eastAsia" w:ascii="仿宋_GB2312" w:hAnsi="仿宋" w:eastAsia="仿宋_GB2312"/>
                <w:sz w:val="24"/>
              </w:rPr>
              <w:fldChar w:fldCharType="separate"/>
            </w:r>
            <w:r>
              <w:rPr>
                <w:rFonts w:hint="eastAsia" w:ascii="仿宋_GB2312" w:hAnsi="仿宋" w:eastAsia="仿宋_GB2312"/>
                <w:sz w:val="24"/>
              </w:rPr>
              <w:t>①</w:t>
            </w:r>
            <w:r>
              <w:rPr>
                <w:rFonts w:hint="eastAsia" w:ascii="仿宋_GB2312" w:hAnsi="仿宋" w:eastAsia="仿宋_GB2312"/>
                <w:sz w:val="24"/>
              </w:rPr>
              <w:fldChar w:fldCharType="end"/>
            </w:r>
            <w:r>
              <w:rPr>
                <w:rFonts w:hint="eastAsia" w:ascii="仿宋_GB2312" w:hAnsi="仿宋" w:eastAsia="仿宋_GB2312"/>
                <w:sz w:val="24"/>
              </w:rPr>
              <w:t>学校各项规章制度和制度执行情况资料；② 质量手册、程序文件等质量管理体系文件；</w:t>
            </w:r>
            <w:r>
              <w:rPr>
                <w:rFonts w:hint="eastAsia" w:ascii="仿宋_GB2312" w:hAnsi="仿宋" w:eastAsia="仿宋_GB2312"/>
                <w:sz w:val="24"/>
              </w:rPr>
              <w:fldChar w:fldCharType="begin"/>
            </w:r>
            <w:r>
              <w:rPr>
                <w:rFonts w:hint="eastAsia" w:ascii="仿宋_GB2312" w:hAnsi="仿宋" w:eastAsia="仿宋_GB2312"/>
                <w:sz w:val="24"/>
              </w:rPr>
              <w:instrText xml:space="preserve"> = 3 \* GB3 </w:instrText>
            </w:r>
            <w:r>
              <w:rPr>
                <w:rFonts w:hint="eastAsia" w:ascii="仿宋_GB2312" w:hAnsi="仿宋" w:eastAsia="仿宋_GB2312"/>
                <w:sz w:val="24"/>
              </w:rPr>
              <w:fldChar w:fldCharType="separate"/>
            </w:r>
            <w:r>
              <w:rPr>
                <w:rFonts w:hint="eastAsia" w:ascii="仿宋_GB2312" w:hAnsi="仿宋" w:eastAsia="仿宋_GB2312"/>
                <w:sz w:val="24"/>
              </w:rPr>
              <w:t>③</w:t>
            </w:r>
            <w:r>
              <w:rPr>
                <w:rFonts w:hint="eastAsia" w:ascii="仿宋_GB2312" w:hAnsi="仿宋" w:eastAsia="仿宋_GB2312"/>
                <w:sz w:val="24"/>
              </w:rPr>
              <w:fldChar w:fldCharType="end"/>
            </w:r>
            <w:r>
              <w:rPr>
                <w:rFonts w:hint="eastAsia" w:ascii="仿宋_GB2312" w:hAnsi="仿宋" w:eastAsia="仿宋_GB2312"/>
                <w:sz w:val="24"/>
              </w:rPr>
              <w:t>近三年对质量管理体系进行内、外审核的记录等相关佐证资料。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7" w:hRule="atLeast"/>
        </w:trPr>
        <w:tc>
          <w:tcPr>
            <w:tcW w:w="623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_GB2312" w:hAnsi="仿宋" w:eastAsia="仿宋_GB2312"/>
              </w:rPr>
            </w:pPr>
            <w:r>
              <w:rPr>
                <w:rFonts w:hint="eastAsia" w:ascii="仿宋_GB2312" w:hAnsi="仿宋" w:eastAsia="仿宋_GB2312"/>
              </w:rPr>
              <w:t>学校自评：</w:t>
            </w: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tc>
        <w:tc>
          <w:tcPr>
            <w:tcW w:w="2383"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eastAsia" w:ascii="仿宋_GB2312" w:hAnsi="仿宋" w:eastAsia="仿宋_GB2312"/>
              </w:rPr>
            </w:pPr>
            <w:r>
              <w:rPr>
                <w:rFonts w:hint="eastAsia" w:ascii="仿宋_GB2312" w:hAnsi="仿宋" w:eastAsia="仿宋_GB2312"/>
              </w:rPr>
              <w:t>自评分（        ）</w:t>
            </w:r>
          </w:p>
          <w:p>
            <w:pPr>
              <w:spacing w:line="360" w:lineRule="auto"/>
              <w:rPr>
                <w:rFonts w:hint="eastAsia" w:ascii="仿宋_GB2312" w:hAnsi="仿宋" w:eastAsia="仿宋_GB2312"/>
              </w:rPr>
            </w:pPr>
            <w:r>
              <w:rPr>
                <w:rFonts w:hint="eastAsia" w:ascii="仿宋_GB2312" w:hAnsi="仿宋" w:eastAsia="仿宋_GB2312"/>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4" w:hRule="atLeast"/>
        </w:trPr>
        <w:tc>
          <w:tcPr>
            <w:tcW w:w="623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_GB2312" w:hAnsi="仿宋" w:eastAsia="仿宋_GB2312"/>
              </w:rPr>
            </w:pPr>
            <w:r>
              <w:rPr>
                <w:rFonts w:hint="eastAsia" w:ascii="仿宋_GB2312" w:hAnsi="仿宋" w:eastAsia="仿宋_GB2312"/>
              </w:rPr>
              <w:t>专家评价：</w:t>
            </w: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tc>
        <w:tc>
          <w:tcPr>
            <w:tcW w:w="2383"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eastAsia" w:ascii="仿宋_GB2312" w:hAnsi="仿宋" w:eastAsia="仿宋_GB2312"/>
              </w:rPr>
            </w:pPr>
            <w:r>
              <w:rPr>
                <w:rFonts w:hint="eastAsia" w:ascii="仿宋_GB2312" w:hAnsi="仿宋" w:eastAsia="仿宋_GB2312"/>
              </w:rPr>
              <w:t>专家评分（        ）</w:t>
            </w:r>
          </w:p>
          <w:p>
            <w:pPr>
              <w:widowControl/>
              <w:spacing w:line="360" w:lineRule="auto"/>
              <w:jc w:val="left"/>
              <w:rPr>
                <w:rFonts w:hint="eastAsia" w:ascii="仿宋_GB2312" w:hAnsi="仿宋" w:eastAsia="仿宋_GB2312"/>
              </w:rPr>
            </w:pPr>
            <w:r>
              <w:rPr>
                <w:rFonts w:hint="eastAsia" w:ascii="仿宋_GB2312" w:hAnsi="仿宋" w:eastAsia="仿宋_GB2312"/>
              </w:rPr>
              <w:t xml:space="preserve">扣分原因： </w:t>
            </w:r>
          </w:p>
          <w:p>
            <w:pPr>
              <w:spacing w:line="360" w:lineRule="auto"/>
              <w:rPr>
                <w:rFonts w:hint="eastAsia" w:ascii="仿宋_GB2312" w:hAnsi="仿宋" w:eastAsia="仿宋_GB2312"/>
              </w:rPr>
            </w:pPr>
          </w:p>
        </w:tc>
      </w:tr>
    </w:tbl>
    <w:p>
      <w:pPr>
        <w:tabs>
          <w:tab w:val="left" w:pos="4860"/>
        </w:tabs>
        <w:spacing w:line="360" w:lineRule="auto"/>
        <w:rPr>
          <w:rFonts w:hint="eastAsia" w:ascii="仿宋_GB2312" w:hAnsi="仿宋" w:eastAsia="仿宋_GB2312"/>
          <w:b/>
          <w:color w:val="000000"/>
          <w:sz w:val="24"/>
        </w:rPr>
      </w:pPr>
    </w:p>
    <w:p>
      <w:pPr>
        <w:tabs>
          <w:tab w:val="left" w:pos="4860"/>
        </w:tabs>
        <w:spacing w:line="360" w:lineRule="auto"/>
        <w:rPr>
          <w:rFonts w:hint="eastAsia" w:ascii="仿宋_GB2312" w:hAnsi="仿宋" w:eastAsia="仿宋_GB2312"/>
          <w:b/>
          <w:color w:val="000000"/>
          <w:sz w:val="24"/>
        </w:rPr>
      </w:pPr>
      <w:r>
        <w:rPr>
          <w:rFonts w:hint="eastAsia" w:ascii="仿宋_GB2312" w:hAnsi="仿宋" w:eastAsia="仿宋_GB2312"/>
          <w:b/>
          <w:color w:val="000000"/>
          <w:sz w:val="24"/>
        </w:rPr>
        <w:t>15安全管理（20分）</w:t>
      </w:r>
    </w:p>
    <w:tbl>
      <w:tblPr>
        <w:tblStyle w:val="5"/>
        <w:tblpPr w:leftFromText="180" w:rightFromText="180" w:vertAnchor="text" w:horzAnchor="margin" w:tblpXSpec="right" w:tblpY="2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7"/>
        <w:gridCol w:w="1091"/>
        <w:gridCol w:w="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240" w:lineRule="exact"/>
              <w:rPr>
                <w:rFonts w:hint="eastAsia" w:ascii="仿宋_GB2312" w:hAnsi="仿宋" w:eastAsia="仿宋_GB2312"/>
                <w:sz w:val="18"/>
              </w:rPr>
            </w:pPr>
            <w:r>
              <w:rPr>
                <w:rFonts w:hint="eastAsia" w:ascii="仿宋_GB2312" w:hAnsi="仿宋" w:eastAsia="仿宋_GB2312"/>
                <w:sz w:val="18"/>
              </w:rPr>
              <w:t>自评分</w:t>
            </w:r>
          </w:p>
        </w:tc>
        <w:tc>
          <w:tcPr>
            <w:tcW w:w="567" w:type="dxa"/>
            <w:noWrap w:val="0"/>
            <w:vAlign w:val="top"/>
          </w:tcPr>
          <w:p>
            <w:pPr>
              <w:spacing w:line="240" w:lineRule="exact"/>
              <w:rPr>
                <w:rFonts w:hint="eastAsia" w:ascii="仿宋_GB2312" w:hAnsi="仿宋" w:eastAsia="仿宋_GB2312"/>
                <w:sz w:val="18"/>
              </w:rPr>
            </w:pPr>
          </w:p>
        </w:tc>
        <w:tc>
          <w:tcPr>
            <w:tcW w:w="1091" w:type="dxa"/>
            <w:noWrap w:val="0"/>
            <w:vAlign w:val="top"/>
          </w:tcPr>
          <w:p>
            <w:pPr>
              <w:spacing w:line="240" w:lineRule="exact"/>
              <w:rPr>
                <w:rFonts w:hint="eastAsia" w:ascii="仿宋_GB2312" w:hAnsi="仿宋" w:eastAsia="仿宋_GB2312"/>
                <w:sz w:val="18"/>
              </w:rPr>
            </w:pPr>
            <w:r>
              <w:rPr>
                <w:rFonts w:hint="eastAsia" w:ascii="仿宋_GB2312" w:hAnsi="仿宋" w:eastAsia="仿宋_GB2312"/>
                <w:sz w:val="18"/>
              </w:rPr>
              <w:t>专家评分</w:t>
            </w:r>
          </w:p>
        </w:tc>
        <w:tc>
          <w:tcPr>
            <w:tcW w:w="473" w:type="dxa"/>
            <w:noWrap w:val="0"/>
            <w:vAlign w:val="top"/>
          </w:tcPr>
          <w:p>
            <w:pPr>
              <w:spacing w:line="240" w:lineRule="exact"/>
              <w:rPr>
                <w:rFonts w:hint="eastAsia" w:ascii="仿宋_GB2312" w:hAnsi="仿宋" w:eastAsia="仿宋_GB2312"/>
                <w:sz w:val="18"/>
              </w:rPr>
            </w:pPr>
          </w:p>
        </w:tc>
      </w:tr>
    </w:tbl>
    <w:p>
      <w:pPr>
        <w:tabs>
          <w:tab w:val="left" w:pos="4860"/>
        </w:tabs>
        <w:spacing w:line="360" w:lineRule="auto"/>
        <w:rPr>
          <w:rFonts w:hint="eastAsia" w:ascii="仿宋" w:hAnsi="仿宋" w:eastAsia="仿宋"/>
          <w:b/>
          <w:color w:val="000000"/>
          <w:sz w:val="24"/>
        </w:rPr>
      </w:pPr>
    </w:p>
    <w:p>
      <w:pPr>
        <w:tabs>
          <w:tab w:val="left" w:pos="4860"/>
        </w:tabs>
        <w:spacing w:line="360" w:lineRule="auto"/>
        <w:rPr>
          <w:rFonts w:hint="eastAsia" w:ascii="仿宋" w:hAnsi="仿宋" w:eastAsia="仿宋"/>
          <w:color w:val="000000"/>
          <w:sz w:val="18"/>
        </w:rPr>
        <w:sectPr>
          <w:pgSz w:w="11906" w:h="16838"/>
          <w:pgMar w:top="1440" w:right="1797" w:bottom="1440" w:left="1797" w:header="851" w:footer="992" w:gutter="0"/>
          <w:pgNumType w:fmt="numberInDash"/>
          <w:cols w:space="720" w:num="1"/>
          <w:docGrid w:type="linesAndChars" w:linePitch="312" w:charSpace="0"/>
        </w:sectPr>
      </w:pPr>
    </w:p>
    <w:tbl>
      <w:tblPr>
        <w:tblStyle w:val="5"/>
        <w:tblpPr w:leftFromText="180" w:rightFromText="180" w:vertAnchor="text" w:horzAnchor="margin" w:tblpY="179"/>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0"/>
        <w:gridCol w:w="2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8613"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_GB2312" w:hAnsi="仿宋" w:eastAsia="仿宋_GB2312"/>
                <w:sz w:val="24"/>
              </w:rPr>
            </w:pPr>
            <w:r>
              <w:rPr>
                <w:rFonts w:hint="eastAsia" w:ascii="仿宋_GB2312" w:hAnsi="仿宋" w:eastAsia="仿宋_GB2312"/>
                <w:b/>
                <w:sz w:val="24"/>
              </w:rPr>
              <w:t>标准：</w:t>
            </w:r>
            <w:r>
              <w:rPr>
                <w:rFonts w:hint="eastAsia" w:ascii="仿宋_GB2312" w:hAnsi="仿宋" w:eastAsia="仿宋_GB2312"/>
                <w:sz w:val="24"/>
              </w:rPr>
              <w:t>技师学院应具有健全和完善的安全管理体系，落实安全责任制度，保证学生日常生活、学习和实习安全。技师学院应有应对各种突发事件的预案。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8613"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_GB2312" w:hAnsi="仿宋" w:eastAsia="仿宋_GB2312"/>
                <w:sz w:val="24"/>
              </w:rPr>
            </w:pPr>
            <w:r>
              <w:rPr>
                <w:rFonts w:hint="eastAsia" w:ascii="仿宋_GB2312" w:hAnsi="仿宋" w:eastAsia="仿宋_GB2312"/>
                <w:b/>
                <w:sz w:val="24"/>
              </w:rPr>
              <w:t>15评分办法（满分20分）</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①建立完善的学校安全管理体系，制度健全，责任明确，安全设备设施完善，记5分；安全管理体系不够健全完善的酌情扣1～2分；未建立的，不记分。②落实安全责任制，安全管理全面、细致，记5分；安全责任制度不够健全完善的酌情扣1～2分。③在教学和生产实习中安排安全生产教育的有关内容，落实相关规章制度，学生日常生活、学习和实习安全无事故，记5分；安全教育不够全面细致，扣1～2分。④应对各种突发事件的预案健全，可操作性强，记5分；预案不健全、可操作性不强的酌情扣1～2分。⑤近三年发生过重大安全事故，扣20分。</w:t>
            </w:r>
          </w:p>
          <w:p>
            <w:pPr>
              <w:spacing w:line="360" w:lineRule="auto"/>
              <w:rPr>
                <w:rFonts w:hint="eastAsia" w:ascii="仿宋_GB2312" w:hAnsi="仿宋" w:eastAsia="仿宋_GB2312"/>
                <w:b/>
                <w:sz w:val="24"/>
              </w:rPr>
            </w:pPr>
            <w:r>
              <w:rPr>
                <w:rFonts w:hint="eastAsia" w:ascii="仿宋_GB2312" w:hAnsi="仿宋" w:eastAsia="仿宋_GB2312"/>
                <w:b/>
                <w:sz w:val="24"/>
              </w:rPr>
              <w:t>备查材料及考核内容：</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fldChar w:fldCharType="begin"/>
            </w:r>
            <w:r>
              <w:rPr>
                <w:rFonts w:hint="eastAsia" w:ascii="仿宋_GB2312" w:hAnsi="仿宋" w:eastAsia="仿宋_GB2312"/>
                <w:sz w:val="24"/>
              </w:rPr>
              <w:instrText xml:space="preserve"> = 1 \* GB3 </w:instrText>
            </w:r>
            <w:r>
              <w:rPr>
                <w:rFonts w:hint="eastAsia" w:ascii="仿宋_GB2312" w:hAnsi="仿宋" w:eastAsia="仿宋_GB2312"/>
                <w:sz w:val="24"/>
              </w:rPr>
              <w:fldChar w:fldCharType="separate"/>
            </w:r>
            <w:r>
              <w:rPr>
                <w:rFonts w:hint="eastAsia" w:ascii="仿宋_GB2312" w:hAnsi="仿宋" w:eastAsia="仿宋_GB2312"/>
                <w:sz w:val="24"/>
              </w:rPr>
              <w:t>①</w:t>
            </w:r>
            <w:r>
              <w:rPr>
                <w:rFonts w:hint="eastAsia" w:ascii="仿宋_GB2312" w:hAnsi="仿宋" w:eastAsia="仿宋_GB2312"/>
                <w:sz w:val="24"/>
              </w:rPr>
              <w:fldChar w:fldCharType="end"/>
            </w:r>
            <w:r>
              <w:rPr>
                <w:rFonts w:hint="eastAsia" w:ascii="仿宋_GB2312" w:hAnsi="仿宋" w:eastAsia="仿宋_GB2312"/>
                <w:sz w:val="24"/>
              </w:rPr>
              <w:t>学校各项安全管理制度和安全责任制度相关资料；②安全领导小组会议记录、各部门安全责任书；</w:t>
            </w:r>
            <w:r>
              <w:rPr>
                <w:rFonts w:hint="eastAsia" w:ascii="仿宋_GB2312" w:hAnsi="仿宋" w:eastAsia="仿宋_GB2312"/>
                <w:sz w:val="24"/>
              </w:rPr>
              <w:fldChar w:fldCharType="begin"/>
            </w:r>
            <w:r>
              <w:rPr>
                <w:rFonts w:hint="eastAsia" w:ascii="仿宋_GB2312" w:hAnsi="仿宋" w:eastAsia="仿宋_GB2312"/>
                <w:sz w:val="24"/>
              </w:rPr>
              <w:instrText xml:space="preserve"> = 3 \* GB3 </w:instrText>
            </w:r>
            <w:r>
              <w:rPr>
                <w:rFonts w:hint="eastAsia" w:ascii="仿宋_GB2312" w:hAnsi="仿宋" w:eastAsia="仿宋_GB2312"/>
                <w:sz w:val="24"/>
              </w:rPr>
              <w:fldChar w:fldCharType="separate"/>
            </w:r>
            <w:r>
              <w:rPr>
                <w:rFonts w:hint="eastAsia" w:ascii="仿宋_GB2312" w:hAnsi="仿宋" w:eastAsia="仿宋_GB2312"/>
                <w:sz w:val="24"/>
              </w:rPr>
              <w:t>③</w:t>
            </w:r>
            <w:r>
              <w:rPr>
                <w:rFonts w:hint="eastAsia" w:ascii="仿宋_GB2312" w:hAnsi="仿宋" w:eastAsia="仿宋_GB2312"/>
                <w:sz w:val="24"/>
              </w:rPr>
              <w:fldChar w:fldCharType="end"/>
            </w:r>
            <w:r>
              <w:rPr>
                <w:rFonts w:hint="eastAsia" w:ascii="仿宋_GB2312" w:hAnsi="仿宋" w:eastAsia="仿宋_GB2312"/>
                <w:sz w:val="24"/>
              </w:rPr>
              <w:t>安全检查、整改记录，安全协议书；</w:t>
            </w:r>
            <w:r>
              <w:rPr>
                <w:rFonts w:hint="eastAsia" w:ascii="仿宋_GB2312" w:hAnsi="仿宋" w:eastAsia="仿宋_GB2312"/>
                <w:sz w:val="24"/>
              </w:rPr>
              <w:fldChar w:fldCharType="begin"/>
            </w:r>
            <w:r>
              <w:rPr>
                <w:rFonts w:hint="eastAsia" w:ascii="仿宋_GB2312" w:hAnsi="仿宋" w:eastAsia="仿宋_GB2312"/>
                <w:sz w:val="24"/>
              </w:rPr>
              <w:instrText xml:space="preserve"> = 4 \* GB3 </w:instrText>
            </w:r>
            <w:r>
              <w:rPr>
                <w:rFonts w:hint="eastAsia" w:ascii="仿宋_GB2312" w:hAnsi="仿宋" w:eastAsia="仿宋_GB2312"/>
                <w:sz w:val="24"/>
              </w:rPr>
              <w:fldChar w:fldCharType="separate"/>
            </w:r>
            <w:r>
              <w:rPr>
                <w:rFonts w:hint="eastAsia" w:ascii="仿宋_GB2312" w:hAnsi="仿宋" w:eastAsia="仿宋_GB2312"/>
                <w:sz w:val="24"/>
              </w:rPr>
              <w:t>④</w:t>
            </w:r>
            <w:r>
              <w:rPr>
                <w:rFonts w:hint="eastAsia" w:ascii="仿宋_GB2312" w:hAnsi="仿宋" w:eastAsia="仿宋_GB2312"/>
                <w:sz w:val="24"/>
              </w:rPr>
              <w:fldChar w:fldCharType="end"/>
            </w:r>
            <w:r>
              <w:rPr>
                <w:rFonts w:hint="eastAsia" w:ascii="仿宋_GB2312" w:hAnsi="仿宋" w:eastAsia="仿宋_GB2312"/>
                <w:sz w:val="24"/>
              </w:rPr>
              <w:t>学生安全教育和落实安全管理制度资料；</w:t>
            </w:r>
            <w:r>
              <w:rPr>
                <w:rFonts w:hint="eastAsia" w:ascii="仿宋_GB2312" w:hAnsi="仿宋" w:eastAsia="仿宋_GB2312"/>
                <w:sz w:val="24"/>
              </w:rPr>
              <w:fldChar w:fldCharType="begin"/>
            </w:r>
            <w:r>
              <w:rPr>
                <w:rFonts w:hint="eastAsia" w:ascii="仿宋_GB2312" w:hAnsi="仿宋" w:eastAsia="仿宋_GB2312"/>
                <w:sz w:val="24"/>
              </w:rPr>
              <w:instrText xml:space="preserve"> = 5 \* GB3 </w:instrText>
            </w:r>
            <w:r>
              <w:rPr>
                <w:rFonts w:hint="eastAsia" w:ascii="仿宋_GB2312" w:hAnsi="仿宋" w:eastAsia="仿宋_GB2312"/>
                <w:sz w:val="24"/>
              </w:rPr>
              <w:fldChar w:fldCharType="separate"/>
            </w:r>
            <w:r>
              <w:rPr>
                <w:rFonts w:hint="eastAsia" w:ascii="仿宋_GB2312" w:hAnsi="仿宋" w:eastAsia="仿宋_GB2312"/>
                <w:sz w:val="24"/>
              </w:rPr>
              <w:t>⑤</w:t>
            </w:r>
            <w:r>
              <w:rPr>
                <w:rFonts w:hint="eastAsia" w:ascii="仿宋_GB2312" w:hAnsi="仿宋" w:eastAsia="仿宋_GB2312"/>
                <w:sz w:val="24"/>
              </w:rPr>
              <w:fldChar w:fldCharType="end"/>
            </w:r>
            <w:r>
              <w:rPr>
                <w:rFonts w:hint="eastAsia" w:ascii="仿宋_GB2312" w:hAnsi="仿宋" w:eastAsia="仿宋_GB2312"/>
                <w:sz w:val="24"/>
              </w:rPr>
              <w:t>应对各种突发事件的应急预案。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2" w:hRule="atLeast"/>
        </w:trPr>
        <w:tc>
          <w:tcPr>
            <w:tcW w:w="623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_GB2312" w:hAnsi="仿宋" w:eastAsia="仿宋_GB2312"/>
              </w:rPr>
            </w:pPr>
            <w:r>
              <w:rPr>
                <w:rFonts w:hint="eastAsia" w:ascii="仿宋_GB2312" w:hAnsi="仿宋" w:eastAsia="仿宋_GB2312"/>
              </w:rPr>
              <w:t>学校自评：</w:t>
            </w: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tc>
        <w:tc>
          <w:tcPr>
            <w:tcW w:w="2383"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eastAsia" w:ascii="仿宋_GB2312" w:hAnsi="仿宋" w:eastAsia="仿宋_GB2312"/>
              </w:rPr>
            </w:pPr>
            <w:r>
              <w:rPr>
                <w:rFonts w:hint="eastAsia" w:ascii="仿宋_GB2312" w:hAnsi="仿宋" w:eastAsia="仿宋_GB2312"/>
              </w:rPr>
              <w:t>自评分（        ）</w:t>
            </w:r>
          </w:p>
          <w:p>
            <w:pPr>
              <w:spacing w:line="360" w:lineRule="auto"/>
              <w:rPr>
                <w:rFonts w:hint="eastAsia" w:ascii="仿宋_GB2312" w:hAnsi="仿宋" w:eastAsia="仿宋_GB2312"/>
              </w:rPr>
            </w:pPr>
            <w:r>
              <w:rPr>
                <w:rFonts w:hint="eastAsia" w:ascii="仿宋_GB2312" w:hAnsi="仿宋" w:eastAsia="仿宋_GB2312"/>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trPr>
        <w:tc>
          <w:tcPr>
            <w:tcW w:w="623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_GB2312" w:hAnsi="仿宋" w:eastAsia="仿宋_GB2312"/>
              </w:rPr>
            </w:pPr>
            <w:r>
              <w:rPr>
                <w:rFonts w:hint="eastAsia" w:ascii="仿宋_GB2312" w:hAnsi="仿宋" w:eastAsia="仿宋_GB2312"/>
              </w:rPr>
              <w:t>专家评价：</w:t>
            </w: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tc>
        <w:tc>
          <w:tcPr>
            <w:tcW w:w="2383"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eastAsia" w:ascii="仿宋_GB2312" w:hAnsi="仿宋" w:eastAsia="仿宋_GB2312"/>
              </w:rPr>
            </w:pPr>
            <w:r>
              <w:rPr>
                <w:rFonts w:hint="eastAsia" w:ascii="仿宋_GB2312" w:hAnsi="仿宋" w:eastAsia="仿宋_GB2312"/>
              </w:rPr>
              <w:t>专家评分（        ）</w:t>
            </w:r>
          </w:p>
          <w:p>
            <w:pPr>
              <w:widowControl/>
              <w:spacing w:line="360" w:lineRule="auto"/>
              <w:jc w:val="left"/>
              <w:rPr>
                <w:rFonts w:hint="eastAsia" w:ascii="仿宋_GB2312" w:hAnsi="仿宋" w:eastAsia="仿宋_GB2312"/>
              </w:rPr>
            </w:pPr>
            <w:r>
              <w:rPr>
                <w:rFonts w:hint="eastAsia" w:ascii="仿宋_GB2312" w:hAnsi="仿宋" w:eastAsia="仿宋_GB2312"/>
              </w:rPr>
              <w:t xml:space="preserve">扣分原因： </w:t>
            </w:r>
          </w:p>
          <w:p>
            <w:pPr>
              <w:spacing w:line="360" w:lineRule="auto"/>
              <w:rPr>
                <w:rFonts w:hint="eastAsia" w:ascii="仿宋_GB2312" w:hAnsi="仿宋" w:eastAsia="仿宋_GB2312"/>
              </w:rPr>
            </w:pPr>
          </w:p>
        </w:tc>
      </w:tr>
    </w:tbl>
    <w:p>
      <w:pPr>
        <w:widowControl/>
        <w:tabs>
          <w:tab w:val="left" w:pos="4860"/>
        </w:tabs>
        <w:spacing w:line="360" w:lineRule="auto"/>
        <w:jc w:val="left"/>
        <w:rPr>
          <w:rFonts w:hint="eastAsia" w:ascii="仿宋" w:hAnsi="仿宋" w:eastAsia="仿宋"/>
          <w:color w:val="000000"/>
          <w:sz w:val="24"/>
        </w:rPr>
        <w:sectPr>
          <w:footerReference r:id="rId8" w:type="default"/>
          <w:footerReference r:id="rId9" w:type="even"/>
          <w:type w:val="continuous"/>
          <w:pgSz w:w="11906" w:h="16838"/>
          <w:pgMar w:top="1440" w:right="1797" w:bottom="1440" w:left="1797" w:header="851" w:footer="992" w:gutter="0"/>
          <w:cols w:space="425" w:num="2"/>
          <w:docGrid w:type="linesAndChars" w:linePitch="312" w:charSpace="0"/>
        </w:sectPr>
      </w:pPr>
    </w:p>
    <w:p>
      <w:pPr>
        <w:widowControl/>
        <w:tabs>
          <w:tab w:val="left" w:pos="4860"/>
        </w:tabs>
        <w:spacing w:line="360" w:lineRule="auto"/>
        <w:jc w:val="left"/>
        <w:rPr>
          <w:rFonts w:hint="eastAsia" w:ascii="仿宋" w:hAnsi="仿宋" w:eastAsia="仿宋"/>
          <w:color w:val="000000"/>
          <w:sz w:val="24"/>
        </w:rPr>
        <w:sectPr>
          <w:type w:val="continuous"/>
          <w:pgSz w:w="11906" w:h="16838"/>
          <w:pgMar w:top="1440" w:right="1797" w:bottom="1440" w:left="1797" w:header="851" w:footer="992" w:gutter="0"/>
          <w:cols w:space="720" w:num="1"/>
          <w:docGrid w:type="linesAndChars" w:linePitch="312" w:charSpace="0"/>
        </w:sectPr>
      </w:pPr>
    </w:p>
    <w:p>
      <w:pPr>
        <w:widowControl/>
        <w:tabs>
          <w:tab w:val="left" w:pos="4860"/>
        </w:tabs>
        <w:spacing w:line="360" w:lineRule="auto"/>
        <w:jc w:val="left"/>
        <w:rPr>
          <w:rFonts w:hint="eastAsia" w:ascii="仿宋" w:hAnsi="仿宋" w:eastAsia="仿宋"/>
          <w:color w:val="000000"/>
        </w:rPr>
        <w:sectPr>
          <w:type w:val="continuous"/>
          <w:pgSz w:w="11906" w:h="16838"/>
          <w:pgMar w:top="1440" w:right="1797" w:bottom="1440" w:left="1797" w:header="851" w:footer="992" w:gutter="0"/>
          <w:cols w:space="720" w:num="1"/>
          <w:docGrid w:type="linesAndChars" w:linePitch="312" w:charSpace="0"/>
        </w:sectPr>
      </w:pPr>
    </w:p>
    <w:p>
      <w:pPr>
        <w:spacing w:line="360" w:lineRule="auto"/>
        <w:rPr>
          <w:rFonts w:hint="eastAsia" w:ascii="仿宋_GB2312" w:hAnsi="仿宋" w:eastAsia="仿宋_GB2312"/>
          <w:b/>
          <w:sz w:val="24"/>
        </w:rPr>
      </w:pPr>
      <w:r>
        <w:rPr>
          <w:rFonts w:hint="eastAsia" w:ascii="仿宋_GB2312" w:hAnsi="仿宋" w:eastAsia="仿宋_GB2312"/>
          <w:b/>
          <w:sz w:val="24"/>
        </w:rPr>
        <w:t xml:space="preserve">16德育与职业指导(70分)  </w:t>
      </w:r>
    </w:p>
    <w:tbl>
      <w:tblPr>
        <w:tblStyle w:val="5"/>
        <w:tblpPr w:leftFromText="180" w:rightFromText="180" w:vertAnchor="text" w:horzAnchor="margin" w:tblpXSpec="right" w:tblpY="7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7"/>
        <w:gridCol w:w="1091"/>
        <w:gridCol w:w="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240" w:lineRule="exact"/>
              <w:rPr>
                <w:rFonts w:hint="eastAsia" w:ascii="仿宋_GB2312" w:hAnsi="仿宋" w:eastAsia="仿宋_GB2312"/>
                <w:sz w:val="18"/>
              </w:rPr>
            </w:pPr>
            <w:r>
              <w:rPr>
                <w:rFonts w:hint="eastAsia" w:ascii="仿宋_GB2312" w:hAnsi="仿宋" w:eastAsia="仿宋_GB2312"/>
                <w:sz w:val="18"/>
              </w:rPr>
              <w:t>自评分</w:t>
            </w:r>
          </w:p>
        </w:tc>
        <w:tc>
          <w:tcPr>
            <w:tcW w:w="567" w:type="dxa"/>
            <w:noWrap w:val="0"/>
            <w:vAlign w:val="top"/>
          </w:tcPr>
          <w:p>
            <w:pPr>
              <w:spacing w:line="240" w:lineRule="exact"/>
              <w:rPr>
                <w:rFonts w:hint="eastAsia" w:ascii="仿宋_GB2312" w:hAnsi="仿宋" w:eastAsia="仿宋_GB2312"/>
                <w:sz w:val="18"/>
              </w:rPr>
            </w:pPr>
          </w:p>
        </w:tc>
        <w:tc>
          <w:tcPr>
            <w:tcW w:w="1091" w:type="dxa"/>
            <w:noWrap w:val="0"/>
            <w:vAlign w:val="top"/>
          </w:tcPr>
          <w:p>
            <w:pPr>
              <w:spacing w:line="240" w:lineRule="exact"/>
              <w:rPr>
                <w:rFonts w:hint="eastAsia" w:ascii="仿宋_GB2312" w:hAnsi="仿宋" w:eastAsia="仿宋_GB2312"/>
                <w:sz w:val="18"/>
              </w:rPr>
            </w:pPr>
            <w:r>
              <w:rPr>
                <w:rFonts w:hint="eastAsia" w:ascii="仿宋_GB2312" w:hAnsi="仿宋" w:eastAsia="仿宋_GB2312"/>
                <w:sz w:val="18"/>
              </w:rPr>
              <w:t>专家评分</w:t>
            </w:r>
          </w:p>
        </w:tc>
        <w:tc>
          <w:tcPr>
            <w:tcW w:w="473" w:type="dxa"/>
            <w:noWrap w:val="0"/>
            <w:vAlign w:val="top"/>
          </w:tcPr>
          <w:p>
            <w:pPr>
              <w:spacing w:line="240" w:lineRule="exact"/>
              <w:rPr>
                <w:rFonts w:hint="eastAsia" w:ascii="仿宋_GB2312" w:hAnsi="仿宋" w:eastAsia="仿宋_GB2312"/>
                <w:sz w:val="18"/>
              </w:rPr>
            </w:pPr>
          </w:p>
        </w:tc>
      </w:tr>
    </w:tbl>
    <w:p>
      <w:pPr>
        <w:rPr>
          <w:vanish/>
        </w:rPr>
      </w:pPr>
    </w:p>
    <w:tbl>
      <w:tblPr>
        <w:tblStyle w:val="5"/>
        <w:tblpPr w:leftFromText="180" w:rightFromText="180" w:vertAnchor="page" w:horzAnchor="margin" w:tblpY="251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4"/>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8613" w:type="dxa"/>
            <w:gridSpan w:val="2"/>
            <w:tcBorders>
              <w:top w:val="single" w:color="auto" w:sz="4" w:space="0"/>
              <w:left w:val="single" w:color="auto" w:sz="4" w:space="0"/>
              <w:bottom w:val="single" w:color="auto" w:sz="4" w:space="0"/>
              <w:right w:val="single" w:color="auto" w:sz="4" w:space="0"/>
            </w:tcBorders>
            <w:noWrap w:val="0"/>
            <w:vAlign w:val="top"/>
          </w:tcPr>
          <w:p>
            <w:pPr>
              <w:pStyle w:val="8"/>
              <w:spacing w:line="360" w:lineRule="auto"/>
              <w:ind w:firstLine="0" w:firstLineChars="0"/>
              <w:rPr>
                <w:rFonts w:hint="eastAsia" w:ascii="仿宋_GB2312" w:hAnsi="仿宋" w:eastAsia="仿宋_GB2312"/>
                <w:sz w:val="24"/>
                <w:szCs w:val="24"/>
              </w:rPr>
            </w:pPr>
            <w:r>
              <w:rPr>
                <w:rFonts w:hint="eastAsia" w:ascii="仿宋_GB2312" w:hAnsi="仿宋" w:eastAsia="仿宋_GB2312"/>
                <w:b/>
                <w:sz w:val="24"/>
                <w:szCs w:val="24"/>
              </w:rPr>
              <w:t>标准：</w:t>
            </w:r>
            <w:r>
              <w:rPr>
                <w:rFonts w:hint="eastAsia" w:ascii="仿宋_GB2312" w:hAnsi="仿宋" w:eastAsia="仿宋_GB2312"/>
                <w:sz w:val="24"/>
                <w:szCs w:val="24"/>
              </w:rPr>
              <w:t>技师学院应重视德育工作和校园文化建设，将社会主义核心价值体系融入全过程，积极开展职业道德、公民行为规范和法制等方面的教育。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8613"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_GB2312" w:hAnsi="仿宋" w:eastAsia="仿宋_GB2312"/>
                <w:sz w:val="24"/>
              </w:rPr>
            </w:pPr>
            <w:r>
              <w:rPr>
                <w:rFonts w:hint="eastAsia" w:ascii="仿宋_GB2312" w:hAnsi="仿宋" w:eastAsia="仿宋_GB2312"/>
                <w:b/>
                <w:sz w:val="24"/>
              </w:rPr>
              <w:t>16-1评分办法（满分35 分）</w:t>
            </w:r>
          </w:p>
          <w:p>
            <w:pPr>
              <w:tabs>
                <w:tab w:val="left" w:pos="4860"/>
              </w:tabs>
              <w:spacing w:line="360" w:lineRule="auto"/>
              <w:ind w:firstLine="480" w:firstLineChars="200"/>
              <w:rPr>
                <w:rFonts w:hint="eastAsia" w:ascii="仿宋_GB2312" w:hAnsi="仿宋" w:eastAsia="仿宋_GB2312"/>
                <w:color w:val="000000"/>
                <w:sz w:val="24"/>
              </w:rPr>
            </w:pPr>
            <w:r>
              <w:rPr>
                <w:rFonts w:hint="eastAsia" w:ascii="仿宋_GB2312" w:hAnsi="仿宋" w:eastAsia="仿宋_GB2312"/>
                <w:sz w:val="24"/>
              </w:rPr>
              <w:fldChar w:fldCharType="begin"/>
            </w:r>
            <w:r>
              <w:rPr>
                <w:rFonts w:hint="eastAsia" w:ascii="仿宋_GB2312" w:hAnsi="仿宋" w:eastAsia="仿宋_GB2312"/>
                <w:sz w:val="24"/>
              </w:rPr>
              <w:instrText xml:space="preserve"> = 1 \* GB3 </w:instrText>
            </w:r>
            <w:r>
              <w:rPr>
                <w:rFonts w:hint="eastAsia" w:ascii="仿宋_GB2312" w:hAnsi="仿宋" w:eastAsia="仿宋_GB2312"/>
                <w:sz w:val="24"/>
              </w:rPr>
              <w:fldChar w:fldCharType="separate"/>
            </w:r>
            <w:r>
              <w:rPr>
                <w:rFonts w:hint="eastAsia" w:ascii="仿宋_GB2312" w:hAnsi="仿宋" w:eastAsia="仿宋_GB2312"/>
                <w:sz w:val="24"/>
              </w:rPr>
              <w:t>①</w:t>
            </w:r>
            <w:r>
              <w:rPr>
                <w:rFonts w:hint="eastAsia" w:ascii="仿宋_GB2312" w:hAnsi="仿宋" w:eastAsia="仿宋_GB2312"/>
                <w:sz w:val="24"/>
              </w:rPr>
              <w:fldChar w:fldCharType="end"/>
            </w:r>
            <w:r>
              <w:rPr>
                <w:rFonts w:hint="eastAsia" w:ascii="仿宋_GB2312" w:hAnsi="仿宋" w:eastAsia="仿宋_GB2312"/>
                <w:sz w:val="24"/>
              </w:rPr>
              <w:t>德育工作有制度、有计划，措施得力，检查到位，记10分；德育制度不健全、工作效果一般的酌情扣1</w:t>
            </w:r>
            <w:r>
              <w:rPr>
                <w:rFonts w:hint="eastAsia" w:ascii="仿宋_GB2312" w:hAnsi="仿宋" w:eastAsia="仿宋_GB2312" w:cs="仿宋_GB2312"/>
                <w:bCs/>
                <w:sz w:val="24"/>
              </w:rPr>
              <w:t>～</w:t>
            </w:r>
            <w:r>
              <w:rPr>
                <w:rFonts w:hint="eastAsia" w:ascii="仿宋_GB2312" w:hAnsi="仿宋" w:eastAsia="仿宋_GB2312"/>
                <w:sz w:val="24"/>
              </w:rPr>
              <w:t>3分。②重视并开展校园文化建设，校风好，记10分；校园文化活动开展一般的酌情扣1</w:t>
            </w:r>
            <w:r>
              <w:rPr>
                <w:rFonts w:hint="eastAsia" w:ascii="仿宋_GB2312" w:hAnsi="仿宋" w:eastAsia="仿宋_GB2312" w:cs="仿宋_GB2312"/>
                <w:bCs/>
                <w:sz w:val="24"/>
              </w:rPr>
              <w:t>～</w:t>
            </w:r>
            <w:r>
              <w:rPr>
                <w:rFonts w:hint="eastAsia" w:ascii="仿宋_GB2312" w:hAnsi="仿宋" w:eastAsia="仿宋_GB2312"/>
                <w:sz w:val="24"/>
              </w:rPr>
              <w:t>3分。③将社会主义核心价值体系融入学生教育活动的全过程，记5分；活动效果一般，扣1</w:t>
            </w:r>
            <w:r>
              <w:rPr>
                <w:rFonts w:hint="eastAsia" w:ascii="仿宋_GB2312" w:hAnsi="仿宋" w:eastAsia="仿宋_GB2312" w:cs="仿宋_GB2312"/>
                <w:bCs/>
                <w:sz w:val="24"/>
              </w:rPr>
              <w:t>～</w:t>
            </w:r>
            <w:r>
              <w:rPr>
                <w:rFonts w:hint="eastAsia" w:ascii="仿宋_GB2312" w:hAnsi="仿宋" w:eastAsia="仿宋_GB2312"/>
                <w:sz w:val="24"/>
              </w:rPr>
              <w:t>2分。</w:t>
            </w:r>
            <w:r>
              <w:rPr>
                <w:rFonts w:hint="eastAsia" w:ascii="仿宋_GB2312" w:hAnsi="仿宋" w:eastAsia="仿宋_GB2312"/>
                <w:sz w:val="24"/>
              </w:rPr>
              <w:fldChar w:fldCharType="begin"/>
            </w:r>
            <w:r>
              <w:rPr>
                <w:rFonts w:hint="eastAsia" w:ascii="仿宋_GB2312" w:hAnsi="仿宋" w:eastAsia="仿宋_GB2312"/>
                <w:sz w:val="24"/>
              </w:rPr>
              <w:instrText xml:space="preserve"> = 4 \* GB3 </w:instrText>
            </w:r>
            <w:r>
              <w:rPr>
                <w:rFonts w:hint="eastAsia" w:ascii="仿宋_GB2312" w:hAnsi="仿宋" w:eastAsia="仿宋_GB2312"/>
                <w:sz w:val="24"/>
              </w:rPr>
              <w:fldChar w:fldCharType="separate"/>
            </w:r>
            <w:r>
              <w:rPr>
                <w:rFonts w:hint="eastAsia" w:ascii="仿宋_GB2312" w:hAnsi="仿宋" w:eastAsia="仿宋_GB2312"/>
                <w:sz w:val="24"/>
              </w:rPr>
              <w:t>④</w:t>
            </w:r>
            <w:r>
              <w:rPr>
                <w:rFonts w:hint="eastAsia" w:ascii="仿宋_GB2312" w:hAnsi="仿宋" w:eastAsia="仿宋_GB2312"/>
                <w:sz w:val="24"/>
              </w:rPr>
              <w:fldChar w:fldCharType="end"/>
            </w:r>
            <w:r>
              <w:rPr>
                <w:rFonts w:hint="eastAsia" w:ascii="仿宋_GB2312" w:hAnsi="仿宋" w:eastAsia="仿宋_GB2312"/>
                <w:sz w:val="24"/>
              </w:rPr>
              <w:t>开设德育课程，重视并开展职业道德、公民行为规范和法制等方面的教育，活动效果好，记10分；每少开展一项扣2分；成效一般的酌情扣1</w:t>
            </w:r>
            <w:r>
              <w:rPr>
                <w:rFonts w:hint="eastAsia" w:ascii="仿宋_GB2312" w:hAnsi="仿宋" w:eastAsia="仿宋_GB2312" w:cs="仿宋_GB2312"/>
                <w:bCs/>
                <w:sz w:val="24"/>
              </w:rPr>
              <w:t>～</w:t>
            </w:r>
            <w:r>
              <w:rPr>
                <w:rFonts w:hint="eastAsia" w:ascii="仿宋_GB2312" w:hAnsi="仿宋" w:eastAsia="仿宋_GB2312"/>
                <w:sz w:val="24"/>
              </w:rPr>
              <w:t>2分。</w:t>
            </w:r>
          </w:p>
          <w:p>
            <w:pPr>
              <w:tabs>
                <w:tab w:val="left" w:pos="4860"/>
              </w:tabs>
              <w:spacing w:line="360" w:lineRule="auto"/>
              <w:rPr>
                <w:rFonts w:hint="eastAsia" w:ascii="仿宋_GB2312" w:hAnsi="仿宋" w:eastAsia="仿宋_GB2312"/>
                <w:b/>
                <w:sz w:val="24"/>
              </w:rPr>
            </w:pPr>
            <w:r>
              <w:rPr>
                <w:rFonts w:hint="eastAsia" w:ascii="仿宋_GB2312" w:hAnsi="仿宋" w:eastAsia="仿宋_GB2312"/>
                <w:b/>
                <w:sz w:val="24"/>
              </w:rPr>
              <w:t>备查材料及考核内容：</w:t>
            </w:r>
          </w:p>
          <w:p>
            <w:pPr>
              <w:tabs>
                <w:tab w:val="left" w:pos="4860"/>
              </w:tabs>
              <w:spacing w:line="360" w:lineRule="auto"/>
              <w:ind w:firstLine="480" w:firstLineChars="200"/>
              <w:rPr>
                <w:rFonts w:hint="eastAsia" w:ascii="仿宋_GB2312" w:hAnsi="仿宋" w:eastAsia="仿宋_GB2312"/>
                <w:sz w:val="24"/>
              </w:rPr>
            </w:pPr>
            <w:r>
              <w:rPr>
                <w:rFonts w:hint="eastAsia" w:ascii="仿宋_GB2312" w:hAnsi="仿宋" w:eastAsia="仿宋_GB2312"/>
                <w:sz w:val="24"/>
              </w:rPr>
              <w:fldChar w:fldCharType="begin"/>
            </w:r>
            <w:r>
              <w:rPr>
                <w:rFonts w:hint="eastAsia" w:ascii="仿宋_GB2312" w:hAnsi="仿宋" w:eastAsia="仿宋_GB2312"/>
                <w:sz w:val="24"/>
              </w:rPr>
              <w:instrText xml:space="preserve"> = 1 \* GB3 </w:instrText>
            </w:r>
            <w:r>
              <w:rPr>
                <w:rFonts w:hint="eastAsia" w:ascii="仿宋_GB2312" w:hAnsi="仿宋" w:eastAsia="仿宋_GB2312"/>
                <w:sz w:val="24"/>
              </w:rPr>
              <w:fldChar w:fldCharType="separate"/>
            </w:r>
            <w:r>
              <w:rPr>
                <w:rFonts w:hint="eastAsia" w:ascii="仿宋_GB2312" w:hAnsi="仿宋" w:eastAsia="仿宋_GB2312"/>
                <w:sz w:val="24"/>
              </w:rPr>
              <w:t>①</w:t>
            </w:r>
            <w:r>
              <w:rPr>
                <w:rFonts w:hint="eastAsia" w:ascii="仿宋_GB2312" w:hAnsi="仿宋" w:eastAsia="仿宋_GB2312"/>
                <w:sz w:val="24"/>
              </w:rPr>
              <w:fldChar w:fldCharType="end"/>
            </w:r>
            <w:r>
              <w:rPr>
                <w:rFonts w:hint="eastAsia" w:ascii="仿宋_GB2312" w:hAnsi="仿宋" w:eastAsia="仿宋_GB2312"/>
                <w:sz w:val="24"/>
              </w:rPr>
              <w:t>德育工作制度、会议记录和近三年德育工作计划、记录、总结等资料；②校园文化建设方案、近三年大型活动记录等资料；③社会主义核心价值观教育活动记录；</w:t>
            </w:r>
            <w:r>
              <w:rPr>
                <w:rFonts w:hint="eastAsia" w:ascii="仿宋_GB2312" w:hAnsi="仿宋" w:eastAsia="仿宋_GB2312"/>
                <w:sz w:val="24"/>
              </w:rPr>
              <w:fldChar w:fldCharType="begin"/>
            </w:r>
            <w:r>
              <w:rPr>
                <w:rFonts w:hint="eastAsia" w:ascii="仿宋_GB2312" w:hAnsi="仿宋" w:eastAsia="仿宋_GB2312"/>
                <w:sz w:val="24"/>
              </w:rPr>
              <w:instrText xml:space="preserve"> = 4 \* GB3 </w:instrText>
            </w:r>
            <w:r>
              <w:rPr>
                <w:rFonts w:hint="eastAsia" w:ascii="仿宋_GB2312" w:hAnsi="仿宋" w:eastAsia="仿宋_GB2312"/>
                <w:sz w:val="24"/>
              </w:rPr>
              <w:fldChar w:fldCharType="separate"/>
            </w:r>
            <w:r>
              <w:rPr>
                <w:rFonts w:hint="eastAsia" w:ascii="仿宋_GB2312" w:hAnsi="仿宋" w:eastAsia="仿宋_GB2312"/>
                <w:sz w:val="24"/>
              </w:rPr>
              <w:t>④</w:t>
            </w:r>
            <w:r>
              <w:rPr>
                <w:rFonts w:hint="eastAsia" w:ascii="仿宋_GB2312" w:hAnsi="仿宋" w:eastAsia="仿宋_GB2312"/>
                <w:sz w:val="24"/>
              </w:rPr>
              <w:fldChar w:fldCharType="end"/>
            </w:r>
            <w:r>
              <w:rPr>
                <w:rFonts w:hint="eastAsia" w:ascii="仿宋_GB2312" w:hAnsi="仿宋" w:eastAsia="仿宋_GB2312"/>
                <w:sz w:val="24"/>
              </w:rPr>
              <w:t>德育课程相关教学文件；</w:t>
            </w:r>
            <w:r>
              <w:rPr>
                <w:rFonts w:hint="eastAsia" w:ascii="仿宋_GB2312" w:hAnsi="仿宋" w:eastAsia="仿宋_GB2312"/>
                <w:sz w:val="24"/>
              </w:rPr>
              <w:fldChar w:fldCharType="begin"/>
            </w:r>
            <w:r>
              <w:rPr>
                <w:rFonts w:hint="eastAsia" w:ascii="仿宋_GB2312" w:hAnsi="仿宋" w:eastAsia="仿宋_GB2312"/>
                <w:sz w:val="24"/>
              </w:rPr>
              <w:instrText xml:space="preserve"> = 5 \* GB3 </w:instrText>
            </w:r>
            <w:r>
              <w:rPr>
                <w:rFonts w:hint="eastAsia" w:ascii="仿宋_GB2312" w:hAnsi="仿宋" w:eastAsia="仿宋_GB2312"/>
                <w:sz w:val="24"/>
              </w:rPr>
              <w:fldChar w:fldCharType="separate"/>
            </w:r>
            <w:r>
              <w:rPr>
                <w:rFonts w:hint="eastAsia" w:ascii="仿宋_GB2312" w:hAnsi="仿宋" w:eastAsia="仿宋_GB2312"/>
                <w:sz w:val="24"/>
              </w:rPr>
              <w:t>⑤</w:t>
            </w:r>
            <w:r>
              <w:rPr>
                <w:rFonts w:hint="eastAsia" w:ascii="仿宋_GB2312" w:hAnsi="仿宋" w:eastAsia="仿宋_GB2312"/>
                <w:sz w:val="24"/>
              </w:rPr>
              <w:fldChar w:fldCharType="end"/>
            </w:r>
            <w:r>
              <w:rPr>
                <w:rFonts w:hint="eastAsia" w:ascii="仿宋_GB2312" w:hAnsi="仿宋" w:eastAsia="仿宋_GB2312"/>
                <w:sz w:val="24"/>
              </w:rPr>
              <w:t>近三年有关职业道德、公民行为规范和法制等方面的教育活动方案、活动安排表、活动记录。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4" w:hRule="atLeast"/>
        </w:trPr>
        <w:tc>
          <w:tcPr>
            <w:tcW w:w="6204" w:type="dxa"/>
            <w:tcBorders>
              <w:top w:val="single" w:color="auto" w:sz="4" w:space="0"/>
              <w:left w:val="single" w:color="auto" w:sz="4" w:space="0"/>
              <w:right w:val="single" w:color="auto" w:sz="4" w:space="0"/>
            </w:tcBorders>
            <w:noWrap w:val="0"/>
            <w:vAlign w:val="top"/>
          </w:tcPr>
          <w:p>
            <w:pPr>
              <w:spacing w:line="360" w:lineRule="auto"/>
              <w:rPr>
                <w:rFonts w:hint="eastAsia" w:ascii="仿宋_GB2312" w:hAnsi="仿宋" w:eastAsia="仿宋_GB2312"/>
              </w:rPr>
            </w:pPr>
            <w:r>
              <w:rPr>
                <w:rFonts w:hint="eastAsia" w:ascii="仿宋_GB2312" w:hAnsi="仿宋" w:eastAsia="仿宋_GB2312"/>
              </w:rPr>
              <w:t>学校自评：</w:t>
            </w: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tc>
        <w:tc>
          <w:tcPr>
            <w:tcW w:w="2409" w:type="dxa"/>
            <w:tcBorders>
              <w:top w:val="single" w:color="auto" w:sz="4" w:space="0"/>
              <w:left w:val="single" w:color="auto" w:sz="4" w:space="0"/>
              <w:right w:val="single" w:color="auto" w:sz="4" w:space="0"/>
            </w:tcBorders>
            <w:noWrap w:val="0"/>
            <w:vAlign w:val="top"/>
          </w:tcPr>
          <w:p>
            <w:pPr>
              <w:spacing w:line="360" w:lineRule="auto"/>
              <w:rPr>
                <w:rFonts w:hint="eastAsia" w:ascii="仿宋_GB2312" w:hAnsi="仿宋" w:eastAsia="仿宋_GB2312"/>
              </w:rPr>
            </w:pPr>
            <w:r>
              <w:rPr>
                <w:rFonts w:hint="eastAsia" w:ascii="仿宋_GB2312" w:hAnsi="仿宋" w:eastAsia="仿宋_GB2312"/>
              </w:rPr>
              <w:t>自评分（     ）</w:t>
            </w:r>
          </w:p>
          <w:p>
            <w:pPr>
              <w:spacing w:line="360" w:lineRule="auto"/>
              <w:rPr>
                <w:rFonts w:hint="eastAsia" w:ascii="仿宋_GB2312" w:hAnsi="仿宋" w:eastAsia="仿宋_GB2312"/>
              </w:rPr>
            </w:pPr>
            <w:r>
              <w:rPr>
                <w:rFonts w:hint="eastAsia" w:ascii="仿宋_GB2312" w:hAnsi="仿宋" w:eastAsia="仿宋_GB2312"/>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2" w:hRule="atLeast"/>
        </w:trPr>
        <w:tc>
          <w:tcPr>
            <w:tcW w:w="620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_GB2312" w:hAnsi="仿宋" w:eastAsia="仿宋_GB2312"/>
              </w:rPr>
            </w:pPr>
            <w:r>
              <w:rPr>
                <w:rFonts w:hint="eastAsia" w:ascii="仿宋_GB2312" w:hAnsi="仿宋" w:eastAsia="仿宋_GB2312"/>
              </w:rPr>
              <w:t>专家评价：</w:t>
            </w:r>
          </w:p>
        </w:tc>
        <w:tc>
          <w:tcPr>
            <w:tcW w:w="24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_GB2312" w:hAnsi="仿宋" w:eastAsia="仿宋_GB2312"/>
              </w:rPr>
            </w:pPr>
            <w:r>
              <w:rPr>
                <w:rFonts w:hint="eastAsia" w:ascii="仿宋_GB2312" w:hAnsi="仿宋" w:eastAsia="仿宋_GB2312"/>
              </w:rPr>
              <w:t>专家评分（     ）</w:t>
            </w:r>
          </w:p>
          <w:p>
            <w:pPr>
              <w:spacing w:line="360" w:lineRule="auto"/>
              <w:rPr>
                <w:rFonts w:hint="eastAsia" w:ascii="仿宋_GB2312" w:hAnsi="仿宋" w:eastAsia="仿宋_GB2312"/>
              </w:rPr>
            </w:pPr>
            <w:r>
              <w:rPr>
                <w:rFonts w:hint="eastAsia" w:ascii="仿宋_GB2312" w:hAnsi="仿宋" w:eastAsia="仿宋_GB2312"/>
              </w:rPr>
              <w:t>扣分原因：</w:t>
            </w:r>
          </w:p>
        </w:tc>
      </w:tr>
    </w:tbl>
    <w:p>
      <w:pPr>
        <w:spacing w:line="360" w:lineRule="auto"/>
        <w:rPr>
          <w:rFonts w:hint="eastAsia" w:ascii="仿宋" w:hAnsi="仿宋" w:eastAsia="仿宋"/>
          <w:b/>
          <w:sz w:val="24"/>
        </w:rPr>
      </w:pPr>
      <w:r>
        <w:rPr>
          <w:rFonts w:ascii="仿宋_GB2312" w:hAnsi="仿宋" w:eastAsia="仿宋_GB2312"/>
          <w:b/>
          <w:sz w:val="24"/>
        </w:rPr>
        <w:br w:type="page"/>
      </w:r>
      <w:r>
        <w:rPr>
          <w:rFonts w:hint="eastAsia" w:ascii="仿宋_GB2312" w:hAnsi="仿宋" w:eastAsia="仿宋_GB2312"/>
          <w:b/>
          <w:sz w:val="24"/>
        </w:rPr>
        <w:t>16德育与职业指导(70分</w:t>
      </w:r>
      <w:r>
        <w:rPr>
          <w:rFonts w:hint="eastAsia" w:ascii="仿宋" w:hAnsi="仿宋" w:eastAsia="仿宋"/>
          <w:b/>
          <w:sz w:val="24"/>
        </w:rPr>
        <w:t>)</w:t>
      </w:r>
    </w:p>
    <w:tbl>
      <w:tblPr>
        <w:tblStyle w:val="5"/>
        <w:tblpPr w:leftFromText="180" w:rightFromText="180" w:vertAnchor="text" w:horzAnchor="margin" w:tblpXSpec="right" w:tblpY="-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7"/>
        <w:gridCol w:w="1091"/>
        <w:gridCol w:w="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240" w:lineRule="exact"/>
              <w:rPr>
                <w:rFonts w:hint="eastAsia" w:ascii="仿宋_GB2312" w:hAnsi="仿宋" w:eastAsia="仿宋_GB2312"/>
                <w:sz w:val="18"/>
              </w:rPr>
            </w:pPr>
            <w:r>
              <w:rPr>
                <w:rFonts w:hint="eastAsia" w:ascii="仿宋_GB2312" w:hAnsi="仿宋" w:eastAsia="仿宋_GB2312"/>
                <w:sz w:val="18"/>
              </w:rPr>
              <w:t>自评分</w:t>
            </w:r>
          </w:p>
        </w:tc>
        <w:tc>
          <w:tcPr>
            <w:tcW w:w="567" w:type="dxa"/>
            <w:noWrap w:val="0"/>
            <w:vAlign w:val="top"/>
          </w:tcPr>
          <w:p>
            <w:pPr>
              <w:spacing w:line="240" w:lineRule="exact"/>
              <w:rPr>
                <w:rFonts w:hint="eastAsia" w:ascii="仿宋_GB2312" w:hAnsi="仿宋" w:eastAsia="仿宋_GB2312"/>
                <w:sz w:val="18"/>
              </w:rPr>
            </w:pPr>
          </w:p>
        </w:tc>
        <w:tc>
          <w:tcPr>
            <w:tcW w:w="1091" w:type="dxa"/>
            <w:noWrap w:val="0"/>
            <w:vAlign w:val="top"/>
          </w:tcPr>
          <w:p>
            <w:pPr>
              <w:spacing w:line="240" w:lineRule="exact"/>
              <w:rPr>
                <w:rFonts w:hint="eastAsia" w:ascii="仿宋_GB2312" w:hAnsi="仿宋" w:eastAsia="仿宋_GB2312"/>
                <w:sz w:val="18"/>
              </w:rPr>
            </w:pPr>
            <w:r>
              <w:rPr>
                <w:rFonts w:hint="eastAsia" w:ascii="仿宋_GB2312" w:hAnsi="仿宋" w:eastAsia="仿宋_GB2312"/>
                <w:sz w:val="18"/>
              </w:rPr>
              <w:t>专家评分</w:t>
            </w:r>
          </w:p>
        </w:tc>
        <w:tc>
          <w:tcPr>
            <w:tcW w:w="473" w:type="dxa"/>
            <w:noWrap w:val="0"/>
            <w:vAlign w:val="top"/>
          </w:tcPr>
          <w:p>
            <w:pPr>
              <w:spacing w:line="240" w:lineRule="exact"/>
              <w:rPr>
                <w:rFonts w:hint="eastAsia" w:ascii="仿宋_GB2312" w:hAnsi="仿宋" w:eastAsia="仿宋_GB2312"/>
                <w:sz w:val="18"/>
              </w:rPr>
            </w:pPr>
          </w:p>
        </w:tc>
      </w:tr>
    </w:tbl>
    <w:p>
      <w:pPr>
        <w:rPr>
          <w:vanish/>
        </w:rPr>
      </w:pPr>
    </w:p>
    <w:tbl>
      <w:tblPr>
        <w:tblStyle w:val="5"/>
        <w:tblpPr w:leftFromText="180" w:rightFromText="180" w:vertAnchor="page" w:horzAnchor="margin" w:tblpY="2296"/>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6"/>
        <w:gridCol w:w="2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8613" w:type="dxa"/>
            <w:gridSpan w:val="2"/>
            <w:tcBorders>
              <w:top w:val="single" w:color="auto" w:sz="4" w:space="0"/>
              <w:left w:val="single" w:color="auto" w:sz="4" w:space="0"/>
              <w:bottom w:val="single" w:color="auto" w:sz="4" w:space="0"/>
              <w:right w:val="single" w:color="auto" w:sz="4" w:space="0"/>
            </w:tcBorders>
            <w:noWrap w:val="0"/>
            <w:vAlign w:val="top"/>
          </w:tcPr>
          <w:p>
            <w:pPr>
              <w:pStyle w:val="8"/>
              <w:spacing w:line="360" w:lineRule="auto"/>
              <w:ind w:firstLine="0" w:firstLineChars="0"/>
              <w:rPr>
                <w:rFonts w:hint="eastAsia" w:ascii="仿宋_GB2312" w:hAnsi="仿宋" w:eastAsia="仿宋_GB2312"/>
                <w:sz w:val="24"/>
                <w:szCs w:val="24"/>
              </w:rPr>
            </w:pPr>
            <w:r>
              <w:rPr>
                <w:rFonts w:hint="eastAsia" w:ascii="仿宋_GB2312" w:hAnsi="仿宋" w:eastAsia="仿宋_GB2312"/>
                <w:b/>
                <w:sz w:val="24"/>
                <w:szCs w:val="24"/>
              </w:rPr>
              <w:t>标准：</w:t>
            </w:r>
            <w:r>
              <w:rPr>
                <w:rFonts w:hint="eastAsia" w:ascii="仿宋_GB2312" w:hAnsi="仿宋" w:eastAsia="仿宋_GB2312"/>
                <w:sz w:val="24"/>
                <w:szCs w:val="24"/>
              </w:rPr>
              <w:t>建立学院、家庭、企业、社会紧密结合的德育工作网络。技师学院应对学生开展职业指导和心理健康教育。（评分办法增加学生管理内容）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8613"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仿宋_GB2312" w:hAnsi="仿宋" w:eastAsia="仿宋_GB2312"/>
                <w:sz w:val="24"/>
              </w:rPr>
            </w:pPr>
            <w:r>
              <w:rPr>
                <w:rFonts w:hint="eastAsia" w:ascii="仿宋_GB2312" w:hAnsi="仿宋" w:eastAsia="仿宋_GB2312"/>
                <w:b/>
                <w:sz w:val="24"/>
              </w:rPr>
              <w:t>16-2评分办法（满分35 分）</w:t>
            </w:r>
          </w:p>
          <w:p>
            <w:pPr>
              <w:tabs>
                <w:tab w:val="left" w:pos="4860"/>
              </w:tabs>
              <w:spacing w:line="400" w:lineRule="exact"/>
              <w:ind w:firstLine="480" w:firstLineChars="200"/>
              <w:rPr>
                <w:rFonts w:hint="eastAsia" w:ascii="仿宋_GB2312" w:hAnsi="仿宋" w:eastAsia="仿宋_GB2312"/>
                <w:color w:val="000000"/>
                <w:sz w:val="24"/>
              </w:rPr>
            </w:pPr>
            <w:r>
              <w:rPr>
                <w:rFonts w:hint="eastAsia" w:ascii="仿宋_GB2312" w:hAnsi="仿宋" w:eastAsia="仿宋_GB2312"/>
                <w:sz w:val="24"/>
              </w:rPr>
              <w:fldChar w:fldCharType="begin"/>
            </w:r>
            <w:r>
              <w:rPr>
                <w:rFonts w:hint="eastAsia" w:ascii="仿宋_GB2312" w:hAnsi="仿宋" w:eastAsia="仿宋_GB2312"/>
                <w:sz w:val="24"/>
              </w:rPr>
              <w:instrText xml:space="preserve"> = 1 \* GB3 </w:instrText>
            </w:r>
            <w:r>
              <w:rPr>
                <w:rFonts w:hint="eastAsia" w:ascii="仿宋_GB2312" w:hAnsi="仿宋" w:eastAsia="仿宋_GB2312"/>
                <w:sz w:val="24"/>
              </w:rPr>
              <w:fldChar w:fldCharType="separate"/>
            </w:r>
            <w:r>
              <w:rPr>
                <w:rFonts w:hint="eastAsia" w:ascii="仿宋_GB2312" w:hAnsi="仿宋" w:eastAsia="仿宋_GB2312"/>
                <w:sz w:val="24"/>
              </w:rPr>
              <w:t>①</w:t>
            </w:r>
            <w:r>
              <w:rPr>
                <w:rFonts w:hint="eastAsia" w:ascii="仿宋_GB2312" w:hAnsi="仿宋" w:eastAsia="仿宋_GB2312"/>
                <w:sz w:val="24"/>
              </w:rPr>
              <w:fldChar w:fldCharType="end"/>
            </w:r>
            <w:r>
              <w:rPr>
                <w:rFonts w:hint="eastAsia" w:ascii="仿宋_GB2312" w:hAnsi="仿宋" w:eastAsia="仿宋_GB2312"/>
                <w:sz w:val="24"/>
              </w:rPr>
              <w:t>建有学院、家庭、企业、社会紧密结合的德育工作网络，积极开展工作，记5分；效果一般的酌情扣1</w:t>
            </w:r>
            <w:r>
              <w:rPr>
                <w:rFonts w:hint="eastAsia" w:ascii="仿宋_GB2312" w:hAnsi="仿宋" w:eastAsia="仿宋_GB2312" w:cs="仿宋_GB2312"/>
                <w:bCs/>
                <w:sz w:val="24"/>
              </w:rPr>
              <w:t>～</w:t>
            </w:r>
            <w:r>
              <w:rPr>
                <w:rFonts w:hint="eastAsia" w:ascii="仿宋_GB2312" w:hAnsi="仿宋" w:eastAsia="仿宋_GB2312"/>
                <w:sz w:val="24"/>
              </w:rPr>
              <w:t>2分。②开设职业指导课程，设有职业指导和就业服务机构，开展职业指导工作，记5分；每一项不符合扣1分。③开展心理健康教育和咨询，有成效，记5分；成效一般的扣1</w:t>
            </w:r>
            <w:r>
              <w:rPr>
                <w:rFonts w:hint="eastAsia" w:ascii="仿宋_GB2312" w:hAnsi="仿宋" w:eastAsia="仿宋_GB2312" w:cs="仿宋_GB2312"/>
                <w:bCs/>
                <w:sz w:val="24"/>
              </w:rPr>
              <w:t>～</w:t>
            </w:r>
            <w:r>
              <w:rPr>
                <w:rFonts w:hint="eastAsia" w:ascii="仿宋_GB2312" w:hAnsi="仿宋" w:eastAsia="仿宋_GB2312"/>
                <w:sz w:val="24"/>
              </w:rPr>
              <w:t>2分。</w:t>
            </w:r>
            <w:r>
              <w:rPr>
                <w:rFonts w:hint="eastAsia" w:ascii="仿宋_GB2312" w:hAnsi="仿宋" w:eastAsia="仿宋_GB2312"/>
                <w:sz w:val="24"/>
              </w:rPr>
              <w:fldChar w:fldCharType="begin"/>
            </w:r>
            <w:r>
              <w:rPr>
                <w:rFonts w:hint="eastAsia" w:ascii="仿宋_GB2312" w:hAnsi="仿宋" w:eastAsia="仿宋_GB2312"/>
                <w:sz w:val="24"/>
              </w:rPr>
              <w:instrText xml:space="preserve"> = 4 \* GB3 </w:instrText>
            </w:r>
            <w:r>
              <w:rPr>
                <w:rFonts w:hint="eastAsia" w:ascii="仿宋_GB2312" w:hAnsi="仿宋" w:eastAsia="仿宋_GB2312"/>
                <w:sz w:val="24"/>
              </w:rPr>
              <w:fldChar w:fldCharType="separate"/>
            </w:r>
            <w:r>
              <w:rPr>
                <w:rFonts w:hint="eastAsia" w:ascii="仿宋_GB2312" w:hAnsi="仿宋" w:eastAsia="仿宋_GB2312"/>
                <w:sz w:val="24"/>
              </w:rPr>
              <w:t>④</w:t>
            </w:r>
            <w:r>
              <w:rPr>
                <w:rFonts w:hint="eastAsia" w:ascii="仿宋_GB2312" w:hAnsi="仿宋" w:eastAsia="仿宋_GB2312"/>
                <w:sz w:val="24"/>
              </w:rPr>
              <w:fldChar w:fldCharType="end"/>
            </w:r>
            <w:r>
              <w:rPr>
                <w:rFonts w:hint="eastAsia" w:ascii="仿宋_GB2312" w:hAnsi="仿宋" w:eastAsia="仿宋_GB2312"/>
                <w:sz w:val="24"/>
              </w:rPr>
              <w:t>学生管理制度健全，机构人员配备齐全，工作措施落实和检查到位，记20分；每项有欠缺扣1</w:t>
            </w:r>
            <w:r>
              <w:rPr>
                <w:rFonts w:hint="eastAsia" w:ascii="仿宋_GB2312" w:hAnsi="仿宋" w:eastAsia="仿宋_GB2312" w:cs="仿宋_GB2312"/>
                <w:bCs/>
                <w:sz w:val="24"/>
              </w:rPr>
              <w:t>～</w:t>
            </w:r>
            <w:r>
              <w:rPr>
                <w:rFonts w:hint="eastAsia" w:ascii="仿宋_GB2312" w:hAnsi="仿宋" w:eastAsia="仿宋_GB2312"/>
                <w:sz w:val="24"/>
              </w:rPr>
              <w:t>5分。</w:t>
            </w:r>
          </w:p>
          <w:p>
            <w:pPr>
              <w:tabs>
                <w:tab w:val="left" w:pos="4860"/>
              </w:tabs>
              <w:spacing w:line="400" w:lineRule="exact"/>
              <w:rPr>
                <w:rFonts w:hint="eastAsia" w:ascii="仿宋_GB2312" w:hAnsi="仿宋" w:eastAsia="仿宋_GB2312"/>
                <w:b/>
                <w:sz w:val="24"/>
              </w:rPr>
            </w:pPr>
            <w:r>
              <w:rPr>
                <w:rFonts w:hint="eastAsia" w:ascii="仿宋_GB2312" w:hAnsi="仿宋" w:eastAsia="仿宋_GB2312"/>
                <w:b/>
                <w:sz w:val="24"/>
              </w:rPr>
              <w:t>备查材料及考核内容：</w:t>
            </w:r>
          </w:p>
          <w:p>
            <w:pPr>
              <w:tabs>
                <w:tab w:val="left" w:pos="4860"/>
              </w:tabs>
              <w:spacing w:line="400" w:lineRule="exact"/>
              <w:ind w:firstLine="480" w:firstLineChars="200"/>
              <w:rPr>
                <w:rFonts w:hint="eastAsia" w:ascii="仿宋_GB2312" w:hAnsi="仿宋" w:eastAsia="仿宋_GB2312"/>
                <w:sz w:val="24"/>
              </w:rPr>
            </w:pPr>
            <w:r>
              <w:rPr>
                <w:rFonts w:hint="eastAsia" w:ascii="仿宋_GB2312" w:hAnsi="仿宋" w:eastAsia="仿宋_GB2312"/>
                <w:sz w:val="24"/>
              </w:rPr>
              <w:fldChar w:fldCharType="begin"/>
            </w:r>
            <w:r>
              <w:rPr>
                <w:rFonts w:hint="eastAsia" w:ascii="仿宋_GB2312" w:hAnsi="仿宋" w:eastAsia="仿宋_GB2312"/>
                <w:sz w:val="24"/>
              </w:rPr>
              <w:instrText xml:space="preserve"> = 1 \* GB3 </w:instrText>
            </w:r>
            <w:r>
              <w:rPr>
                <w:rFonts w:hint="eastAsia" w:ascii="仿宋_GB2312" w:hAnsi="仿宋" w:eastAsia="仿宋_GB2312"/>
                <w:sz w:val="24"/>
              </w:rPr>
              <w:fldChar w:fldCharType="separate"/>
            </w:r>
            <w:r>
              <w:rPr>
                <w:rFonts w:hint="eastAsia" w:ascii="仿宋_GB2312" w:hAnsi="仿宋" w:eastAsia="仿宋_GB2312"/>
                <w:sz w:val="24"/>
              </w:rPr>
              <w:t>①</w:t>
            </w:r>
            <w:r>
              <w:rPr>
                <w:rFonts w:hint="eastAsia" w:ascii="仿宋_GB2312" w:hAnsi="仿宋" w:eastAsia="仿宋_GB2312"/>
                <w:sz w:val="24"/>
              </w:rPr>
              <w:fldChar w:fldCharType="end"/>
            </w:r>
            <w:r>
              <w:rPr>
                <w:rFonts w:hint="eastAsia" w:ascii="仿宋_GB2312" w:hAnsi="仿宋" w:eastAsia="仿宋_GB2312"/>
                <w:sz w:val="24"/>
              </w:rPr>
              <w:t>德育工作网络设置、开展工作运行情况记录；②职业指导课程安排及教学资料，</w:t>
            </w:r>
            <w:r>
              <w:rPr>
                <w:rFonts w:hint="eastAsia" w:ascii="仿宋_GB2312" w:hAnsi="仿宋" w:eastAsia="仿宋_GB2312"/>
                <w:color w:val="000000"/>
                <w:sz w:val="24"/>
              </w:rPr>
              <w:t>职业指导和就业服务机构人员名册及活动情况有关材料</w:t>
            </w:r>
            <w:r>
              <w:rPr>
                <w:rFonts w:hint="eastAsia" w:ascii="仿宋_GB2312" w:hAnsi="仿宋" w:eastAsia="仿宋_GB2312"/>
                <w:sz w:val="24"/>
              </w:rPr>
              <w:t>； ③开展心理健康教育和咨询的相关资料；</w:t>
            </w:r>
            <w:r>
              <w:rPr>
                <w:rFonts w:hint="eastAsia" w:ascii="仿宋_GB2312" w:hAnsi="仿宋" w:eastAsia="仿宋_GB2312"/>
                <w:sz w:val="24"/>
              </w:rPr>
              <w:fldChar w:fldCharType="begin"/>
            </w:r>
            <w:r>
              <w:rPr>
                <w:rFonts w:hint="eastAsia" w:ascii="仿宋_GB2312" w:hAnsi="仿宋" w:eastAsia="仿宋_GB2312"/>
                <w:sz w:val="24"/>
              </w:rPr>
              <w:instrText xml:space="preserve"> = 4 \* GB3 </w:instrText>
            </w:r>
            <w:r>
              <w:rPr>
                <w:rFonts w:hint="eastAsia" w:ascii="仿宋_GB2312" w:hAnsi="仿宋" w:eastAsia="仿宋_GB2312"/>
                <w:sz w:val="24"/>
              </w:rPr>
              <w:fldChar w:fldCharType="separate"/>
            </w:r>
            <w:r>
              <w:rPr>
                <w:rFonts w:hint="eastAsia" w:ascii="仿宋_GB2312" w:hAnsi="仿宋" w:eastAsia="仿宋_GB2312"/>
                <w:sz w:val="24"/>
              </w:rPr>
              <w:t>④</w:t>
            </w:r>
            <w:r>
              <w:rPr>
                <w:rFonts w:hint="eastAsia" w:ascii="仿宋_GB2312" w:hAnsi="仿宋" w:eastAsia="仿宋_GB2312"/>
                <w:sz w:val="24"/>
              </w:rPr>
              <w:fldChar w:fldCharType="end"/>
            </w:r>
            <w:r>
              <w:rPr>
                <w:rFonts w:hint="eastAsia" w:ascii="仿宋_GB2312" w:hAnsi="仿宋" w:eastAsia="仿宋_GB2312"/>
                <w:sz w:val="24"/>
              </w:rPr>
              <w:t>学生管理机构人员名册及岗位职责，学生管理制度和执行情况记录；</w:t>
            </w:r>
            <w:r>
              <w:rPr>
                <w:rFonts w:hint="eastAsia" w:ascii="仿宋_GB2312" w:hAnsi="仿宋" w:eastAsia="仿宋_GB2312"/>
                <w:sz w:val="24"/>
              </w:rPr>
              <w:fldChar w:fldCharType="begin"/>
            </w:r>
            <w:r>
              <w:rPr>
                <w:rFonts w:hint="eastAsia" w:ascii="仿宋_GB2312" w:hAnsi="仿宋" w:eastAsia="仿宋_GB2312"/>
                <w:sz w:val="24"/>
              </w:rPr>
              <w:instrText xml:space="preserve"> = 5 \* GB3 </w:instrText>
            </w:r>
            <w:r>
              <w:rPr>
                <w:rFonts w:hint="eastAsia" w:ascii="仿宋_GB2312" w:hAnsi="仿宋" w:eastAsia="仿宋_GB2312"/>
                <w:sz w:val="24"/>
              </w:rPr>
              <w:fldChar w:fldCharType="separate"/>
            </w:r>
            <w:r>
              <w:rPr>
                <w:rFonts w:hint="eastAsia" w:ascii="仿宋_GB2312" w:hAnsi="仿宋" w:eastAsia="仿宋_GB2312"/>
                <w:sz w:val="24"/>
              </w:rPr>
              <w:t>⑤</w:t>
            </w:r>
            <w:r>
              <w:rPr>
                <w:rFonts w:hint="eastAsia" w:ascii="仿宋_GB2312" w:hAnsi="仿宋" w:eastAsia="仿宋_GB2312"/>
                <w:sz w:val="24"/>
              </w:rPr>
              <w:fldChar w:fldCharType="end"/>
            </w:r>
            <w:r>
              <w:rPr>
                <w:rFonts w:hint="eastAsia" w:ascii="仿宋_GB2312" w:hAnsi="仿宋" w:eastAsia="仿宋_GB2312"/>
                <w:sz w:val="24"/>
              </w:rPr>
              <w:t>班主任考核记录、学生操行评定记录。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6" w:hRule="atLeast"/>
        </w:trPr>
        <w:tc>
          <w:tcPr>
            <w:tcW w:w="6046" w:type="dxa"/>
            <w:tcBorders>
              <w:top w:val="single" w:color="auto" w:sz="4" w:space="0"/>
              <w:left w:val="single" w:color="auto" w:sz="4" w:space="0"/>
              <w:right w:val="single" w:color="auto" w:sz="4" w:space="0"/>
            </w:tcBorders>
            <w:noWrap w:val="0"/>
            <w:vAlign w:val="top"/>
          </w:tcPr>
          <w:p>
            <w:pPr>
              <w:spacing w:line="360" w:lineRule="auto"/>
              <w:rPr>
                <w:rFonts w:hint="eastAsia" w:ascii="仿宋_GB2312" w:hAnsi="仿宋" w:eastAsia="仿宋_GB2312"/>
              </w:rPr>
            </w:pPr>
            <w:r>
              <w:rPr>
                <w:rFonts w:hint="eastAsia" w:ascii="仿宋_GB2312" w:hAnsi="仿宋" w:eastAsia="仿宋_GB2312"/>
              </w:rPr>
              <w:t>学校自评：</w:t>
            </w: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tc>
        <w:tc>
          <w:tcPr>
            <w:tcW w:w="2567" w:type="dxa"/>
            <w:tcBorders>
              <w:top w:val="single" w:color="auto" w:sz="4" w:space="0"/>
              <w:left w:val="single" w:color="auto" w:sz="4" w:space="0"/>
              <w:right w:val="single" w:color="auto" w:sz="4" w:space="0"/>
            </w:tcBorders>
            <w:noWrap w:val="0"/>
            <w:vAlign w:val="top"/>
          </w:tcPr>
          <w:p>
            <w:pPr>
              <w:spacing w:line="360" w:lineRule="auto"/>
              <w:rPr>
                <w:rFonts w:hint="eastAsia" w:ascii="仿宋_GB2312" w:hAnsi="仿宋" w:eastAsia="仿宋_GB2312"/>
              </w:rPr>
            </w:pPr>
            <w:r>
              <w:rPr>
                <w:rFonts w:hint="eastAsia" w:ascii="仿宋_GB2312" w:hAnsi="仿宋" w:eastAsia="仿宋_GB2312"/>
              </w:rPr>
              <w:t>自评分（     ）</w:t>
            </w:r>
          </w:p>
          <w:p>
            <w:pPr>
              <w:spacing w:line="360" w:lineRule="auto"/>
              <w:rPr>
                <w:rFonts w:hint="eastAsia" w:ascii="仿宋_GB2312" w:hAnsi="仿宋" w:eastAsia="仿宋_GB2312"/>
              </w:rPr>
            </w:pPr>
            <w:r>
              <w:rPr>
                <w:rFonts w:hint="eastAsia" w:ascii="仿宋_GB2312" w:hAnsi="仿宋" w:eastAsia="仿宋_GB2312"/>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8" w:hRule="atLeast"/>
        </w:trPr>
        <w:tc>
          <w:tcPr>
            <w:tcW w:w="604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_GB2312" w:hAnsi="仿宋" w:eastAsia="仿宋_GB2312"/>
              </w:rPr>
            </w:pPr>
            <w:r>
              <w:rPr>
                <w:rFonts w:hint="eastAsia" w:ascii="仿宋_GB2312" w:hAnsi="仿宋" w:eastAsia="仿宋_GB2312"/>
              </w:rPr>
              <w:t>专家评价：</w:t>
            </w: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tc>
        <w:tc>
          <w:tcPr>
            <w:tcW w:w="256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_GB2312" w:hAnsi="仿宋" w:eastAsia="仿宋_GB2312"/>
              </w:rPr>
            </w:pPr>
            <w:r>
              <w:rPr>
                <w:rFonts w:hint="eastAsia" w:ascii="仿宋_GB2312" w:hAnsi="仿宋" w:eastAsia="仿宋_GB2312"/>
              </w:rPr>
              <w:t>专家评分（     ）</w:t>
            </w:r>
          </w:p>
          <w:p>
            <w:pPr>
              <w:spacing w:line="360" w:lineRule="auto"/>
              <w:rPr>
                <w:rFonts w:hint="eastAsia" w:ascii="仿宋_GB2312" w:hAnsi="仿宋" w:eastAsia="仿宋_GB2312"/>
              </w:rPr>
            </w:pPr>
            <w:r>
              <w:rPr>
                <w:rFonts w:hint="eastAsia" w:ascii="仿宋_GB2312" w:hAnsi="仿宋" w:eastAsia="仿宋_GB2312"/>
              </w:rPr>
              <w:t>扣分原因：</w:t>
            </w:r>
          </w:p>
        </w:tc>
      </w:tr>
    </w:tbl>
    <w:p>
      <w:pPr>
        <w:spacing w:line="360" w:lineRule="auto"/>
        <w:rPr>
          <w:rFonts w:ascii="仿宋_GB2312" w:hAnsi="仿宋" w:eastAsia="仿宋_GB2312"/>
          <w:b/>
          <w:sz w:val="24"/>
        </w:rPr>
      </w:pPr>
      <w:r>
        <w:rPr>
          <w:rFonts w:ascii="仿宋_GB2312" w:hAnsi="仿宋" w:eastAsia="仿宋_GB2312"/>
          <w:b/>
          <w:sz w:val="24"/>
        </w:rPr>
        <w:br w:type="page"/>
      </w:r>
    </w:p>
    <w:tbl>
      <w:tblPr>
        <w:tblStyle w:val="5"/>
        <w:tblpPr w:leftFromText="180" w:rightFromText="180" w:vertAnchor="text" w:horzAnchor="margin" w:tblpXSpec="right" w:tblpY="28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7"/>
        <w:gridCol w:w="1091"/>
        <w:gridCol w:w="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240" w:lineRule="exact"/>
              <w:rPr>
                <w:rFonts w:hint="eastAsia" w:ascii="仿宋_GB2312" w:hAnsi="仿宋" w:eastAsia="仿宋_GB2312"/>
                <w:sz w:val="18"/>
              </w:rPr>
            </w:pPr>
            <w:r>
              <w:rPr>
                <w:rFonts w:hint="eastAsia" w:ascii="仿宋_GB2312" w:hAnsi="仿宋" w:eastAsia="仿宋_GB2312"/>
                <w:sz w:val="18"/>
              </w:rPr>
              <w:t>自评分</w:t>
            </w:r>
          </w:p>
        </w:tc>
        <w:tc>
          <w:tcPr>
            <w:tcW w:w="567" w:type="dxa"/>
            <w:noWrap w:val="0"/>
            <w:vAlign w:val="top"/>
          </w:tcPr>
          <w:p>
            <w:pPr>
              <w:spacing w:line="240" w:lineRule="exact"/>
              <w:rPr>
                <w:rFonts w:hint="eastAsia" w:ascii="仿宋_GB2312" w:hAnsi="仿宋" w:eastAsia="仿宋_GB2312"/>
                <w:sz w:val="18"/>
              </w:rPr>
            </w:pPr>
          </w:p>
        </w:tc>
        <w:tc>
          <w:tcPr>
            <w:tcW w:w="1091" w:type="dxa"/>
            <w:noWrap w:val="0"/>
            <w:vAlign w:val="top"/>
          </w:tcPr>
          <w:p>
            <w:pPr>
              <w:spacing w:line="240" w:lineRule="exact"/>
              <w:rPr>
                <w:rFonts w:hint="eastAsia" w:ascii="仿宋_GB2312" w:hAnsi="仿宋" w:eastAsia="仿宋_GB2312"/>
                <w:sz w:val="18"/>
              </w:rPr>
            </w:pPr>
            <w:r>
              <w:rPr>
                <w:rFonts w:hint="eastAsia" w:ascii="仿宋_GB2312" w:hAnsi="仿宋" w:eastAsia="仿宋_GB2312"/>
                <w:sz w:val="18"/>
              </w:rPr>
              <w:t>专家评分</w:t>
            </w:r>
          </w:p>
        </w:tc>
        <w:tc>
          <w:tcPr>
            <w:tcW w:w="473" w:type="dxa"/>
            <w:noWrap w:val="0"/>
            <w:vAlign w:val="top"/>
          </w:tcPr>
          <w:p>
            <w:pPr>
              <w:spacing w:line="240" w:lineRule="exact"/>
              <w:rPr>
                <w:rFonts w:hint="eastAsia" w:ascii="仿宋_GB2312" w:hAnsi="仿宋" w:eastAsia="仿宋_GB2312"/>
                <w:sz w:val="18"/>
              </w:rPr>
            </w:pPr>
          </w:p>
        </w:tc>
      </w:tr>
    </w:tbl>
    <w:p>
      <w:pPr>
        <w:spacing w:line="360" w:lineRule="auto"/>
        <w:rPr>
          <w:rFonts w:hint="eastAsia" w:ascii="仿宋_GB2312" w:hAnsi="仿宋" w:eastAsia="仿宋_GB2312"/>
          <w:sz w:val="24"/>
        </w:rPr>
      </w:pPr>
      <w:r>
        <w:rPr>
          <w:rFonts w:hint="eastAsia" w:ascii="仿宋_GB2312" w:hAnsi="仿宋" w:eastAsia="仿宋_GB2312"/>
          <w:b/>
          <w:sz w:val="24"/>
        </w:rPr>
        <w:t>17</w:t>
      </w:r>
      <w:r>
        <w:rPr>
          <w:rFonts w:hint="eastAsia" w:ascii="仿宋_GB2312" w:hAnsi="仿宋" w:eastAsia="仿宋_GB2312"/>
          <w:b/>
          <w:bCs/>
          <w:kern w:val="0"/>
          <w:sz w:val="24"/>
        </w:rPr>
        <w:t>教学科研与专业带头人</w:t>
      </w:r>
      <w:r>
        <w:rPr>
          <w:rFonts w:hint="eastAsia" w:ascii="仿宋_GB2312" w:hAnsi="仿宋" w:eastAsia="仿宋_GB2312"/>
          <w:b/>
          <w:sz w:val="24"/>
        </w:rPr>
        <w:t>（40分）</w:t>
      </w:r>
    </w:p>
    <w:p>
      <w:pPr>
        <w:spacing w:line="360" w:lineRule="auto"/>
        <w:rPr>
          <w:rFonts w:hint="eastAsia" w:ascii="仿宋" w:hAnsi="仿宋" w:eastAsia="仿宋"/>
        </w:rPr>
      </w:pPr>
    </w:p>
    <w:tbl>
      <w:tblPr>
        <w:tblStyle w:val="5"/>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4"/>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61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left="6" w:leftChars="3"/>
              <w:rPr>
                <w:rFonts w:hint="eastAsia" w:ascii="仿宋_GB2312" w:hAnsi="仿宋" w:eastAsia="仿宋_GB2312"/>
                <w:sz w:val="24"/>
              </w:rPr>
            </w:pPr>
            <w:r>
              <w:rPr>
                <w:rFonts w:hint="eastAsia" w:ascii="仿宋_GB2312" w:hAnsi="仿宋" w:eastAsia="仿宋_GB2312"/>
                <w:b/>
                <w:sz w:val="24"/>
              </w:rPr>
              <w:t>标准：</w:t>
            </w:r>
            <w:r>
              <w:rPr>
                <w:rFonts w:hint="eastAsia" w:ascii="仿宋_GB2312" w:hAnsi="仿宋" w:eastAsia="仿宋_GB2312"/>
                <w:sz w:val="24"/>
              </w:rPr>
              <w:t>技师学院应设立专业教学研究机构，加强高技能人才培养规律和方法的研究。（评分办法增加教学管理内容）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8613"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_GB2312" w:hAnsi="仿宋" w:eastAsia="仿宋_GB2312"/>
                <w:sz w:val="24"/>
              </w:rPr>
            </w:pPr>
            <w:r>
              <w:rPr>
                <w:rFonts w:hint="eastAsia" w:ascii="仿宋_GB2312" w:hAnsi="仿宋" w:eastAsia="仿宋_GB2312"/>
                <w:b/>
                <w:sz w:val="24"/>
              </w:rPr>
              <w:t>17-1评分办法（满分25分）</w:t>
            </w:r>
          </w:p>
          <w:p>
            <w:pPr>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①学校设立专业教学研究机构，有教研教改计划、活动记录和总结，记5分；机构设置或人员配备不全的扣3分；有机构无活动扣2分；未设立的，不记分。②重视高技能人才培养规律和方法的研究，在专业设置、课程开发、教学模式、教学方法等方面有成效，记5分；成效一般的，扣1</w:t>
            </w:r>
            <w:r>
              <w:rPr>
                <w:rFonts w:hint="eastAsia" w:ascii="仿宋_GB2312" w:hAnsi="仿宋" w:eastAsia="仿宋_GB2312" w:cs="仿宋_GB2312"/>
                <w:bCs/>
                <w:sz w:val="24"/>
              </w:rPr>
              <w:t>～</w:t>
            </w:r>
            <w:r>
              <w:rPr>
                <w:rFonts w:hint="eastAsia" w:ascii="仿宋_GB2312" w:hAnsi="仿宋" w:eastAsia="仿宋_GB2312"/>
                <w:sz w:val="24"/>
              </w:rPr>
              <w:t>2分。③教学管理文件齐全、使用教材符合要求，实习教学管理规范，定期开展教学检查，记15分；每一项有欠缺扣2</w:t>
            </w:r>
            <w:r>
              <w:rPr>
                <w:rFonts w:hint="eastAsia" w:ascii="仿宋_GB2312" w:hAnsi="仿宋" w:eastAsia="仿宋_GB2312" w:cs="仿宋_GB2312"/>
                <w:bCs/>
                <w:sz w:val="24"/>
              </w:rPr>
              <w:t>～</w:t>
            </w:r>
            <w:r>
              <w:rPr>
                <w:rFonts w:hint="eastAsia" w:ascii="仿宋_GB2312" w:hAnsi="仿宋" w:eastAsia="仿宋_GB2312"/>
                <w:sz w:val="24"/>
              </w:rPr>
              <w:t>3分。</w:t>
            </w:r>
          </w:p>
          <w:p>
            <w:pPr>
              <w:spacing w:line="360" w:lineRule="auto"/>
              <w:rPr>
                <w:rFonts w:hint="eastAsia" w:ascii="仿宋_GB2312" w:hAnsi="仿宋" w:eastAsia="仿宋_GB2312"/>
                <w:b/>
                <w:sz w:val="24"/>
              </w:rPr>
            </w:pPr>
            <w:r>
              <w:rPr>
                <w:rFonts w:hint="eastAsia" w:ascii="仿宋_GB2312" w:hAnsi="仿宋" w:eastAsia="仿宋_GB2312"/>
                <w:b/>
                <w:sz w:val="24"/>
              </w:rPr>
              <w:t>备查材料及考核内容：</w:t>
            </w:r>
          </w:p>
          <w:p>
            <w:pPr>
              <w:spacing w:line="360" w:lineRule="auto"/>
              <w:ind w:firstLine="480" w:firstLineChars="200"/>
              <w:jc w:val="left"/>
              <w:rPr>
                <w:rFonts w:hint="eastAsia" w:ascii="仿宋_GB2312" w:hAnsi="仿宋" w:eastAsia="仿宋_GB2312"/>
                <w:b/>
                <w:sz w:val="24"/>
              </w:rPr>
            </w:pPr>
            <w:r>
              <w:rPr>
                <w:rFonts w:hint="eastAsia" w:ascii="仿宋_GB2312" w:hAnsi="仿宋" w:eastAsia="仿宋_GB2312"/>
                <w:sz w:val="24"/>
              </w:rPr>
              <w:fldChar w:fldCharType="begin"/>
            </w:r>
            <w:r>
              <w:rPr>
                <w:rFonts w:hint="eastAsia" w:ascii="仿宋_GB2312" w:hAnsi="仿宋" w:eastAsia="仿宋_GB2312"/>
                <w:sz w:val="24"/>
              </w:rPr>
              <w:instrText xml:space="preserve"> = 1 \* GB3 </w:instrText>
            </w:r>
            <w:r>
              <w:rPr>
                <w:rFonts w:hint="eastAsia" w:ascii="仿宋_GB2312" w:hAnsi="仿宋" w:eastAsia="仿宋_GB2312"/>
                <w:sz w:val="24"/>
              </w:rPr>
              <w:fldChar w:fldCharType="separate"/>
            </w:r>
            <w:r>
              <w:rPr>
                <w:rFonts w:hint="eastAsia" w:ascii="仿宋_GB2312" w:hAnsi="仿宋" w:eastAsia="仿宋_GB2312"/>
                <w:sz w:val="24"/>
              </w:rPr>
              <w:t>①</w:t>
            </w:r>
            <w:r>
              <w:rPr>
                <w:rFonts w:hint="eastAsia" w:ascii="仿宋_GB2312" w:hAnsi="仿宋" w:eastAsia="仿宋_GB2312"/>
                <w:sz w:val="24"/>
              </w:rPr>
              <w:fldChar w:fldCharType="end"/>
            </w:r>
            <w:r>
              <w:rPr>
                <w:rFonts w:hint="eastAsia" w:ascii="仿宋_GB2312" w:hAnsi="仿宋" w:eastAsia="仿宋_GB2312"/>
                <w:sz w:val="24"/>
              </w:rPr>
              <w:t>教学研究机构职责、人员配备，管理制度等相关资料；②教研教改计划、活动记录、总结；</w:t>
            </w:r>
            <w:r>
              <w:rPr>
                <w:rFonts w:hint="eastAsia" w:ascii="仿宋_GB2312" w:hAnsi="仿宋" w:eastAsia="仿宋_GB2312"/>
                <w:sz w:val="24"/>
              </w:rPr>
              <w:fldChar w:fldCharType="begin"/>
            </w:r>
            <w:r>
              <w:rPr>
                <w:rFonts w:hint="eastAsia" w:ascii="仿宋_GB2312" w:hAnsi="仿宋" w:eastAsia="仿宋_GB2312"/>
                <w:sz w:val="24"/>
              </w:rPr>
              <w:instrText xml:space="preserve"> = 3 \* GB3 </w:instrText>
            </w:r>
            <w:r>
              <w:rPr>
                <w:rFonts w:hint="eastAsia" w:ascii="仿宋_GB2312" w:hAnsi="仿宋" w:eastAsia="仿宋_GB2312"/>
                <w:sz w:val="24"/>
              </w:rPr>
              <w:fldChar w:fldCharType="separate"/>
            </w:r>
            <w:r>
              <w:rPr>
                <w:rFonts w:hint="eastAsia" w:ascii="仿宋_GB2312" w:hAnsi="仿宋" w:eastAsia="仿宋_GB2312"/>
                <w:sz w:val="24"/>
              </w:rPr>
              <w:t>③</w:t>
            </w:r>
            <w:r>
              <w:rPr>
                <w:rFonts w:hint="eastAsia" w:ascii="仿宋_GB2312" w:hAnsi="仿宋" w:eastAsia="仿宋_GB2312"/>
                <w:sz w:val="24"/>
              </w:rPr>
              <w:fldChar w:fldCharType="end"/>
            </w:r>
            <w:r>
              <w:rPr>
                <w:rFonts w:hint="eastAsia" w:ascii="仿宋_GB2312" w:hAnsi="仿宋" w:eastAsia="仿宋_GB2312"/>
                <w:sz w:val="24"/>
              </w:rPr>
              <w:t>教研教改成果获奖证书或相关的证明材料；</w:t>
            </w:r>
            <w:r>
              <w:rPr>
                <w:rFonts w:hint="eastAsia" w:ascii="仿宋_GB2312" w:hAnsi="仿宋" w:eastAsia="仿宋_GB2312"/>
                <w:sz w:val="24"/>
              </w:rPr>
              <w:fldChar w:fldCharType="begin"/>
            </w:r>
            <w:r>
              <w:rPr>
                <w:rFonts w:hint="eastAsia" w:ascii="仿宋_GB2312" w:hAnsi="仿宋" w:eastAsia="仿宋_GB2312"/>
                <w:sz w:val="24"/>
              </w:rPr>
              <w:instrText xml:space="preserve"> = 3 \* GB3 </w:instrText>
            </w:r>
            <w:r>
              <w:rPr>
                <w:rFonts w:hint="eastAsia" w:ascii="仿宋_GB2312" w:hAnsi="仿宋" w:eastAsia="仿宋_GB2312"/>
                <w:sz w:val="24"/>
              </w:rPr>
              <w:fldChar w:fldCharType="separate"/>
            </w:r>
            <w:r>
              <w:rPr>
                <w:rFonts w:hint="eastAsia" w:ascii="仿宋_GB2312" w:hAnsi="仿宋" w:eastAsia="仿宋_GB2312"/>
                <w:sz w:val="24"/>
              </w:rPr>
              <w:t>③</w:t>
            </w:r>
            <w:r>
              <w:rPr>
                <w:rFonts w:hint="eastAsia" w:ascii="仿宋_GB2312" w:hAnsi="仿宋" w:eastAsia="仿宋_GB2312"/>
                <w:sz w:val="24"/>
              </w:rPr>
              <w:fldChar w:fldCharType="end"/>
            </w:r>
            <w:r>
              <w:rPr>
                <w:rFonts w:hint="eastAsia" w:ascii="仿宋_GB2312" w:hAnsi="仿宋" w:eastAsia="仿宋_GB2312"/>
                <w:sz w:val="24"/>
              </w:rPr>
              <w:t>专业建设、课程开发、教学模式、教学方法等方面教研教改工作相关资料；</w:t>
            </w:r>
            <w:r>
              <w:rPr>
                <w:rFonts w:hint="eastAsia" w:ascii="仿宋_GB2312" w:hAnsi="仿宋" w:eastAsia="仿宋_GB2312"/>
                <w:sz w:val="24"/>
              </w:rPr>
              <w:fldChar w:fldCharType="begin"/>
            </w:r>
            <w:r>
              <w:rPr>
                <w:rFonts w:hint="eastAsia" w:ascii="仿宋_GB2312" w:hAnsi="仿宋" w:eastAsia="仿宋_GB2312"/>
                <w:sz w:val="24"/>
              </w:rPr>
              <w:instrText xml:space="preserve"> = 4 \* GB3 </w:instrText>
            </w:r>
            <w:r>
              <w:rPr>
                <w:rFonts w:hint="eastAsia" w:ascii="仿宋_GB2312" w:hAnsi="仿宋" w:eastAsia="仿宋_GB2312"/>
                <w:sz w:val="24"/>
              </w:rPr>
              <w:fldChar w:fldCharType="separate"/>
            </w:r>
            <w:r>
              <w:rPr>
                <w:rFonts w:hint="eastAsia" w:ascii="仿宋_GB2312" w:hAnsi="仿宋" w:eastAsia="仿宋_GB2312"/>
                <w:sz w:val="24"/>
              </w:rPr>
              <w:t>④</w:t>
            </w:r>
            <w:r>
              <w:rPr>
                <w:rFonts w:hint="eastAsia" w:ascii="仿宋_GB2312" w:hAnsi="仿宋" w:eastAsia="仿宋_GB2312"/>
                <w:sz w:val="24"/>
              </w:rPr>
              <w:fldChar w:fldCharType="end"/>
            </w:r>
            <w:r>
              <w:rPr>
                <w:rFonts w:hint="eastAsia" w:ascii="仿宋_GB2312" w:hAnsi="仿宋" w:eastAsia="仿宋_GB2312"/>
                <w:sz w:val="24"/>
              </w:rPr>
              <w:t>各专业教学计划、大纲、教材、课程表、教案等教学相关文件；</w:t>
            </w:r>
            <w:r>
              <w:rPr>
                <w:rFonts w:hint="eastAsia" w:ascii="仿宋_GB2312" w:hAnsi="仿宋" w:eastAsia="仿宋_GB2312"/>
                <w:sz w:val="24"/>
              </w:rPr>
              <w:fldChar w:fldCharType="begin"/>
            </w:r>
            <w:r>
              <w:rPr>
                <w:rFonts w:hint="eastAsia" w:ascii="仿宋_GB2312" w:hAnsi="仿宋" w:eastAsia="仿宋_GB2312"/>
                <w:sz w:val="24"/>
              </w:rPr>
              <w:instrText xml:space="preserve"> = 5 \* GB3 </w:instrText>
            </w:r>
            <w:r>
              <w:rPr>
                <w:rFonts w:hint="eastAsia" w:ascii="仿宋_GB2312" w:hAnsi="仿宋" w:eastAsia="仿宋_GB2312"/>
                <w:sz w:val="24"/>
              </w:rPr>
              <w:fldChar w:fldCharType="separate"/>
            </w:r>
            <w:r>
              <w:rPr>
                <w:rFonts w:hint="eastAsia" w:ascii="仿宋_GB2312" w:hAnsi="仿宋" w:eastAsia="仿宋_GB2312"/>
                <w:sz w:val="24"/>
              </w:rPr>
              <w:t>⑤</w:t>
            </w:r>
            <w:r>
              <w:rPr>
                <w:rFonts w:hint="eastAsia" w:ascii="仿宋_GB2312" w:hAnsi="仿宋" w:eastAsia="仿宋_GB2312"/>
                <w:sz w:val="24"/>
              </w:rPr>
              <w:fldChar w:fldCharType="end"/>
            </w:r>
            <w:r>
              <w:rPr>
                <w:rFonts w:hint="eastAsia" w:ascii="仿宋_GB2312" w:hAnsi="仿宋" w:eastAsia="仿宋_GB2312"/>
                <w:sz w:val="24"/>
              </w:rPr>
              <w:t>实习管理相关制度，实训室、实训车间使用记录；</w:t>
            </w:r>
            <w:r>
              <w:rPr>
                <w:rFonts w:hint="eastAsia" w:ascii="仿宋_GB2312" w:hAnsi="仿宋" w:eastAsia="仿宋_GB2312"/>
                <w:sz w:val="24"/>
              </w:rPr>
              <w:fldChar w:fldCharType="begin"/>
            </w:r>
            <w:r>
              <w:rPr>
                <w:rFonts w:hint="eastAsia" w:ascii="仿宋_GB2312" w:hAnsi="仿宋" w:eastAsia="仿宋_GB2312"/>
                <w:sz w:val="24"/>
              </w:rPr>
              <w:instrText xml:space="preserve"> = 6 \* GB3 </w:instrText>
            </w:r>
            <w:r>
              <w:rPr>
                <w:rFonts w:hint="eastAsia" w:ascii="仿宋_GB2312" w:hAnsi="仿宋" w:eastAsia="仿宋_GB2312"/>
                <w:sz w:val="24"/>
              </w:rPr>
              <w:fldChar w:fldCharType="separate"/>
            </w:r>
            <w:r>
              <w:rPr>
                <w:rFonts w:hint="eastAsia" w:ascii="仿宋_GB2312" w:hAnsi="仿宋" w:eastAsia="仿宋_GB2312"/>
                <w:sz w:val="24"/>
              </w:rPr>
              <w:t>⑥</w:t>
            </w:r>
            <w:r>
              <w:rPr>
                <w:rFonts w:hint="eastAsia" w:ascii="仿宋_GB2312" w:hAnsi="仿宋" w:eastAsia="仿宋_GB2312"/>
                <w:sz w:val="24"/>
              </w:rPr>
              <w:fldChar w:fldCharType="end"/>
            </w:r>
            <w:r>
              <w:rPr>
                <w:rFonts w:hint="eastAsia" w:ascii="仿宋_GB2312" w:hAnsi="仿宋" w:eastAsia="仿宋_GB2312"/>
                <w:sz w:val="24"/>
              </w:rPr>
              <w:t>教学检查记录。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6204" w:type="dxa"/>
            <w:noWrap w:val="0"/>
            <w:vAlign w:val="top"/>
          </w:tcPr>
          <w:p>
            <w:pPr>
              <w:spacing w:line="360" w:lineRule="auto"/>
              <w:rPr>
                <w:rFonts w:hint="eastAsia" w:ascii="仿宋_GB2312" w:hAnsi="仿宋" w:eastAsia="仿宋_GB2312"/>
                <w:color w:val="000000"/>
              </w:rPr>
            </w:pPr>
            <w:r>
              <w:rPr>
                <w:rFonts w:hint="eastAsia" w:ascii="仿宋_GB2312" w:hAnsi="仿宋" w:eastAsia="仿宋_GB2312"/>
              </w:rPr>
              <w:t>学校自评：</w:t>
            </w: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tc>
        <w:tc>
          <w:tcPr>
            <w:tcW w:w="2409" w:type="dxa"/>
            <w:noWrap w:val="0"/>
            <w:vAlign w:val="top"/>
          </w:tcPr>
          <w:p>
            <w:pPr>
              <w:widowControl/>
              <w:spacing w:line="360" w:lineRule="auto"/>
              <w:jc w:val="left"/>
              <w:rPr>
                <w:rFonts w:hint="eastAsia" w:ascii="仿宋_GB2312" w:hAnsi="仿宋" w:eastAsia="仿宋_GB2312"/>
              </w:rPr>
            </w:pPr>
            <w:r>
              <w:rPr>
                <w:rFonts w:hint="eastAsia" w:ascii="仿宋_GB2312" w:hAnsi="仿宋" w:eastAsia="仿宋_GB2312"/>
              </w:rPr>
              <w:t>自评分（       ）</w:t>
            </w:r>
          </w:p>
          <w:p>
            <w:pPr>
              <w:spacing w:line="360" w:lineRule="auto"/>
              <w:rPr>
                <w:rFonts w:hint="eastAsia" w:ascii="仿宋_GB2312" w:hAnsi="仿宋" w:eastAsia="仿宋_GB2312"/>
              </w:rPr>
            </w:pPr>
            <w:r>
              <w:rPr>
                <w:rFonts w:hint="eastAsia" w:ascii="仿宋_GB2312" w:hAnsi="仿宋" w:eastAsia="仿宋_GB2312"/>
              </w:rPr>
              <w:t>扣分原因：</w:t>
            </w:r>
          </w:p>
          <w:p>
            <w:pPr>
              <w:widowControl/>
              <w:spacing w:line="360" w:lineRule="auto"/>
              <w:jc w:val="left"/>
              <w:rPr>
                <w:rFonts w:hint="eastAsia" w:ascii="仿宋_GB2312" w:hAnsi="仿宋" w:eastAsia="仿宋_GB2312"/>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5" w:hRule="atLeast"/>
        </w:trPr>
        <w:tc>
          <w:tcPr>
            <w:tcW w:w="6204" w:type="dxa"/>
            <w:noWrap w:val="0"/>
            <w:vAlign w:val="top"/>
          </w:tcPr>
          <w:p>
            <w:pPr>
              <w:spacing w:line="360" w:lineRule="auto"/>
              <w:rPr>
                <w:rFonts w:hint="eastAsia" w:ascii="仿宋_GB2312" w:hAnsi="仿宋" w:eastAsia="仿宋_GB2312"/>
                <w:color w:val="000000"/>
              </w:rPr>
            </w:pPr>
            <w:r>
              <w:rPr>
                <w:rFonts w:hint="eastAsia" w:ascii="仿宋_GB2312" w:hAnsi="仿宋" w:eastAsia="仿宋_GB2312"/>
              </w:rPr>
              <w:t>专家评价：</w:t>
            </w: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tc>
        <w:tc>
          <w:tcPr>
            <w:tcW w:w="2409" w:type="dxa"/>
            <w:noWrap w:val="0"/>
            <w:vAlign w:val="top"/>
          </w:tcPr>
          <w:p>
            <w:pPr>
              <w:spacing w:line="360" w:lineRule="auto"/>
              <w:rPr>
                <w:rFonts w:hint="eastAsia" w:ascii="仿宋_GB2312" w:hAnsi="仿宋" w:eastAsia="仿宋_GB2312"/>
              </w:rPr>
            </w:pPr>
            <w:r>
              <w:rPr>
                <w:rFonts w:hint="eastAsia" w:ascii="仿宋_GB2312" w:hAnsi="仿宋" w:eastAsia="仿宋_GB2312"/>
              </w:rPr>
              <w:t>专家评分（       ）</w:t>
            </w:r>
          </w:p>
          <w:p>
            <w:pPr>
              <w:widowControl/>
              <w:spacing w:line="360" w:lineRule="auto"/>
              <w:jc w:val="left"/>
              <w:rPr>
                <w:rFonts w:hint="eastAsia" w:ascii="仿宋_GB2312" w:hAnsi="仿宋" w:eastAsia="仿宋_GB2312"/>
                <w:b/>
                <w:color w:val="000000"/>
              </w:rPr>
            </w:pPr>
            <w:r>
              <w:rPr>
                <w:rFonts w:hint="eastAsia" w:ascii="仿宋_GB2312" w:hAnsi="仿宋" w:eastAsia="仿宋_GB2312"/>
              </w:rPr>
              <w:t>扣分原因：</w:t>
            </w:r>
          </w:p>
        </w:tc>
      </w:tr>
    </w:tbl>
    <w:p>
      <w:pPr>
        <w:spacing w:line="360" w:lineRule="auto"/>
        <w:rPr>
          <w:rFonts w:hint="eastAsia" w:ascii="仿宋_GB2312" w:hAnsi="仿宋" w:eastAsia="仿宋_GB2312"/>
          <w:sz w:val="24"/>
        </w:rPr>
      </w:pPr>
      <w:r>
        <w:rPr>
          <w:rFonts w:hint="eastAsia" w:ascii="仿宋_GB2312" w:hAnsi="仿宋" w:eastAsia="仿宋_GB2312"/>
          <w:b/>
          <w:sz w:val="24"/>
        </w:rPr>
        <w:t>17</w:t>
      </w:r>
      <w:r>
        <w:rPr>
          <w:rFonts w:hint="eastAsia" w:ascii="仿宋_GB2312" w:hAnsi="仿宋" w:eastAsia="仿宋_GB2312"/>
          <w:b/>
          <w:bCs/>
          <w:kern w:val="0"/>
          <w:sz w:val="24"/>
        </w:rPr>
        <w:t>教学科研与专业带头人</w:t>
      </w:r>
      <w:r>
        <w:rPr>
          <w:rFonts w:hint="eastAsia" w:ascii="仿宋_GB2312" w:hAnsi="仿宋" w:eastAsia="仿宋_GB2312"/>
          <w:b/>
          <w:sz w:val="24"/>
        </w:rPr>
        <w:t>（40分）</w:t>
      </w:r>
    </w:p>
    <w:tbl>
      <w:tblPr>
        <w:tblStyle w:val="5"/>
        <w:tblpPr w:leftFromText="180" w:rightFromText="180" w:vertAnchor="text" w:horzAnchor="margin" w:tblpXSpec="right" w:tblpY="8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7"/>
        <w:gridCol w:w="1091"/>
        <w:gridCol w:w="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240" w:lineRule="exact"/>
              <w:rPr>
                <w:rFonts w:hint="eastAsia" w:ascii="仿宋_GB2312" w:hAnsi="仿宋" w:eastAsia="仿宋_GB2312"/>
                <w:sz w:val="18"/>
              </w:rPr>
            </w:pPr>
            <w:r>
              <w:rPr>
                <w:rFonts w:hint="eastAsia" w:ascii="仿宋_GB2312" w:hAnsi="仿宋" w:eastAsia="仿宋_GB2312"/>
                <w:sz w:val="18"/>
              </w:rPr>
              <w:t>自评分</w:t>
            </w:r>
          </w:p>
        </w:tc>
        <w:tc>
          <w:tcPr>
            <w:tcW w:w="567" w:type="dxa"/>
            <w:noWrap w:val="0"/>
            <w:vAlign w:val="top"/>
          </w:tcPr>
          <w:p>
            <w:pPr>
              <w:spacing w:line="240" w:lineRule="exact"/>
              <w:rPr>
                <w:rFonts w:hint="eastAsia" w:ascii="仿宋_GB2312" w:hAnsi="仿宋" w:eastAsia="仿宋_GB2312"/>
                <w:sz w:val="18"/>
              </w:rPr>
            </w:pPr>
          </w:p>
        </w:tc>
        <w:tc>
          <w:tcPr>
            <w:tcW w:w="1091" w:type="dxa"/>
            <w:noWrap w:val="0"/>
            <w:vAlign w:val="top"/>
          </w:tcPr>
          <w:p>
            <w:pPr>
              <w:spacing w:line="240" w:lineRule="exact"/>
              <w:rPr>
                <w:rFonts w:hint="eastAsia" w:ascii="仿宋_GB2312" w:hAnsi="仿宋" w:eastAsia="仿宋_GB2312"/>
                <w:sz w:val="18"/>
              </w:rPr>
            </w:pPr>
            <w:r>
              <w:rPr>
                <w:rFonts w:hint="eastAsia" w:ascii="仿宋_GB2312" w:hAnsi="仿宋" w:eastAsia="仿宋_GB2312"/>
                <w:sz w:val="18"/>
              </w:rPr>
              <w:t>专家评分</w:t>
            </w:r>
          </w:p>
        </w:tc>
        <w:tc>
          <w:tcPr>
            <w:tcW w:w="473" w:type="dxa"/>
            <w:noWrap w:val="0"/>
            <w:vAlign w:val="top"/>
          </w:tcPr>
          <w:p>
            <w:pPr>
              <w:spacing w:line="240" w:lineRule="exact"/>
              <w:rPr>
                <w:rFonts w:hint="eastAsia" w:ascii="仿宋_GB2312" w:hAnsi="仿宋" w:eastAsia="仿宋_GB2312"/>
                <w:sz w:val="18"/>
              </w:rPr>
            </w:pPr>
          </w:p>
        </w:tc>
      </w:tr>
    </w:tbl>
    <w:p>
      <w:pPr>
        <w:spacing w:line="360" w:lineRule="auto"/>
        <w:rPr>
          <w:rFonts w:hint="eastAsia" w:ascii="仿宋" w:hAnsi="仿宋" w:eastAsia="仿宋"/>
        </w:rPr>
      </w:pPr>
    </w:p>
    <w:tbl>
      <w:tblPr>
        <w:tblStyle w:val="5"/>
        <w:tblpPr w:leftFromText="180" w:rightFromText="180" w:vertAnchor="text" w:horzAnchor="margin" w:tblpY="154"/>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4"/>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613"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_GB2312" w:hAnsi="仿宋" w:eastAsia="仿宋_GB2312"/>
                <w:sz w:val="24"/>
              </w:rPr>
            </w:pPr>
            <w:r>
              <w:rPr>
                <w:rFonts w:hint="eastAsia" w:ascii="仿宋_GB2312" w:hAnsi="仿宋" w:eastAsia="仿宋_GB2312"/>
                <w:b/>
                <w:sz w:val="24"/>
              </w:rPr>
              <w:t>标准：</w:t>
            </w:r>
            <w:r>
              <w:rPr>
                <w:rFonts w:hint="eastAsia" w:ascii="仿宋_GB2312" w:hAnsi="仿宋" w:eastAsia="仿宋_GB2312"/>
                <w:sz w:val="24"/>
              </w:rPr>
              <w:t>学院各常设专业至少有一名专业带头人，专业带头人应在当地专业领域具有一定的影响力。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3" w:hRule="atLeast"/>
        </w:trPr>
        <w:tc>
          <w:tcPr>
            <w:tcW w:w="8613"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_GB2312" w:hAnsi="仿宋" w:eastAsia="仿宋_GB2312"/>
                <w:sz w:val="24"/>
              </w:rPr>
            </w:pPr>
            <w:r>
              <w:rPr>
                <w:rFonts w:hint="eastAsia" w:ascii="仿宋_GB2312" w:hAnsi="仿宋" w:eastAsia="仿宋_GB2312"/>
                <w:b/>
                <w:sz w:val="24"/>
              </w:rPr>
              <w:t>17-2评分办法（满分15分）</w:t>
            </w:r>
          </w:p>
          <w:p>
            <w:pPr>
              <w:pStyle w:val="8"/>
              <w:spacing w:line="360" w:lineRule="auto"/>
              <w:ind w:firstLine="480"/>
              <w:rPr>
                <w:rFonts w:hint="eastAsia" w:ascii="仿宋_GB2312" w:hAnsi="仿宋" w:eastAsia="仿宋_GB2312"/>
                <w:sz w:val="24"/>
                <w:szCs w:val="24"/>
              </w:rPr>
            </w:pPr>
            <w:r>
              <w:rPr>
                <w:rFonts w:hint="eastAsia" w:ascii="仿宋_GB2312" w:hAnsi="仿宋" w:eastAsia="仿宋_GB2312"/>
                <w:sz w:val="24"/>
                <w:szCs w:val="24"/>
              </w:rPr>
              <w:t>①各常设专业至少有一名专业带头人，并有专业带头人培养、考核制度，记10分；常设专业未配有专业带头人的，每缺一个扣1分。</w:t>
            </w:r>
            <w:r>
              <w:rPr>
                <w:rFonts w:hint="eastAsia" w:ascii="宋体" w:hAnsi="宋体" w:eastAsia="仿宋_GB2312"/>
                <w:sz w:val="24"/>
                <w:szCs w:val="24"/>
              </w:rPr>
              <w:t> </w:t>
            </w:r>
            <w:r>
              <w:rPr>
                <w:rFonts w:hint="eastAsia" w:ascii="仿宋_GB2312" w:hAnsi="仿宋" w:eastAsia="仿宋_GB2312"/>
                <w:sz w:val="24"/>
                <w:szCs w:val="24"/>
              </w:rPr>
              <w:t>②专业带头人应在当地专业领域具有一定影响力，记5分；专业带头人影响力一般，酌情扣1～3分。</w:t>
            </w:r>
          </w:p>
          <w:p>
            <w:pPr>
              <w:spacing w:line="360" w:lineRule="auto"/>
              <w:rPr>
                <w:rFonts w:hint="eastAsia" w:ascii="仿宋_GB2312" w:hAnsi="仿宋" w:eastAsia="仿宋_GB2312"/>
                <w:b/>
                <w:sz w:val="24"/>
              </w:rPr>
            </w:pPr>
            <w:r>
              <w:rPr>
                <w:rFonts w:hint="eastAsia" w:ascii="仿宋_GB2312" w:hAnsi="仿宋" w:eastAsia="仿宋_GB2312"/>
                <w:b/>
                <w:sz w:val="24"/>
              </w:rPr>
              <w:t>备查材料及考核内容：</w:t>
            </w:r>
          </w:p>
          <w:p>
            <w:pPr>
              <w:pStyle w:val="8"/>
              <w:spacing w:line="360" w:lineRule="auto"/>
              <w:ind w:firstLine="480"/>
              <w:rPr>
                <w:rFonts w:hint="eastAsia" w:ascii="仿宋_GB2312" w:hAnsi="仿宋" w:eastAsia="仿宋_GB2312"/>
                <w:sz w:val="24"/>
                <w:szCs w:val="24"/>
              </w:rPr>
            </w:pPr>
            <w:r>
              <w:rPr>
                <w:rFonts w:hint="eastAsia" w:ascii="仿宋_GB2312" w:hAnsi="仿宋" w:eastAsia="仿宋_GB2312"/>
                <w:sz w:val="24"/>
                <w:szCs w:val="24"/>
              </w:rPr>
              <w:fldChar w:fldCharType="begin"/>
            </w:r>
            <w:r>
              <w:rPr>
                <w:rFonts w:hint="eastAsia" w:ascii="仿宋_GB2312" w:hAnsi="仿宋" w:eastAsia="仿宋_GB2312"/>
                <w:sz w:val="24"/>
                <w:szCs w:val="24"/>
              </w:rPr>
              <w:instrText xml:space="preserve"> = 1 \* GB3 </w:instrText>
            </w:r>
            <w:r>
              <w:rPr>
                <w:rFonts w:hint="eastAsia" w:ascii="仿宋_GB2312" w:hAnsi="仿宋" w:eastAsia="仿宋_GB2312"/>
                <w:sz w:val="24"/>
                <w:szCs w:val="24"/>
              </w:rPr>
              <w:fldChar w:fldCharType="separate"/>
            </w:r>
            <w:r>
              <w:rPr>
                <w:rFonts w:hint="eastAsia" w:ascii="仿宋_GB2312" w:hAnsi="仿宋" w:eastAsia="仿宋_GB2312"/>
                <w:sz w:val="24"/>
                <w:szCs w:val="24"/>
              </w:rPr>
              <w:t>①</w:t>
            </w:r>
            <w:r>
              <w:rPr>
                <w:rFonts w:hint="eastAsia" w:ascii="仿宋_GB2312" w:hAnsi="仿宋" w:eastAsia="仿宋_GB2312"/>
                <w:sz w:val="24"/>
                <w:szCs w:val="24"/>
              </w:rPr>
              <w:fldChar w:fldCharType="end"/>
            </w:r>
            <w:r>
              <w:rPr>
                <w:rFonts w:hint="eastAsia" w:ascii="仿宋_GB2312" w:hAnsi="仿宋" w:eastAsia="仿宋_GB2312"/>
                <w:sz w:val="24"/>
                <w:szCs w:val="24"/>
              </w:rPr>
              <w:t>专业带头人培养、考核制度；②专业带头人符合标准的相关业绩资料；</w:t>
            </w:r>
            <w:r>
              <w:rPr>
                <w:rFonts w:hint="eastAsia" w:ascii="仿宋_GB2312" w:hAnsi="仿宋" w:eastAsia="仿宋_GB2312"/>
                <w:sz w:val="24"/>
                <w:szCs w:val="24"/>
              </w:rPr>
              <w:fldChar w:fldCharType="begin"/>
            </w:r>
            <w:r>
              <w:rPr>
                <w:rFonts w:hint="eastAsia" w:ascii="仿宋_GB2312" w:hAnsi="仿宋" w:eastAsia="仿宋_GB2312"/>
                <w:sz w:val="24"/>
                <w:szCs w:val="24"/>
              </w:rPr>
              <w:instrText xml:space="preserve"> = 3 \* GB3 </w:instrText>
            </w:r>
            <w:r>
              <w:rPr>
                <w:rFonts w:hint="eastAsia" w:ascii="仿宋_GB2312" w:hAnsi="仿宋" w:eastAsia="仿宋_GB2312"/>
                <w:sz w:val="24"/>
                <w:szCs w:val="24"/>
              </w:rPr>
              <w:fldChar w:fldCharType="separate"/>
            </w:r>
            <w:r>
              <w:rPr>
                <w:rFonts w:hint="eastAsia" w:ascii="仿宋_GB2312" w:hAnsi="仿宋" w:eastAsia="仿宋_GB2312"/>
                <w:sz w:val="24"/>
                <w:szCs w:val="24"/>
              </w:rPr>
              <w:t>③</w:t>
            </w:r>
            <w:r>
              <w:rPr>
                <w:rFonts w:hint="eastAsia" w:ascii="仿宋_GB2312" w:hAnsi="仿宋" w:eastAsia="仿宋_GB2312"/>
                <w:sz w:val="24"/>
                <w:szCs w:val="24"/>
              </w:rPr>
              <w:fldChar w:fldCharType="end"/>
            </w:r>
            <w:r>
              <w:rPr>
                <w:rFonts w:hint="eastAsia" w:ascii="仿宋_GB2312" w:hAnsi="仿宋" w:eastAsia="仿宋_GB2312"/>
                <w:sz w:val="24"/>
                <w:szCs w:val="24"/>
              </w:rPr>
              <w:t>专业带头人的学历、职称和职业资格证书；</w:t>
            </w:r>
            <w:r>
              <w:rPr>
                <w:rFonts w:hint="eastAsia" w:ascii="仿宋_GB2312" w:hAnsi="仿宋" w:eastAsia="仿宋_GB2312"/>
                <w:sz w:val="24"/>
                <w:szCs w:val="24"/>
              </w:rPr>
              <w:fldChar w:fldCharType="begin"/>
            </w:r>
            <w:r>
              <w:rPr>
                <w:rFonts w:hint="eastAsia" w:ascii="仿宋_GB2312" w:hAnsi="仿宋" w:eastAsia="仿宋_GB2312"/>
                <w:sz w:val="24"/>
                <w:szCs w:val="24"/>
              </w:rPr>
              <w:instrText xml:space="preserve"> = 4 \* GB3 </w:instrText>
            </w:r>
            <w:r>
              <w:rPr>
                <w:rFonts w:hint="eastAsia" w:ascii="仿宋_GB2312" w:hAnsi="仿宋" w:eastAsia="仿宋_GB2312"/>
                <w:sz w:val="24"/>
                <w:szCs w:val="24"/>
              </w:rPr>
              <w:fldChar w:fldCharType="separate"/>
            </w:r>
            <w:r>
              <w:rPr>
                <w:rFonts w:hint="eastAsia" w:ascii="仿宋_GB2312" w:hAnsi="仿宋" w:eastAsia="仿宋_GB2312"/>
                <w:sz w:val="24"/>
                <w:szCs w:val="24"/>
              </w:rPr>
              <w:t>④</w:t>
            </w:r>
            <w:r>
              <w:rPr>
                <w:rFonts w:hint="eastAsia" w:ascii="仿宋_GB2312" w:hAnsi="仿宋" w:eastAsia="仿宋_GB2312"/>
                <w:sz w:val="24"/>
                <w:szCs w:val="24"/>
              </w:rPr>
              <w:fldChar w:fldCharType="end"/>
            </w:r>
            <w:r>
              <w:rPr>
                <w:rFonts w:hint="eastAsia" w:ascii="仿宋_GB2312" w:hAnsi="仿宋" w:eastAsia="仿宋_GB2312"/>
                <w:sz w:val="24"/>
                <w:szCs w:val="24"/>
              </w:rPr>
              <w:t>填写《专业带头人名册》（表13）。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204" w:type="dxa"/>
            <w:noWrap w:val="0"/>
            <w:vAlign w:val="top"/>
          </w:tcPr>
          <w:p>
            <w:pPr>
              <w:spacing w:line="360" w:lineRule="auto"/>
              <w:rPr>
                <w:rFonts w:hint="eastAsia" w:ascii="仿宋_GB2312" w:hAnsi="仿宋" w:eastAsia="仿宋_GB2312"/>
              </w:rPr>
            </w:pPr>
            <w:r>
              <w:rPr>
                <w:rFonts w:hint="eastAsia" w:ascii="仿宋_GB2312" w:hAnsi="仿宋" w:eastAsia="仿宋_GB2312"/>
              </w:rPr>
              <w:t>学校自评：</w:t>
            </w: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color w:val="000000"/>
              </w:rPr>
            </w:pPr>
          </w:p>
          <w:p>
            <w:pPr>
              <w:spacing w:line="360" w:lineRule="auto"/>
              <w:rPr>
                <w:rFonts w:hint="eastAsia" w:ascii="仿宋_GB2312" w:hAnsi="仿宋" w:eastAsia="仿宋_GB2312"/>
                <w:color w:val="000000"/>
              </w:rPr>
            </w:pPr>
          </w:p>
        </w:tc>
        <w:tc>
          <w:tcPr>
            <w:tcW w:w="2409" w:type="dxa"/>
            <w:noWrap w:val="0"/>
            <w:vAlign w:val="top"/>
          </w:tcPr>
          <w:p>
            <w:pPr>
              <w:widowControl/>
              <w:spacing w:line="360" w:lineRule="auto"/>
              <w:jc w:val="left"/>
              <w:rPr>
                <w:rFonts w:hint="eastAsia" w:ascii="仿宋_GB2312" w:hAnsi="仿宋" w:eastAsia="仿宋_GB2312"/>
              </w:rPr>
            </w:pPr>
            <w:r>
              <w:rPr>
                <w:rFonts w:hint="eastAsia" w:ascii="仿宋_GB2312" w:hAnsi="仿宋" w:eastAsia="仿宋_GB2312"/>
              </w:rPr>
              <w:t>自评分（       ）</w:t>
            </w:r>
          </w:p>
          <w:p>
            <w:pPr>
              <w:spacing w:line="360" w:lineRule="auto"/>
              <w:rPr>
                <w:rFonts w:hint="eastAsia" w:ascii="仿宋_GB2312" w:hAnsi="仿宋" w:eastAsia="仿宋_GB2312"/>
              </w:rPr>
            </w:pPr>
            <w:r>
              <w:rPr>
                <w:rFonts w:hint="eastAsia" w:ascii="仿宋_GB2312" w:hAnsi="仿宋" w:eastAsia="仿宋_GB2312"/>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204" w:type="dxa"/>
            <w:noWrap w:val="0"/>
            <w:vAlign w:val="top"/>
          </w:tcPr>
          <w:p>
            <w:pPr>
              <w:spacing w:line="360" w:lineRule="auto"/>
              <w:rPr>
                <w:rFonts w:hint="eastAsia" w:ascii="仿宋_GB2312" w:hAnsi="仿宋" w:eastAsia="仿宋_GB2312"/>
              </w:rPr>
            </w:pPr>
            <w:r>
              <w:rPr>
                <w:rFonts w:hint="eastAsia" w:ascii="仿宋_GB2312" w:hAnsi="仿宋" w:eastAsia="仿宋_GB2312"/>
              </w:rPr>
              <w:t>专家评价：</w:t>
            </w: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color w:val="000000"/>
              </w:rPr>
            </w:pPr>
          </w:p>
        </w:tc>
        <w:tc>
          <w:tcPr>
            <w:tcW w:w="2409" w:type="dxa"/>
            <w:noWrap w:val="0"/>
            <w:vAlign w:val="top"/>
          </w:tcPr>
          <w:p>
            <w:pPr>
              <w:spacing w:line="360" w:lineRule="auto"/>
              <w:rPr>
                <w:rFonts w:hint="eastAsia" w:ascii="仿宋_GB2312" w:hAnsi="仿宋" w:eastAsia="仿宋_GB2312"/>
              </w:rPr>
            </w:pPr>
            <w:r>
              <w:rPr>
                <w:rFonts w:hint="eastAsia" w:ascii="仿宋_GB2312" w:hAnsi="仿宋" w:eastAsia="仿宋_GB2312"/>
              </w:rPr>
              <w:t>专家评分（       ）</w:t>
            </w:r>
          </w:p>
          <w:p>
            <w:pPr>
              <w:widowControl/>
              <w:spacing w:line="360" w:lineRule="auto"/>
              <w:jc w:val="left"/>
              <w:rPr>
                <w:rFonts w:hint="eastAsia" w:ascii="仿宋_GB2312" w:hAnsi="仿宋" w:eastAsia="仿宋_GB2312"/>
                <w:b/>
                <w:color w:val="000000"/>
              </w:rPr>
            </w:pPr>
            <w:r>
              <w:rPr>
                <w:rFonts w:hint="eastAsia" w:ascii="仿宋_GB2312" w:hAnsi="仿宋" w:eastAsia="仿宋_GB2312"/>
              </w:rPr>
              <w:t>扣分原因：</w:t>
            </w:r>
          </w:p>
        </w:tc>
      </w:tr>
    </w:tbl>
    <w:p>
      <w:pPr>
        <w:spacing w:line="360" w:lineRule="auto"/>
        <w:rPr>
          <w:rFonts w:hint="eastAsia" w:ascii="仿宋" w:hAnsi="仿宋" w:eastAsia="仿宋"/>
          <w:b/>
          <w:sz w:val="24"/>
        </w:rPr>
        <w:sectPr>
          <w:footerReference r:id="rId10" w:type="default"/>
          <w:footerReference r:id="rId11" w:type="even"/>
          <w:pgSz w:w="11906" w:h="16838"/>
          <w:pgMar w:top="1440" w:right="1797" w:bottom="1440" w:left="1797" w:header="851" w:footer="992" w:gutter="0"/>
          <w:pgNumType w:fmt="numberInDash"/>
          <w:cols w:space="720" w:num="1"/>
          <w:docGrid w:type="linesAndChars" w:linePitch="312" w:charSpace="0"/>
        </w:sectPr>
      </w:pPr>
    </w:p>
    <w:p>
      <w:pPr>
        <w:rPr>
          <w:rFonts w:hint="eastAsia" w:ascii="仿宋_GB2312" w:hAnsi="仿宋" w:eastAsia="仿宋_GB2312"/>
          <w:sz w:val="32"/>
          <w:szCs w:val="32"/>
        </w:rPr>
      </w:pPr>
      <w:r>
        <w:rPr>
          <w:rFonts w:hint="eastAsia" w:ascii="仿宋_GB2312" w:hAnsi="仿宋" w:eastAsia="仿宋_GB2312"/>
          <w:sz w:val="32"/>
          <w:szCs w:val="32"/>
        </w:rPr>
        <w:t>表13：</w:t>
      </w:r>
    </w:p>
    <w:p>
      <w:pPr>
        <w:jc w:val="center"/>
        <w:rPr>
          <w:rFonts w:hint="eastAsia" w:ascii="仿宋_GB2312" w:hAnsi="仿宋" w:eastAsia="仿宋_GB2312"/>
          <w:b/>
          <w:sz w:val="36"/>
          <w:szCs w:val="36"/>
        </w:rPr>
      </w:pPr>
      <w:r>
        <w:rPr>
          <w:rFonts w:hint="eastAsia" w:ascii="仿宋_GB2312" w:hAnsi="仿宋" w:eastAsia="仿宋_GB2312"/>
          <w:b/>
          <w:sz w:val="36"/>
          <w:szCs w:val="36"/>
        </w:rPr>
        <w:t>专业带头人名册</w:t>
      </w:r>
    </w:p>
    <w:tbl>
      <w:tblPr>
        <w:tblStyle w:val="5"/>
        <w:tblW w:w="13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498"/>
        <w:gridCol w:w="808"/>
        <w:gridCol w:w="804"/>
        <w:gridCol w:w="804"/>
        <w:gridCol w:w="804"/>
        <w:gridCol w:w="2376"/>
        <w:gridCol w:w="1223"/>
        <w:gridCol w:w="1223"/>
        <w:gridCol w:w="1178"/>
        <w:gridCol w:w="2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787" w:type="dxa"/>
            <w:tcBorders>
              <w:top w:val="single" w:color="auto" w:sz="4" w:space="0"/>
              <w:left w:val="single" w:color="auto" w:sz="4" w:space="0"/>
              <w:right w:val="single" w:color="auto" w:sz="4" w:space="0"/>
            </w:tcBorders>
            <w:noWrap w:val="0"/>
            <w:vAlign w:val="center"/>
          </w:tcPr>
          <w:p>
            <w:pPr>
              <w:jc w:val="center"/>
              <w:rPr>
                <w:rFonts w:hint="eastAsia" w:ascii="仿宋_GB2312" w:hAnsi="仿宋" w:eastAsia="仿宋_GB2312" w:cs="仿宋_GB2312"/>
                <w:bCs/>
                <w:sz w:val="24"/>
              </w:rPr>
            </w:pPr>
            <w:r>
              <w:rPr>
                <w:rFonts w:hint="eastAsia" w:ascii="仿宋_GB2312" w:hAnsi="仿宋" w:eastAsia="仿宋_GB2312" w:cs="仿宋_GB2312"/>
                <w:bCs/>
                <w:sz w:val="24"/>
              </w:rPr>
              <w:t>序号</w:t>
            </w:r>
          </w:p>
        </w:tc>
        <w:tc>
          <w:tcPr>
            <w:tcW w:w="1602" w:type="dxa"/>
            <w:tcBorders>
              <w:top w:val="single" w:color="auto" w:sz="4" w:space="0"/>
              <w:left w:val="single" w:color="auto" w:sz="4" w:space="0"/>
              <w:right w:val="single" w:color="auto" w:sz="4" w:space="0"/>
            </w:tcBorders>
            <w:noWrap w:val="0"/>
            <w:vAlign w:val="center"/>
          </w:tcPr>
          <w:p>
            <w:pPr>
              <w:jc w:val="center"/>
              <w:rPr>
                <w:rFonts w:hint="eastAsia" w:ascii="仿宋_GB2312" w:hAnsi="仿宋" w:eastAsia="仿宋_GB2312" w:cs="仿宋_GB2312"/>
                <w:bCs/>
                <w:sz w:val="24"/>
              </w:rPr>
            </w:pPr>
            <w:r>
              <w:rPr>
                <w:rFonts w:hint="eastAsia" w:ascii="仿宋_GB2312" w:hAnsi="仿宋" w:eastAsia="仿宋_GB2312" w:cs="仿宋_GB2312"/>
                <w:bCs/>
                <w:sz w:val="24"/>
              </w:rPr>
              <w:t>专业</w:t>
            </w:r>
          </w:p>
        </w:tc>
        <w:tc>
          <w:tcPr>
            <w:tcW w:w="855" w:type="dxa"/>
            <w:tcBorders>
              <w:top w:val="single" w:color="auto" w:sz="4" w:space="0"/>
              <w:left w:val="single" w:color="auto" w:sz="4" w:space="0"/>
              <w:right w:val="single" w:color="auto" w:sz="4" w:space="0"/>
            </w:tcBorders>
            <w:noWrap w:val="0"/>
            <w:vAlign w:val="center"/>
          </w:tcPr>
          <w:p>
            <w:pPr>
              <w:jc w:val="center"/>
              <w:rPr>
                <w:rFonts w:hint="eastAsia" w:ascii="仿宋_GB2312" w:hAnsi="仿宋" w:eastAsia="仿宋_GB2312" w:cs="仿宋_GB2312"/>
                <w:bCs/>
                <w:sz w:val="24"/>
              </w:rPr>
            </w:pPr>
            <w:r>
              <w:rPr>
                <w:rFonts w:hint="eastAsia" w:ascii="仿宋_GB2312" w:hAnsi="仿宋" w:eastAsia="仿宋_GB2312" w:cs="仿宋_GB2312"/>
                <w:bCs/>
                <w:sz w:val="24"/>
              </w:rPr>
              <w:t>姓名</w:t>
            </w:r>
          </w:p>
        </w:tc>
        <w:tc>
          <w:tcPr>
            <w:tcW w:w="851" w:type="dxa"/>
            <w:tcBorders>
              <w:top w:val="single" w:color="auto" w:sz="4" w:space="0"/>
              <w:left w:val="single" w:color="auto" w:sz="4" w:space="0"/>
              <w:right w:val="single" w:color="auto" w:sz="4" w:space="0"/>
            </w:tcBorders>
            <w:noWrap w:val="0"/>
            <w:vAlign w:val="center"/>
          </w:tcPr>
          <w:p>
            <w:pPr>
              <w:jc w:val="center"/>
              <w:rPr>
                <w:rFonts w:hint="eastAsia" w:ascii="仿宋_GB2312" w:hAnsi="仿宋" w:eastAsia="仿宋_GB2312" w:cs="仿宋_GB2312"/>
                <w:bCs/>
                <w:sz w:val="24"/>
              </w:rPr>
            </w:pPr>
            <w:r>
              <w:rPr>
                <w:rFonts w:hint="eastAsia" w:ascii="仿宋_GB2312" w:hAnsi="仿宋" w:eastAsia="仿宋_GB2312" w:cs="仿宋_GB2312"/>
                <w:bCs/>
                <w:sz w:val="24"/>
              </w:rPr>
              <w:t>年龄</w:t>
            </w:r>
          </w:p>
        </w:tc>
        <w:tc>
          <w:tcPr>
            <w:tcW w:w="851" w:type="dxa"/>
            <w:tcBorders>
              <w:top w:val="single" w:color="auto" w:sz="4" w:space="0"/>
              <w:left w:val="single" w:color="auto" w:sz="4" w:space="0"/>
              <w:right w:val="single" w:color="auto" w:sz="4" w:space="0"/>
            </w:tcBorders>
            <w:noWrap w:val="0"/>
            <w:vAlign w:val="center"/>
          </w:tcPr>
          <w:p>
            <w:pPr>
              <w:jc w:val="center"/>
              <w:rPr>
                <w:rFonts w:hint="eastAsia" w:ascii="仿宋_GB2312" w:hAnsi="仿宋" w:eastAsia="仿宋_GB2312" w:cs="仿宋_GB2312"/>
                <w:bCs/>
                <w:sz w:val="24"/>
              </w:rPr>
            </w:pPr>
            <w:r>
              <w:rPr>
                <w:rFonts w:hint="eastAsia" w:ascii="仿宋_GB2312" w:hAnsi="仿宋" w:eastAsia="仿宋_GB2312" w:cs="仿宋_GB2312"/>
                <w:bCs/>
                <w:sz w:val="24"/>
              </w:rPr>
              <w:t>学历</w:t>
            </w:r>
          </w:p>
        </w:tc>
        <w:tc>
          <w:tcPr>
            <w:tcW w:w="851" w:type="dxa"/>
            <w:tcBorders>
              <w:top w:val="single" w:color="auto" w:sz="4" w:space="0"/>
              <w:left w:val="single" w:color="auto" w:sz="4" w:space="0"/>
              <w:right w:val="single" w:color="auto" w:sz="4" w:space="0"/>
            </w:tcBorders>
            <w:noWrap w:val="0"/>
            <w:vAlign w:val="center"/>
          </w:tcPr>
          <w:p>
            <w:pPr>
              <w:jc w:val="center"/>
              <w:rPr>
                <w:rFonts w:hint="eastAsia" w:ascii="仿宋_GB2312" w:hAnsi="仿宋" w:eastAsia="仿宋_GB2312" w:cs="仿宋_GB2312"/>
                <w:bCs/>
                <w:sz w:val="24"/>
              </w:rPr>
            </w:pPr>
            <w:r>
              <w:rPr>
                <w:rFonts w:hint="eastAsia" w:ascii="仿宋_GB2312" w:hAnsi="仿宋" w:eastAsia="仿宋_GB2312" w:cs="仿宋_GB2312"/>
                <w:bCs/>
                <w:sz w:val="24"/>
              </w:rPr>
              <w:t>职称</w:t>
            </w:r>
          </w:p>
        </w:tc>
        <w:tc>
          <w:tcPr>
            <w:tcW w:w="2552" w:type="dxa"/>
            <w:tcBorders>
              <w:top w:val="single" w:color="auto" w:sz="4" w:space="0"/>
              <w:left w:val="single" w:color="auto" w:sz="4" w:space="0"/>
              <w:right w:val="single" w:color="auto" w:sz="4" w:space="0"/>
            </w:tcBorders>
            <w:noWrap w:val="0"/>
            <w:vAlign w:val="center"/>
          </w:tcPr>
          <w:p>
            <w:pPr>
              <w:jc w:val="center"/>
              <w:rPr>
                <w:rFonts w:hint="eastAsia" w:ascii="仿宋_GB2312" w:hAnsi="仿宋" w:eastAsia="仿宋_GB2312" w:cs="仿宋_GB2312"/>
                <w:bCs/>
                <w:sz w:val="24"/>
              </w:rPr>
            </w:pPr>
            <w:r>
              <w:rPr>
                <w:rFonts w:hint="eastAsia" w:ascii="仿宋_GB2312" w:hAnsi="仿宋" w:eastAsia="仿宋_GB2312" w:cs="仿宋_GB2312"/>
                <w:bCs/>
                <w:sz w:val="24"/>
              </w:rPr>
              <w:t>职业资格名称及等级</w:t>
            </w:r>
          </w:p>
        </w:tc>
        <w:tc>
          <w:tcPr>
            <w:tcW w:w="1304" w:type="dxa"/>
            <w:tcBorders>
              <w:top w:val="single" w:color="auto" w:sz="4" w:space="0"/>
              <w:left w:val="single" w:color="auto" w:sz="4" w:space="0"/>
              <w:right w:val="single" w:color="auto" w:sz="4" w:space="0"/>
            </w:tcBorders>
            <w:noWrap w:val="0"/>
            <w:vAlign w:val="center"/>
          </w:tcPr>
          <w:p>
            <w:pPr>
              <w:jc w:val="center"/>
              <w:rPr>
                <w:rFonts w:hint="eastAsia" w:ascii="仿宋_GB2312" w:hAnsi="仿宋" w:eastAsia="仿宋_GB2312" w:cs="仿宋_GB2312"/>
                <w:bCs/>
                <w:sz w:val="24"/>
              </w:rPr>
            </w:pPr>
            <w:r>
              <w:rPr>
                <w:rFonts w:hint="eastAsia" w:ascii="仿宋_GB2312" w:hAnsi="仿宋" w:eastAsia="仿宋_GB2312" w:cs="仿宋_GB2312"/>
                <w:bCs/>
                <w:sz w:val="24"/>
              </w:rPr>
              <w:t>社会兼职</w:t>
            </w:r>
          </w:p>
        </w:tc>
        <w:tc>
          <w:tcPr>
            <w:tcW w:w="1304" w:type="dxa"/>
            <w:tcBorders>
              <w:top w:val="single" w:color="auto" w:sz="4" w:space="0"/>
              <w:left w:val="single" w:color="auto" w:sz="4" w:space="0"/>
              <w:right w:val="single" w:color="auto" w:sz="4" w:space="0"/>
            </w:tcBorders>
            <w:noWrap w:val="0"/>
            <w:vAlign w:val="center"/>
          </w:tcPr>
          <w:p>
            <w:pPr>
              <w:jc w:val="center"/>
              <w:rPr>
                <w:rFonts w:hint="eastAsia" w:ascii="仿宋_GB2312" w:hAnsi="仿宋" w:eastAsia="仿宋_GB2312" w:cs="仿宋_GB2312"/>
                <w:bCs/>
                <w:sz w:val="24"/>
              </w:rPr>
            </w:pPr>
            <w:r>
              <w:rPr>
                <w:rFonts w:hint="eastAsia" w:ascii="仿宋_GB2312" w:hAnsi="仿宋" w:eastAsia="仿宋_GB2312" w:cs="仿宋_GB2312"/>
                <w:bCs/>
                <w:sz w:val="24"/>
              </w:rPr>
              <w:t>认定部门</w:t>
            </w:r>
          </w:p>
        </w:tc>
        <w:tc>
          <w:tcPr>
            <w:tcW w:w="1255" w:type="dxa"/>
            <w:tcBorders>
              <w:top w:val="single" w:color="auto" w:sz="4" w:space="0"/>
              <w:left w:val="single" w:color="auto" w:sz="4" w:space="0"/>
              <w:right w:val="single" w:color="auto" w:sz="4" w:space="0"/>
            </w:tcBorders>
            <w:noWrap w:val="0"/>
            <w:vAlign w:val="center"/>
          </w:tcPr>
          <w:p>
            <w:pPr>
              <w:jc w:val="center"/>
              <w:rPr>
                <w:rFonts w:hint="eastAsia" w:ascii="仿宋_GB2312" w:hAnsi="仿宋" w:eastAsia="仿宋_GB2312" w:cs="仿宋_GB2312"/>
                <w:bCs/>
                <w:sz w:val="24"/>
              </w:rPr>
            </w:pPr>
            <w:r>
              <w:rPr>
                <w:rFonts w:hint="eastAsia" w:ascii="仿宋_GB2312" w:hAnsi="仿宋" w:eastAsia="仿宋_GB2312" w:cs="仿宋_GB2312"/>
                <w:bCs/>
                <w:sz w:val="24"/>
              </w:rPr>
              <w:t>专/兼职</w:t>
            </w:r>
          </w:p>
        </w:tc>
        <w:tc>
          <w:tcPr>
            <w:tcW w:w="2301" w:type="dxa"/>
            <w:tcBorders>
              <w:top w:val="single" w:color="auto" w:sz="4" w:space="0"/>
              <w:left w:val="single" w:color="auto" w:sz="4" w:space="0"/>
              <w:right w:val="single" w:color="auto" w:sz="4" w:space="0"/>
            </w:tcBorders>
            <w:noWrap w:val="0"/>
            <w:vAlign w:val="center"/>
          </w:tcPr>
          <w:p>
            <w:pPr>
              <w:jc w:val="center"/>
              <w:rPr>
                <w:rFonts w:hint="eastAsia" w:ascii="仿宋_GB2312" w:hAnsi="仿宋" w:eastAsia="仿宋_GB2312" w:cs="仿宋_GB2312"/>
                <w:bCs/>
                <w:sz w:val="24"/>
              </w:rPr>
            </w:pPr>
            <w:r>
              <w:rPr>
                <w:rFonts w:hint="eastAsia" w:ascii="仿宋_GB2312" w:hAnsi="仿宋" w:eastAsia="仿宋_GB2312" w:cs="仿宋_GB2312"/>
                <w:bCs/>
                <w:sz w:val="24"/>
              </w:rPr>
              <w:t>主要专业业绩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787"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color w:val="FF0000"/>
                <w:szCs w:val="21"/>
              </w:rPr>
            </w:pPr>
          </w:p>
        </w:tc>
        <w:tc>
          <w:tcPr>
            <w:tcW w:w="1602"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color w:val="FF0000"/>
                <w:szCs w:val="21"/>
              </w:rPr>
            </w:pPr>
          </w:p>
        </w:tc>
        <w:tc>
          <w:tcPr>
            <w:tcW w:w="855"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color w:val="FF0000"/>
                <w:szCs w:val="21"/>
              </w:rPr>
            </w:pPr>
          </w:p>
        </w:tc>
        <w:tc>
          <w:tcPr>
            <w:tcW w:w="851"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color w:val="FF0000"/>
                <w:szCs w:val="21"/>
              </w:rPr>
            </w:pPr>
          </w:p>
        </w:tc>
        <w:tc>
          <w:tcPr>
            <w:tcW w:w="851"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color w:val="FF0000"/>
                <w:szCs w:val="21"/>
              </w:rPr>
            </w:pPr>
          </w:p>
        </w:tc>
        <w:tc>
          <w:tcPr>
            <w:tcW w:w="851"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color w:val="FF0000"/>
                <w:szCs w:val="21"/>
              </w:rPr>
            </w:pPr>
          </w:p>
        </w:tc>
        <w:tc>
          <w:tcPr>
            <w:tcW w:w="2552"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color w:val="FF0000"/>
                <w:szCs w:val="21"/>
              </w:rPr>
            </w:pPr>
          </w:p>
        </w:tc>
        <w:tc>
          <w:tcPr>
            <w:tcW w:w="1304"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color w:val="FF0000"/>
                <w:szCs w:val="21"/>
              </w:rPr>
            </w:pPr>
          </w:p>
        </w:tc>
        <w:tc>
          <w:tcPr>
            <w:tcW w:w="1304"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color w:val="FF0000"/>
                <w:szCs w:val="21"/>
              </w:rPr>
            </w:pPr>
          </w:p>
        </w:tc>
        <w:tc>
          <w:tcPr>
            <w:tcW w:w="1255"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color w:val="FF0000"/>
                <w:szCs w:val="21"/>
              </w:rPr>
            </w:pPr>
          </w:p>
        </w:tc>
        <w:tc>
          <w:tcPr>
            <w:tcW w:w="2301"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787"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1602"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855"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851"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851"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851"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2552"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1304"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1304"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1255"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2301"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787"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1602"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855"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851"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851"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851"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2552"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1304"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1304"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1255"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2301"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787"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1602"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855"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851"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851"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851"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2552"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1304"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1304"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1255"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2301"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787"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1602"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855"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851"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851"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851"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2552"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1304"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1304"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1255"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2301"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1602"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855"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2552"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1255"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2301"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1602"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855"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2552"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1255"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2301"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1602"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855"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2552"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1255"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2301"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787"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1602"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855"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851"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851"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851"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2552"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1304"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1304"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1255"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c>
          <w:tcPr>
            <w:tcW w:w="2301" w:type="dxa"/>
            <w:tcBorders>
              <w:top w:val="single" w:color="auto" w:sz="4" w:space="0"/>
              <w:left w:val="single" w:color="auto" w:sz="4" w:space="0"/>
              <w:right w:val="single" w:color="auto" w:sz="4" w:space="0"/>
            </w:tcBorders>
            <w:noWrap w:val="0"/>
            <w:vAlign w:val="top"/>
          </w:tcPr>
          <w:p>
            <w:pPr>
              <w:spacing w:line="560" w:lineRule="exact"/>
              <w:rPr>
                <w:rFonts w:hint="eastAsia" w:ascii="仿宋_GB2312" w:hAnsi="仿宋" w:eastAsia="仿宋_GB2312"/>
                <w:b/>
                <w:szCs w:val="21"/>
              </w:rPr>
            </w:pPr>
          </w:p>
        </w:tc>
      </w:tr>
    </w:tbl>
    <w:p>
      <w:pPr>
        <w:rPr>
          <w:rFonts w:hint="eastAsia" w:ascii="仿宋_GB2312" w:hAnsi="仿宋" w:eastAsia="仿宋_GB2312"/>
          <w:szCs w:val="21"/>
        </w:rPr>
      </w:pPr>
    </w:p>
    <w:p>
      <w:pPr>
        <w:ind w:firstLine="210" w:firstLineChars="100"/>
        <w:rPr>
          <w:rFonts w:hint="eastAsia" w:ascii="仿宋_GB2312" w:hAnsi="仿宋" w:eastAsia="仿宋_GB2312"/>
          <w:szCs w:val="21"/>
        </w:rPr>
      </w:pPr>
      <w:r>
        <w:rPr>
          <w:rFonts w:hint="eastAsia" w:ascii="仿宋_GB2312" w:hAnsi="仿宋" w:eastAsia="仿宋_GB2312"/>
          <w:szCs w:val="21"/>
        </w:rPr>
        <w:t>注：此表可续。</w:t>
      </w:r>
    </w:p>
    <w:p>
      <w:pPr>
        <w:spacing w:line="360" w:lineRule="auto"/>
        <w:rPr>
          <w:rFonts w:hint="eastAsia" w:ascii="仿宋_GB2312" w:hAnsi="仿宋" w:eastAsia="仿宋_GB2312"/>
          <w:b/>
          <w:sz w:val="24"/>
        </w:rPr>
        <w:sectPr>
          <w:pgSz w:w="16838" w:h="11906" w:orient="landscape"/>
          <w:pgMar w:top="1797" w:right="1440" w:bottom="1797" w:left="1440" w:header="851" w:footer="992" w:gutter="0"/>
          <w:pgNumType w:fmt="numberInDash"/>
          <w:cols w:space="720" w:num="1"/>
          <w:docGrid w:type="lines" w:linePitch="312" w:charSpace="0"/>
        </w:sectPr>
      </w:pPr>
    </w:p>
    <w:p>
      <w:pPr>
        <w:spacing w:line="360" w:lineRule="auto"/>
        <w:rPr>
          <w:rFonts w:hint="eastAsia" w:ascii="仿宋_GB2312" w:hAnsi="仿宋" w:eastAsia="仿宋_GB2312"/>
          <w:b/>
          <w:sz w:val="24"/>
        </w:rPr>
      </w:pPr>
      <w:r>
        <w:rPr>
          <w:rFonts w:hint="eastAsia" w:ascii="仿宋_GB2312" w:hAnsi="仿宋" w:eastAsia="仿宋_GB2312"/>
          <w:b/>
          <w:sz w:val="24"/>
        </w:rPr>
        <w:t xml:space="preserve">18校企合作（70分） </w:t>
      </w:r>
    </w:p>
    <w:tbl>
      <w:tblPr>
        <w:tblStyle w:val="5"/>
        <w:tblpPr w:leftFromText="180" w:rightFromText="180" w:vertAnchor="text" w:horzAnchor="margin" w:tblpXSpec="right" w:tblpY="-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7"/>
        <w:gridCol w:w="1091"/>
        <w:gridCol w:w="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240" w:lineRule="exact"/>
              <w:rPr>
                <w:rFonts w:hint="eastAsia" w:ascii="仿宋_GB2312" w:hAnsi="仿宋" w:eastAsia="仿宋_GB2312"/>
                <w:sz w:val="18"/>
              </w:rPr>
            </w:pPr>
            <w:r>
              <w:rPr>
                <w:rFonts w:hint="eastAsia" w:ascii="仿宋_GB2312" w:hAnsi="仿宋" w:eastAsia="仿宋_GB2312"/>
                <w:sz w:val="18"/>
              </w:rPr>
              <w:t>自评分</w:t>
            </w:r>
          </w:p>
        </w:tc>
        <w:tc>
          <w:tcPr>
            <w:tcW w:w="567" w:type="dxa"/>
            <w:noWrap w:val="0"/>
            <w:vAlign w:val="top"/>
          </w:tcPr>
          <w:p>
            <w:pPr>
              <w:spacing w:line="240" w:lineRule="exact"/>
              <w:rPr>
                <w:rFonts w:hint="eastAsia" w:ascii="仿宋_GB2312" w:hAnsi="仿宋" w:eastAsia="仿宋_GB2312"/>
                <w:sz w:val="18"/>
              </w:rPr>
            </w:pPr>
          </w:p>
        </w:tc>
        <w:tc>
          <w:tcPr>
            <w:tcW w:w="1091" w:type="dxa"/>
            <w:noWrap w:val="0"/>
            <w:vAlign w:val="top"/>
          </w:tcPr>
          <w:p>
            <w:pPr>
              <w:spacing w:line="240" w:lineRule="exact"/>
              <w:rPr>
                <w:rFonts w:hint="eastAsia" w:ascii="仿宋_GB2312" w:hAnsi="仿宋" w:eastAsia="仿宋_GB2312"/>
                <w:sz w:val="18"/>
              </w:rPr>
            </w:pPr>
            <w:r>
              <w:rPr>
                <w:rFonts w:hint="eastAsia" w:ascii="仿宋_GB2312" w:hAnsi="仿宋" w:eastAsia="仿宋_GB2312"/>
                <w:sz w:val="18"/>
              </w:rPr>
              <w:t>专家评分</w:t>
            </w:r>
          </w:p>
        </w:tc>
        <w:tc>
          <w:tcPr>
            <w:tcW w:w="473" w:type="dxa"/>
            <w:noWrap w:val="0"/>
            <w:vAlign w:val="top"/>
          </w:tcPr>
          <w:p>
            <w:pPr>
              <w:spacing w:line="240" w:lineRule="exact"/>
              <w:rPr>
                <w:rFonts w:hint="eastAsia" w:ascii="仿宋_GB2312" w:hAnsi="仿宋" w:eastAsia="仿宋_GB2312"/>
                <w:sz w:val="18"/>
              </w:rPr>
            </w:pPr>
          </w:p>
        </w:tc>
      </w:tr>
    </w:tbl>
    <w:p>
      <w:pPr>
        <w:spacing w:line="360" w:lineRule="auto"/>
        <w:rPr>
          <w:rFonts w:hint="eastAsia" w:ascii="仿宋" w:hAnsi="仿宋" w:eastAsia="仿宋"/>
        </w:rPr>
      </w:pPr>
      <w:r>
        <w:rPr>
          <w:rFonts w:hint="eastAsia" w:ascii="仿宋" w:hAnsi="仿宋" w:eastAsia="仿宋"/>
        </w:rPr>
        <w:t xml:space="preserve">                                      </w:t>
      </w:r>
    </w:p>
    <w:tbl>
      <w:tblPr>
        <w:tblStyle w:val="5"/>
        <w:tblpPr w:leftFromText="180" w:rightFromText="180" w:vertAnchor="text" w:horzAnchor="margin" w:tblpXSpec="center" w:tblpY="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0"/>
        <w:gridCol w:w="2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 w:hRule="atLeast"/>
        </w:trPr>
        <w:tc>
          <w:tcPr>
            <w:tcW w:w="8613" w:type="dxa"/>
            <w:gridSpan w:val="2"/>
            <w:tcBorders>
              <w:top w:val="single" w:color="auto" w:sz="4" w:space="0"/>
              <w:left w:val="single" w:color="auto" w:sz="4" w:space="0"/>
              <w:bottom w:val="single" w:color="auto" w:sz="4" w:space="0"/>
              <w:right w:val="single" w:color="auto" w:sz="4" w:space="0"/>
            </w:tcBorders>
            <w:noWrap w:val="0"/>
            <w:vAlign w:val="top"/>
          </w:tcPr>
          <w:p>
            <w:pPr>
              <w:pStyle w:val="8"/>
              <w:spacing w:line="360" w:lineRule="auto"/>
              <w:ind w:firstLine="0" w:firstLineChars="0"/>
              <w:rPr>
                <w:rFonts w:hint="eastAsia" w:ascii="仿宋_GB2312" w:hAnsi="仿宋" w:eastAsia="仿宋_GB2312"/>
                <w:sz w:val="24"/>
                <w:szCs w:val="24"/>
              </w:rPr>
            </w:pPr>
            <w:r>
              <w:rPr>
                <w:rFonts w:hint="eastAsia" w:ascii="仿宋_GB2312" w:hAnsi="仿宋" w:eastAsia="仿宋_GB2312"/>
                <w:b/>
                <w:sz w:val="24"/>
                <w:szCs w:val="24"/>
              </w:rPr>
              <w:t>标准：</w:t>
            </w:r>
            <w:r>
              <w:rPr>
                <w:rFonts w:hint="eastAsia" w:ascii="仿宋_GB2312" w:hAnsi="仿宋" w:eastAsia="仿宋_GB2312"/>
                <w:sz w:val="24"/>
                <w:szCs w:val="24"/>
              </w:rPr>
              <w:t>技师学院应不断完善校企合作办学制度，并贯穿于高技能人才培养的全过程。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trPr>
        <w:tc>
          <w:tcPr>
            <w:tcW w:w="8613"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_GB2312" w:hAnsi="仿宋" w:eastAsia="仿宋_GB2312"/>
                <w:sz w:val="24"/>
              </w:rPr>
            </w:pPr>
            <w:r>
              <w:rPr>
                <w:rFonts w:hint="eastAsia" w:ascii="仿宋_GB2312" w:hAnsi="仿宋" w:eastAsia="仿宋_GB2312"/>
                <w:b/>
                <w:sz w:val="24"/>
              </w:rPr>
              <w:t>18-1评分办法（满分40分）</w:t>
            </w:r>
          </w:p>
          <w:p>
            <w:pPr>
              <w:pStyle w:val="8"/>
              <w:spacing w:line="360" w:lineRule="auto"/>
              <w:ind w:firstLine="480"/>
              <w:rPr>
                <w:rFonts w:hint="eastAsia" w:ascii="仿宋_GB2312" w:hAnsi="仿宋" w:eastAsia="仿宋_GB2312"/>
                <w:sz w:val="24"/>
                <w:szCs w:val="24"/>
              </w:rPr>
            </w:pPr>
            <w:r>
              <w:rPr>
                <w:rFonts w:hint="eastAsia" w:ascii="仿宋_GB2312" w:hAnsi="仿宋" w:eastAsia="仿宋_GB2312"/>
                <w:sz w:val="24"/>
                <w:szCs w:val="24"/>
              </w:rPr>
              <w:t>①校企合作办学制度完善，有切实可行的实施方案，记20分；制度不完善的酌情扣3～5分。②校企合作办学制度贯穿于高技能人才培养的全过程，记20分；合作成效一般的，扣3～5分。</w:t>
            </w:r>
          </w:p>
          <w:p>
            <w:pPr>
              <w:spacing w:line="360" w:lineRule="auto"/>
              <w:rPr>
                <w:rFonts w:hint="eastAsia" w:ascii="仿宋_GB2312" w:hAnsi="仿宋" w:eastAsia="仿宋_GB2312"/>
                <w:b/>
                <w:sz w:val="24"/>
              </w:rPr>
            </w:pPr>
            <w:r>
              <w:rPr>
                <w:rFonts w:hint="eastAsia" w:ascii="仿宋_GB2312" w:hAnsi="仿宋" w:eastAsia="仿宋_GB2312"/>
                <w:b/>
                <w:sz w:val="24"/>
              </w:rPr>
              <w:t>备查材料及考核内容：</w:t>
            </w:r>
          </w:p>
          <w:p>
            <w:pPr>
              <w:pStyle w:val="8"/>
              <w:spacing w:line="360" w:lineRule="auto"/>
              <w:ind w:firstLine="480"/>
              <w:rPr>
                <w:rFonts w:hint="eastAsia" w:ascii="仿宋_GB2312" w:hAnsi="仿宋" w:eastAsia="仿宋_GB2312"/>
                <w:b/>
                <w:sz w:val="24"/>
                <w:szCs w:val="24"/>
              </w:rPr>
            </w:pPr>
            <w:r>
              <w:rPr>
                <w:rFonts w:hint="eastAsia" w:ascii="仿宋_GB2312" w:hAnsi="仿宋" w:eastAsia="仿宋_GB2312"/>
                <w:sz w:val="24"/>
                <w:szCs w:val="24"/>
              </w:rPr>
              <w:fldChar w:fldCharType="begin"/>
            </w:r>
            <w:r>
              <w:rPr>
                <w:rFonts w:hint="eastAsia" w:ascii="仿宋_GB2312" w:hAnsi="仿宋" w:eastAsia="仿宋_GB2312"/>
                <w:sz w:val="24"/>
                <w:szCs w:val="24"/>
              </w:rPr>
              <w:instrText xml:space="preserve"> = 1 \* GB3 </w:instrText>
            </w:r>
            <w:r>
              <w:rPr>
                <w:rFonts w:hint="eastAsia" w:ascii="仿宋_GB2312" w:hAnsi="仿宋" w:eastAsia="仿宋_GB2312"/>
                <w:sz w:val="24"/>
                <w:szCs w:val="24"/>
              </w:rPr>
              <w:fldChar w:fldCharType="separate"/>
            </w:r>
            <w:r>
              <w:rPr>
                <w:rFonts w:hint="eastAsia" w:ascii="仿宋_GB2312" w:hAnsi="仿宋" w:eastAsia="仿宋_GB2312"/>
                <w:sz w:val="24"/>
                <w:szCs w:val="24"/>
              </w:rPr>
              <w:t>①</w:t>
            </w:r>
            <w:r>
              <w:rPr>
                <w:rFonts w:hint="eastAsia" w:ascii="仿宋_GB2312" w:hAnsi="仿宋" w:eastAsia="仿宋_GB2312"/>
                <w:sz w:val="24"/>
                <w:szCs w:val="24"/>
              </w:rPr>
              <w:fldChar w:fldCharType="end"/>
            </w:r>
            <w:r>
              <w:rPr>
                <w:rFonts w:hint="eastAsia" w:ascii="仿宋_GB2312" w:hAnsi="仿宋" w:eastAsia="仿宋_GB2312"/>
                <w:sz w:val="24"/>
                <w:szCs w:val="24"/>
              </w:rPr>
              <w:t>校企合作办学制度、实施方案、实施进度等资料； ②与企业共同制定的高技能人才培养方案；</w:t>
            </w:r>
            <w:r>
              <w:rPr>
                <w:rFonts w:hint="eastAsia" w:ascii="仿宋_GB2312" w:hAnsi="仿宋" w:eastAsia="仿宋_GB2312"/>
                <w:sz w:val="24"/>
                <w:szCs w:val="24"/>
              </w:rPr>
              <w:fldChar w:fldCharType="begin"/>
            </w:r>
            <w:r>
              <w:rPr>
                <w:rFonts w:hint="eastAsia" w:ascii="仿宋_GB2312" w:hAnsi="仿宋" w:eastAsia="仿宋_GB2312"/>
                <w:sz w:val="24"/>
                <w:szCs w:val="24"/>
              </w:rPr>
              <w:instrText xml:space="preserve"> = 3 \* GB3 </w:instrText>
            </w:r>
            <w:r>
              <w:rPr>
                <w:rFonts w:hint="eastAsia" w:ascii="仿宋_GB2312" w:hAnsi="仿宋" w:eastAsia="仿宋_GB2312"/>
                <w:sz w:val="24"/>
                <w:szCs w:val="24"/>
              </w:rPr>
              <w:fldChar w:fldCharType="separate"/>
            </w:r>
            <w:r>
              <w:rPr>
                <w:rFonts w:hint="eastAsia" w:ascii="仿宋_GB2312" w:hAnsi="仿宋" w:eastAsia="仿宋_GB2312"/>
                <w:sz w:val="24"/>
                <w:szCs w:val="24"/>
              </w:rPr>
              <w:t>③</w:t>
            </w:r>
            <w:r>
              <w:rPr>
                <w:rFonts w:hint="eastAsia" w:ascii="仿宋_GB2312" w:hAnsi="仿宋" w:eastAsia="仿宋_GB2312"/>
                <w:sz w:val="24"/>
                <w:szCs w:val="24"/>
              </w:rPr>
              <w:fldChar w:fldCharType="end"/>
            </w:r>
            <w:r>
              <w:rPr>
                <w:rFonts w:hint="eastAsia" w:ascii="仿宋_GB2312" w:hAnsi="仿宋" w:eastAsia="仿宋_GB2312"/>
                <w:sz w:val="24"/>
                <w:szCs w:val="24"/>
              </w:rPr>
              <w:t>校企合作成果相关材料。</w:t>
            </w:r>
            <w:r>
              <w:rPr>
                <w:rFonts w:hint="eastAsia" w:ascii="仿宋_GB2312" w:hAnsi="仿宋" w:eastAsia="仿宋_GB2312"/>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3" w:hRule="atLeast"/>
        </w:trPr>
        <w:tc>
          <w:tcPr>
            <w:tcW w:w="623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_GB2312" w:hAnsi="仿宋" w:eastAsia="仿宋_GB2312"/>
              </w:rPr>
            </w:pPr>
            <w:r>
              <w:rPr>
                <w:rFonts w:hint="eastAsia" w:ascii="仿宋_GB2312" w:hAnsi="仿宋" w:eastAsia="仿宋_GB2312"/>
              </w:rPr>
              <w:t>学校自评：</w:t>
            </w:r>
          </w:p>
          <w:p>
            <w:pPr>
              <w:spacing w:line="360" w:lineRule="auto"/>
              <w:rPr>
                <w:rFonts w:hint="eastAsia" w:ascii="仿宋_GB2312" w:hAnsi="仿宋" w:eastAsia="仿宋_GB2312"/>
              </w:rPr>
            </w:pPr>
          </w:p>
          <w:p>
            <w:pPr>
              <w:spacing w:line="360" w:lineRule="auto"/>
              <w:ind w:left="420"/>
              <w:rPr>
                <w:rFonts w:hint="eastAsia" w:ascii="仿宋_GB2312" w:hAnsi="仿宋" w:eastAsia="仿宋_GB2312"/>
              </w:rPr>
            </w:pPr>
          </w:p>
          <w:p>
            <w:pPr>
              <w:spacing w:line="360" w:lineRule="auto"/>
              <w:ind w:left="420"/>
              <w:rPr>
                <w:rFonts w:hint="eastAsia" w:ascii="仿宋_GB2312" w:hAnsi="仿宋" w:eastAsia="仿宋_GB2312"/>
              </w:rPr>
            </w:pPr>
          </w:p>
          <w:p>
            <w:pPr>
              <w:spacing w:line="360" w:lineRule="auto"/>
              <w:ind w:left="420"/>
              <w:rPr>
                <w:rFonts w:hint="eastAsia" w:ascii="仿宋_GB2312" w:hAnsi="仿宋" w:eastAsia="仿宋_GB2312"/>
              </w:rPr>
            </w:pPr>
          </w:p>
          <w:p>
            <w:pPr>
              <w:spacing w:line="360" w:lineRule="auto"/>
              <w:ind w:left="420"/>
              <w:rPr>
                <w:rFonts w:hint="eastAsia" w:ascii="仿宋_GB2312" w:hAnsi="仿宋" w:eastAsia="仿宋_GB2312"/>
              </w:rPr>
            </w:pPr>
          </w:p>
          <w:p>
            <w:pPr>
              <w:spacing w:line="360" w:lineRule="auto"/>
              <w:ind w:left="420"/>
              <w:rPr>
                <w:rFonts w:hint="eastAsia" w:ascii="仿宋_GB2312" w:hAnsi="仿宋" w:eastAsia="仿宋_GB2312"/>
              </w:rPr>
            </w:pPr>
          </w:p>
          <w:p>
            <w:pPr>
              <w:spacing w:line="360" w:lineRule="auto"/>
              <w:rPr>
                <w:rFonts w:hint="eastAsia" w:ascii="仿宋_GB2312" w:hAnsi="仿宋" w:eastAsia="仿宋_GB2312"/>
              </w:rPr>
            </w:pPr>
          </w:p>
        </w:tc>
        <w:tc>
          <w:tcPr>
            <w:tcW w:w="2383"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eastAsia" w:ascii="仿宋_GB2312" w:hAnsi="仿宋" w:eastAsia="仿宋_GB2312"/>
              </w:rPr>
            </w:pPr>
            <w:r>
              <w:rPr>
                <w:rFonts w:hint="eastAsia" w:ascii="仿宋_GB2312" w:hAnsi="仿宋" w:eastAsia="仿宋_GB2312"/>
              </w:rPr>
              <w:t>自评分（        ）</w:t>
            </w:r>
          </w:p>
          <w:p>
            <w:pPr>
              <w:spacing w:line="360" w:lineRule="auto"/>
              <w:rPr>
                <w:rFonts w:hint="eastAsia" w:ascii="仿宋_GB2312" w:hAnsi="仿宋" w:eastAsia="仿宋_GB2312"/>
              </w:rPr>
            </w:pPr>
            <w:r>
              <w:rPr>
                <w:rFonts w:hint="eastAsia" w:ascii="仿宋_GB2312" w:hAnsi="仿宋" w:eastAsia="仿宋_GB2312"/>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2" w:hRule="atLeast"/>
        </w:trPr>
        <w:tc>
          <w:tcPr>
            <w:tcW w:w="623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_GB2312" w:hAnsi="仿宋" w:eastAsia="仿宋_GB2312"/>
              </w:rPr>
            </w:pPr>
            <w:r>
              <w:rPr>
                <w:rFonts w:hint="eastAsia" w:ascii="仿宋_GB2312" w:hAnsi="仿宋" w:eastAsia="仿宋_GB2312"/>
              </w:rPr>
              <w:t>专家评价：</w:t>
            </w: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tc>
        <w:tc>
          <w:tcPr>
            <w:tcW w:w="2383"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eastAsia" w:ascii="仿宋_GB2312" w:hAnsi="仿宋" w:eastAsia="仿宋_GB2312"/>
              </w:rPr>
            </w:pPr>
            <w:r>
              <w:rPr>
                <w:rFonts w:hint="eastAsia" w:ascii="仿宋_GB2312" w:hAnsi="仿宋" w:eastAsia="仿宋_GB2312"/>
              </w:rPr>
              <w:t>专家评分（        ）</w:t>
            </w:r>
          </w:p>
          <w:p>
            <w:pPr>
              <w:widowControl/>
              <w:spacing w:line="360" w:lineRule="auto"/>
              <w:jc w:val="left"/>
              <w:rPr>
                <w:rFonts w:hint="eastAsia" w:ascii="仿宋_GB2312" w:hAnsi="仿宋" w:eastAsia="仿宋_GB2312"/>
              </w:rPr>
            </w:pPr>
            <w:r>
              <w:rPr>
                <w:rFonts w:hint="eastAsia" w:ascii="仿宋_GB2312" w:hAnsi="仿宋" w:eastAsia="仿宋_GB2312"/>
              </w:rPr>
              <w:t xml:space="preserve">扣分原因： </w:t>
            </w:r>
          </w:p>
          <w:p>
            <w:pPr>
              <w:spacing w:line="360" w:lineRule="auto"/>
              <w:rPr>
                <w:rFonts w:hint="eastAsia" w:ascii="仿宋_GB2312" w:hAnsi="仿宋" w:eastAsia="仿宋_GB2312"/>
              </w:rPr>
            </w:pPr>
          </w:p>
        </w:tc>
      </w:tr>
    </w:tbl>
    <w:p>
      <w:pPr>
        <w:spacing w:line="360" w:lineRule="auto"/>
        <w:rPr>
          <w:rFonts w:hint="eastAsia" w:ascii="仿宋_GB2312" w:hAnsi="仿宋" w:eastAsia="仿宋_GB2312"/>
          <w:b/>
          <w:sz w:val="24"/>
        </w:rPr>
      </w:pPr>
      <w:r>
        <w:rPr>
          <w:rFonts w:hint="eastAsia" w:ascii="仿宋_GB2312" w:hAnsi="仿宋" w:eastAsia="仿宋_GB2312"/>
          <w:b/>
          <w:sz w:val="24"/>
        </w:rPr>
        <w:t xml:space="preserve">18校企合作（70分） </w:t>
      </w:r>
    </w:p>
    <w:tbl>
      <w:tblPr>
        <w:tblStyle w:val="5"/>
        <w:tblpPr w:leftFromText="180" w:rightFromText="180" w:vertAnchor="text" w:horzAnchor="margin" w:tblpXSpec="right" w:tblpY="2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7"/>
        <w:gridCol w:w="1091"/>
        <w:gridCol w:w="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240" w:lineRule="exact"/>
              <w:rPr>
                <w:rFonts w:hint="eastAsia" w:ascii="仿宋_GB2312" w:hAnsi="仿宋" w:eastAsia="仿宋_GB2312"/>
                <w:sz w:val="18"/>
              </w:rPr>
            </w:pPr>
            <w:r>
              <w:rPr>
                <w:rFonts w:hint="eastAsia" w:ascii="仿宋_GB2312" w:hAnsi="仿宋" w:eastAsia="仿宋_GB2312"/>
                <w:sz w:val="18"/>
              </w:rPr>
              <w:t>自评分</w:t>
            </w:r>
          </w:p>
        </w:tc>
        <w:tc>
          <w:tcPr>
            <w:tcW w:w="567" w:type="dxa"/>
            <w:noWrap w:val="0"/>
            <w:vAlign w:val="top"/>
          </w:tcPr>
          <w:p>
            <w:pPr>
              <w:spacing w:line="240" w:lineRule="exact"/>
              <w:rPr>
                <w:rFonts w:hint="eastAsia" w:ascii="仿宋_GB2312" w:hAnsi="仿宋" w:eastAsia="仿宋_GB2312"/>
                <w:sz w:val="18"/>
              </w:rPr>
            </w:pPr>
          </w:p>
        </w:tc>
        <w:tc>
          <w:tcPr>
            <w:tcW w:w="1091" w:type="dxa"/>
            <w:noWrap w:val="0"/>
            <w:vAlign w:val="top"/>
          </w:tcPr>
          <w:p>
            <w:pPr>
              <w:spacing w:line="240" w:lineRule="exact"/>
              <w:rPr>
                <w:rFonts w:hint="eastAsia" w:ascii="仿宋_GB2312" w:hAnsi="仿宋" w:eastAsia="仿宋_GB2312"/>
                <w:sz w:val="18"/>
              </w:rPr>
            </w:pPr>
            <w:r>
              <w:rPr>
                <w:rFonts w:hint="eastAsia" w:ascii="仿宋_GB2312" w:hAnsi="仿宋" w:eastAsia="仿宋_GB2312"/>
                <w:sz w:val="18"/>
              </w:rPr>
              <w:t>专家评分</w:t>
            </w:r>
          </w:p>
        </w:tc>
        <w:tc>
          <w:tcPr>
            <w:tcW w:w="473" w:type="dxa"/>
            <w:noWrap w:val="0"/>
            <w:vAlign w:val="top"/>
          </w:tcPr>
          <w:p>
            <w:pPr>
              <w:spacing w:line="240" w:lineRule="exact"/>
              <w:rPr>
                <w:rFonts w:hint="eastAsia" w:ascii="仿宋_GB2312" w:hAnsi="仿宋" w:eastAsia="仿宋_GB2312"/>
                <w:sz w:val="18"/>
              </w:rPr>
            </w:pPr>
          </w:p>
        </w:tc>
      </w:tr>
    </w:tbl>
    <w:p>
      <w:pPr>
        <w:rPr>
          <w:vanish/>
        </w:rPr>
      </w:pPr>
    </w:p>
    <w:tbl>
      <w:tblPr>
        <w:tblStyle w:val="5"/>
        <w:tblpPr w:leftFromText="180" w:rightFromText="180" w:vertAnchor="text" w:horzAnchor="margin" w:tblpXSpec="right" w:tblpY="63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0"/>
        <w:gridCol w:w="2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5" w:hRule="atLeast"/>
        </w:trPr>
        <w:tc>
          <w:tcPr>
            <w:tcW w:w="8613" w:type="dxa"/>
            <w:gridSpan w:val="2"/>
            <w:tcBorders>
              <w:top w:val="single" w:color="auto" w:sz="4" w:space="0"/>
              <w:left w:val="single" w:color="auto" w:sz="4" w:space="0"/>
              <w:bottom w:val="single" w:color="auto" w:sz="4" w:space="0"/>
              <w:right w:val="single" w:color="auto" w:sz="4" w:space="0"/>
            </w:tcBorders>
            <w:noWrap w:val="0"/>
            <w:vAlign w:val="top"/>
          </w:tcPr>
          <w:p>
            <w:pPr>
              <w:pStyle w:val="8"/>
              <w:spacing w:line="360" w:lineRule="auto"/>
              <w:ind w:firstLine="0" w:firstLineChars="0"/>
              <w:rPr>
                <w:rFonts w:hint="eastAsia" w:ascii="仿宋_GB2312" w:hAnsi="仿宋" w:eastAsia="仿宋_GB2312"/>
                <w:sz w:val="24"/>
                <w:szCs w:val="24"/>
              </w:rPr>
            </w:pPr>
            <w:r>
              <w:rPr>
                <w:rFonts w:hint="eastAsia" w:ascii="仿宋_GB2312" w:hAnsi="仿宋" w:eastAsia="仿宋_GB2312"/>
                <w:b/>
                <w:sz w:val="24"/>
                <w:szCs w:val="24"/>
              </w:rPr>
              <w:t>标准：</w:t>
            </w:r>
            <w:r>
              <w:rPr>
                <w:rFonts w:hint="eastAsia" w:ascii="仿宋_GB2312" w:hAnsi="仿宋" w:eastAsia="仿宋_GB2312"/>
                <w:sz w:val="24"/>
                <w:szCs w:val="24"/>
              </w:rPr>
              <w:t>校企合作指导委员会发挥指导学校教育教学改革，及时调整学校发展方向和规划的作用。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trPr>
        <w:tc>
          <w:tcPr>
            <w:tcW w:w="8613"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_GB2312" w:hAnsi="仿宋" w:eastAsia="仿宋_GB2312"/>
                <w:sz w:val="24"/>
              </w:rPr>
            </w:pPr>
            <w:r>
              <w:rPr>
                <w:rFonts w:hint="eastAsia" w:ascii="仿宋_GB2312" w:hAnsi="仿宋" w:eastAsia="仿宋_GB2312"/>
                <w:b/>
                <w:sz w:val="24"/>
              </w:rPr>
              <w:t>18-2评分办法（满分30分）</w:t>
            </w:r>
          </w:p>
          <w:p>
            <w:pPr>
              <w:pStyle w:val="8"/>
              <w:spacing w:line="360" w:lineRule="auto"/>
              <w:ind w:firstLine="480"/>
              <w:rPr>
                <w:rFonts w:hint="eastAsia" w:ascii="仿宋_GB2312" w:hAnsi="仿宋" w:eastAsia="仿宋_GB2312"/>
                <w:sz w:val="24"/>
                <w:szCs w:val="24"/>
              </w:rPr>
            </w:pPr>
            <w:r>
              <w:rPr>
                <w:rFonts w:hint="eastAsia" w:ascii="仿宋_GB2312" w:hAnsi="仿宋" w:eastAsia="仿宋_GB2312"/>
                <w:sz w:val="24"/>
                <w:szCs w:val="24"/>
              </w:rPr>
              <w:t>①成立由有关部门、行业、企业和学校组成的校企合作指导委员会，并开展活动，记15分；未成立的，不记分。②校企合作指导委员会发挥指导学校教育教学改革，及时调整学校发展方向和规划的作用明显，记15分；作用不明显的，扣3～5分。</w:t>
            </w:r>
          </w:p>
          <w:p>
            <w:pPr>
              <w:spacing w:line="360" w:lineRule="auto"/>
              <w:rPr>
                <w:rFonts w:hint="eastAsia" w:ascii="仿宋_GB2312" w:hAnsi="仿宋" w:eastAsia="仿宋_GB2312"/>
                <w:b/>
                <w:sz w:val="24"/>
              </w:rPr>
            </w:pPr>
            <w:r>
              <w:rPr>
                <w:rFonts w:hint="eastAsia" w:ascii="仿宋_GB2312" w:hAnsi="仿宋" w:eastAsia="仿宋_GB2312"/>
                <w:b/>
                <w:sz w:val="24"/>
              </w:rPr>
              <w:t>备查材料及考核内容：</w:t>
            </w:r>
          </w:p>
          <w:p>
            <w:pPr>
              <w:pStyle w:val="8"/>
              <w:spacing w:line="360" w:lineRule="auto"/>
              <w:ind w:firstLine="480"/>
              <w:rPr>
                <w:rFonts w:hint="eastAsia" w:ascii="仿宋_GB2312" w:hAnsi="仿宋" w:eastAsia="仿宋_GB2312"/>
                <w:b/>
                <w:sz w:val="24"/>
                <w:szCs w:val="24"/>
              </w:rPr>
            </w:pPr>
            <w:r>
              <w:rPr>
                <w:rFonts w:hint="eastAsia" w:ascii="仿宋_GB2312" w:hAnsi="仿宋" w:eastAsia="仿宋_GB2312"/>
                <w:sz w:val="24"/>
                <w:szCs w:val="24"/>
              </w:rPr>
              <w:fldChar w:fldCharType="begin"/>
            </w:r>
            <w:r>
              <w:rPr>
                <w:rFonts w:hint="eastAsia" w:ascii="仿宋_GB2312" w:hAnsi="仿宋" w:eastAsia="仿宋_GB2312"/>
                <w:sz w:val="24"/>
                <w:szCs w:val="24"/>
              </w:rPr>
              <w:instrText xml:space="preserve"> = 1 \* GB3 </w:instrText>
            </w:r>
            <w:r>
              <w:rPr>
                <w:rFonts w:hint="eastAsia" w:ascii="仿宋_GB2312" w:hAnsi="仿宋" w:eastAsia="仿宋_GB2312"/>
                <w:sz w:val="24"/>
                <w:szCs w:val="24"/>
              </w:rPr>
              <w:fldChar w:fldCharType="separate"/>
            </w:r>
            <w:r>
              <w:rPr>
                <w:rFonts w:hint="eastAsia" w:ascii="仿宋_GB2312" w:hAnsi="仿宋" w:eastAsia="仿宋_GB2312"/>
                <w:sz w:val="24"/>
                <w:szCs w:val="24"/>
              </w:rPr>
              <w:t>①</w:t>
            </w:r>
            <w:r>
              <w:rPr>
                <w:rFonts w:hint="eastAsia" w:ascii="仿宋_GB2312" w:hAnsi="仿宋" w:eastAsia="仿宋_GB2312"/>
                <w:sz w:val="24"/>
                <w:szCs w:val="24"/>
              </w:rPr>
              <w:fldChar w:fldCharType="end"/>
            </w:r>
            <w:r>
              <w:rPr>
                <w:rFonts w:hint="eastAsia" w:ascii="仿宋_GB2312" w:hAnsi="仿宋" w:eastAsia="仿宋_GB2312"/>
                <w:sz w:val="24"/>
                <w:szCs w:val="24"/>
              </w:rPr>
              <w:t>校企合作指导委员会文件、成员名册、工作记录等相关资料； ②学校落实校企合作指导委员会意见、建议的相关材料。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3" w:hRule="atLeast"/>
        </w:trPr>
        <w:tc>
          <w:tcPr>
            <w:tcW w:w="623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_GB2312" w:hAnsi="仿宋" w:eastAsia="仿宋_GB2312"/>
              </w:rPr>
            </w:pPr>
            <w:r>
              <w:rPr>
                <w:rFonts w:hint="eastAsia" w:ascii="仿宋_GB2312" w:hAnsi="仿宋" w:eastAsia="仿宋_GB2312"/>
              </w:rPr>
              <w:t>学校自评：</w:t>
            </w:r>
          </w:p>
          <w:p>
            <w:pPr>
              <w:spacing w:line="360" w:lineRule="auto"/>
              <w:rPr>
                <w:rFonts w:hint="eastAsia" w:ascii="仿宋_GB2312" w:hAnsi="仿宋" w:eastAsia="仿宋_GB2312"/>
              </w:rPr>
            </w:pPr>
          </w:p>
          <w:p>
            <w:pPr>
              <w:spacing w:line="360" w:lineRule="auto"/>
              <w:ind w:left="420"/>
              <w:rPr>
                <w:rFonts w:hint="eastAsia" w:ascii="仿宋_GB2312" w:hAnsi="仿宋" w:eastAsia="仿宋_GB2312"/>
              </w:rPr>
            </w:pPr>
          </w:p>
          <w:p>
            <w:pPr>
              <w:spacing w:line="360" w:lineRule="auto"/>
              <w:ind w:left="420"/>
              <w:rPr>
                <w:rFonts w:hint="eastAsia" w:ascii="仿宋_GB2312" w:hAnsi="仿宋" w:eastAsia="仿宋_GB2312"/>
              </w:rPr>
            </w:pPr>
          </w:p>
          <w:p>
            <w:pPr>
              <w:spacing w:line="360" w:lineRule="auto"/>
              <w:ind w:left="420"/>
              <w:rPr>
                <w:rFonts w:hint="eastAsia" w:ascii="仿宋_GB2312" w:hAnsi="仿宋" w:eastAsia="仿宋_GB2312"/>
              </w:rPr>
            </w:pPr>
          </w:p>
          <w:p>
            <w:pPr>
              <w:spacing w:line="360" w:lineRule="auto"/>
              <w:ind w:left="420"/>
              <w:rPr>
                <w:rFonts w:hint="eastAsia" w:ascii="仿宋_GB2312" w:hAnsi="仿宋" w:eastAsia="仿宋_GB2312"/>
              </w:rPr>
            </w:pPr>
          </w:p>
          <w:p>
            <w:pPr>
              <w:spacing w:line="360" w:lineRule="auto"/>
              <w:ind w:left="420"/>
              <w:rPr>
                <w:rFonts w:hint="eastAsia" w:ascii="仿宋_GB2312" w:hAnsi="仿宋" w:eastAsia="仿宋_GB2312"/>
              </w:rPr>
            </w:pPr>
          </w:p>
          <w:p>
            <w:pPr>
              <w:spacing w:line="360" w:lineRule="auto"/>
              <w:ind w:left="420"/>
              <w:rPr>
                <w:rFonts w:hint="eastAsia" w:ascii="仿宋_GB2312" w:hAnsi="仿宋" w:eastAsia="仿宋_GB2312"/>
              </w:rPr>
            </w:pPr>
          </w:p>
        </w:tc>
        <w:tc>
          <w:tcPr>
            <w:tcW w:w="2383"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eastAsia" w:ascii="仿宋_GB2312" w:hAnsi="仿宋" w:eastAsia="仿宋_GB2312"/>
              </w:rPr>
            </w:pPr>
            <w:r>
              <w:rPr>
                <w:rFonts w:hint="eastAsia" w:ascii="仿宋_GB2312" w:hAnsi="仿宋" w:eastAsia="仿宋_GB2312"/>
              </w:rPr>
              <w:t>自评分（        ）</w:t>
            </w:r>
          </w:p>
          <w:p>
            <w:pPr>
              <w:spacing w:line="360" w:lineRule="auto"/>
              <w:rPr>
                <w:rFonts w:hint="eastAsia" w:ascii="仿宋_GB2312" w:hAnsi="仿宋" w:eastAsia="仿宋_GB2312"/>
              </w:rPr>
            </w:pPr>
            <w:r>
              <w:rPr>
                <w:rFonts w:hint="eastAsia" w:ascii="仿宋_GB2312" w:hAnsi="仿宋" w:eastAsia="仿宋_GB2312"/>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1" w:hRule="atLeast"/>
        </w:trPr>
        <w:tc>
          <w:tcPr>
            <w:tcW w:w="623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_GB2312" w:hAnsi="仿宋" w:eastAsia="仿宋_GB2312"/>
              </w:rPr>
            </w:pPr>
            <w:r>
              <w:rPr>
                <w:rFonts w:hint="eastAsia" w:ascii="仿宋_GB2312" w:hAnsi="仿宋" w:eastAsia="仿宋_GB2312"/>
              </w:rPr>
              <w:t>专家评价：</w:t>
            </w: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tc>
        <w:tc>
          <w:tcPr>
            <w:tcW w:w="2383"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eastAsia" w:ascii="仿宋_GB2312" w:hAnsi="仿宋" w:eastAsia="仿宋_GB2312"/>
              </w:rPr>
            </w:pPr>
            <w:r>
              <w:rPr>
                <w:rFonts w:hint="eastAsia" w:ascii="仿宋_GB2312" w:hAnsi="仿宋" w:eastAsia="仿宋_GB2312"/>
              </w:rPr>
              <w:t>专家评分（        ）</w:t>
            </w:r>
          </w:p>
          <w:p>
            <w:pPr>
              <w:widowControl/>
              <w:spacing w:line="360" w:lineRule="auto"/>
              <w:jc w:val="left"/>
              <w:rPr>
                <w:rFonts w:hint="eastAsia" w:ascii="仿宋_GB2312" w:hAnsi="仿宋" w:eastAsia="仿宋_GB2312"/>
              </w:rPr>
            </w:pPr>
            <w:r>
              <w:rPr>
                <w:rFonts w:hint="eastAsia" w:ascii="仿宋_GB2312" w:hAnsi="仿宋" w:eastAsia="仿宋_GB2312"/>
              </w:rPr>
              <w:t xml:space="preserve">扣分原因： </w:t>
            </w:r>
          </w:p>
          <w:p>
            <w:pPr>
              <w:spacing w:line="360" w:lineRule="auto"/>
              <w:rPr>
                <w:rFonts w:hint="eastAsia" w:ascii="仿宋_GB2312" w:hAnsi="仿宋" w:eastAsia="仿宋_GB2312"/>
              </w:rPr>
            </w:pPr>
          </w:p>
        </w:tc>
      </w:tr>
    </w:tbl>
    <w:p>
      <w:pPr>
        <w:spacing w:line="360" w:lineRule="auto"/>
        <w:rPr>
          <w:rFonts w:hint="eastAsia" w:ascii="仿宋" w:hAnsi="仿宋" w:eastAsia="仿宋"/>
        </w:rPr>
      </w:pPr>
    </w:p>
    <w:p>
      <w:pPr>
        <w:spacing w:line="360" w:lineRule="auto"/>
        <w:rPr>
          <w:rFonts w:hint="eastAsia" w:ascii="仿宋_GB2312" w:hAnsi="仿宋" w:eastAsia="仿宋_GB2312"/>
          <w:b/>
          <w:sz w:val="24"/>
        </w:rPr>
      </w:pPr>
      <w:r>
        <w:rPr>
          <w:rFonts w:hint="eastAsia" w:ascii="仿宋_GB2312" w:hAnsi="仿宋" w:eastAsia="仿宋_GB2312"/>
          <w:b/>
          <w:sz w:val="24"/>
        </w:rPr>
        <w:t xml:space="preserve">19实习基地（70分） </w:t>
      </w:r>
    </w:p>
    <w:p>
      <w:pPr>
        <w:rPr>
          <w:vanish/>
        </w:rPr>
      </w:pPr>
    </w:p>
    <w:tbl>
      <w:tblPr>
        <w:tblStyle w:val="5"/>
        <w:tblpPr w:leftFromText="180" w:rightFromText="180" w:vertAnchor="text" w:horzAnchor="margin" w:tblpXSpec="center" w:tblpY="63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0"/>
        <w:gridCol w:w="2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9039" w:type="dxa"/>
            <w:gridSpan w:val="2"/>
            <w:tcBorders>
              <w:top w:val="single" w:color="auto" w:sz="4" w:space="0"/>
              <w:left w:val="single" w:color="auto" w:sz="4" w:space="0"/>
              <w:bottom w:val="single" w:color="auto" w:sz="4" w:space="0"/>
              <w:right w:val="single" w:color="auto" w:sz="4" w:space="0"/>
            </w:tcBorders>
            <w:noWrap w:val="0"/>
            <w:vAlign w:val="top"/>
          </w:tcPr>
          <w:p>
            <w:pPr>
              <w:pStyle w:val="8"/>
              <w:spacing w:line="360" w:lineRule="auto"/>
              <w:ind w:firstLine="0" w:firstLineChars="0"/>
              <w:rPr>
                <w:rFonts w:hint="eastAsia" w:ascii="仿宋_GB2312" w:hAnsi="仿宋" w:eastAsia="仿宋_GB2312"/>
                <w:sz w:val="24"/>
                <w:szCs w:val="24"/>
              </w:rPr>
            </w:pPr>
            <w:r>
              <w:rPr>
                <w:rFonts w:hint="eastAsia" w:ascii="仿宋_GB2312" w:hAnsi="仿宋" w:eastAsia="仿宋_GB2312"/>
                <w:b/>
                <w:sz w:val="24"/>
                <w:szCs w:val="24"/>
              </w:rPr>
              <w:t>标准：</w:t>
            </w:r>
            <w:r>
              <w:rPr>
                <w:rFonts w:hint="eastAsia" w:ascii="仿宋_GB2312" w:hAnsi="仿宋" w:eastAsia="仿宋_GB2312"/>
                <w:sz w:val="24"/>
                <w:szCs w:val="24"/>
              </w:rPr>
              <w:t>技师学院应结合专业设置选择生产设备先进、技术处于同行业领先水平的企业合作，共建校内外生产实习基地。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trPr>
        <w:tc>
          <w:tcPr>
            <w:tcW w:w="9039"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_GB2312" w:hAnsi="仿宋" w:eastAsia="仿宋_GB2312"/>
                <w:sz w:val="24"/>
              </w:rPr>
            </w:pPr>
            <w:r>
              <w:rPr>
                <w:rFonts w:hint="eastAsia" w:ascii="仿宋_GB2312" w:hAnsi="仿宋" w:eastAsia="仿宋_GB2312"/>
                <w:b/>
                <w:sz w:val="24"/>
              </w:rPr>
              <w:t>19-1评分办法（满分40分）</w:t>
            </w:r>
          </w:p>
          <w:p>
            <w:pPr>
              <w:pStyle w:val="8"/>
              <w:spacing w:line="360" w:lineRule="auto"/>
              <w:ind w:firstLine="480"/>
              <w:rPr>
                <w:rFonts w:hint="eastAsia" w:ascii="仿宋_GB2312" w:hAnsi="仿宋" w:eastAsia="仿宋_GB2312"/>
                <w:sz w:val="24"/>
                <w:szCs w:val="24"/>
              </w:rPr>
            </w:pPr>
            <w:r>
              <w:rPr>
                <w:rFonts w:hint="eastAsia" w:ascii="仿宋_GB2312" w:hAnsi="仿宋" w:eastAsia="仿宋_GB2312"/>
                <w:sz w:val="24"/>
                <w:szCs w:val="24"/>
              </w:rPr>
              <w:t>①高级工及其以上专业的合作企业生产设备先进、技术处于同行业领先水平，记20分；未处于领先水平的扣3～5分。②与企业共建校内外生产实习基地，共享师资、设备和信息等资源，记20分；未建校内外生产实习基地的，每一个专业扣2分。</w:t>
            </w:r>
          </w:p>
          <w:p>
            <w:pPr>
              <w:spacing w:line="360" w:lineRule="auto"/>
              <w:rPr>
                <w:rFonts w:hint="eastAsia" w:ascii="仿宋_GB2312" w:hAnsi="仿宋" w:eastAsia="仿宋_GB2312"/>
                <w:b/>
                <w:sz w:val="24"/>
              </w:rPr>
            </w:pPr>
            <w:r>
              <w:rPr>
                <w:rFonts w:hint="eastAsia" w:ascii="仿宋_GB2312" w:hAnsi="仿宋" w:eastAsia="仿宋_GB2312"/>
                <w:b/>
                <w:sz w:val="24"/>
              </w:rPr>
              <w:t>备查材料及考核内容：</w:t>
            </w:r>
          </w:p>
          <w:p>
            <w:pPr>
              <w:pStyle w:val="8"/>
              <w:spacing w:line="360" w:lineRule="auto"/>
              <w:ind w:firstLine="480"/>
              <w:rPr>
                <w:rFonts w:hint="eastAsia" w:ascii="仿宋_GB2312" w:hAnsi="仿宋" w:eastAsia="仿宋_GB2312"/>
                <w:b/>
                <w:sz w:val="24"/>
                <w:szCs w:val="24"/>
              </w:rPr>
            </w:pPr>
            <w:r>
              <w:rPr>
                <w:rFonts w:hint="eastAsia" w:ascii="仿宋_GB2312" w:hAnsi="仿宋" w:eastAsia="仿宋_GB2312"/>
                <w:sz w:val="24"/>
                <w:szCs w:val="24"/>
              </w:rPr>
              <w:fldChar w:fldCharType="begin"/>
            </w:r>
            <w:r>
              <w:rPr>
                <w:rFonts w:hint="eastAsia" w:ascii="仿宋_GB2312" w:hAnsi="仿宋" w:eastAsia="仿宋_GB2312"/>
                <w:sz w:val="24"/>
                <w:szCs w:val="24"/>
              </w:rPr>
              <w:instrText xml:space="preserve"> = 1 \* GB3 </w:instrText>
            </w:r>
            <w:r>
              <w:rPr>
                <w:rFonts w:hint="eastAsia" w:ascii="仿宋_GB2312" w:hAnsi="仿宋" w:eastAsia="仿宋_GB2312"/>
                <w:sz w:val="24"/>
                <w:szCs w:val="24"/>
              </w:rPr>
              <w:fldChar w:fldCharType="separate"/>
            </w:r>
            <w:r>
              <w:rPr>
                <w:rFonts w:hint="eastAsia" w:ascii="仿宋_GB2312" w:hAnsi="仿宋" w:eastAsia="仿宋_GB2312"/>
                <w:sz w:val="24"/>
                <w:szCs w:val="24"/>
              </w:rPr>
              <w:t>①</w:t>
            </w:r>
            <w:r>
              <w:rPr>
                <w:rFonts w:hint="eastAsia" w:ascii="仿宋_GB2312" w:hAnsi="仿宋" w:eastAsia="仿宋_GB2312"/>
                <w:sz w:val="24"/>
                <w:szCs w:val="24"/>
              </w:rPr>
              <w:fldChar w:fldCharType="end"/>
            </w:r>
            <w:r>
              <w:rPr>
                <w:rFonts w:hint="eastAsia" w:ascii="仿宋_GB2312" w:hAnsi="仿宋" w:eastAsia="仿宋_GB2312"/>
                <w:sz w:val="24"/>
                <w:szCs w:val="24"/>
              </w:rPr>
              <w:t>高级技工及其以上专业合作企业资质、行业地位、主要生产设备清单等资料；②校外生产实习基地共建协议等相关资料。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3" w:hRule="atLeast"/>
        </w:trPr>
        <w:tc>
          <w:tcPr>
            <w:tcW w:w="6230" w:type="dxa"/>
            <w:tcBorders>
              <w:top w:val="single" w:color="auto" w:sz="4" w:space="0"/>
              <w:left w:val="single" w:color="auto" w:sz="4" w:space="0"/>
              <w:bottom w:val="single" w:color="auto" w:sz="4" w:space="0"/>
              <w:right w:val="single" w:color="auto" w:sz="4" w:space="0"/>
            </w:tcBorders>
            <w:noWrap w:val="0"/>
            <w:vAlign w:val="top"/>
          </w:tcPr>
          <w:p>
            <w:pPr>
              <w:pStyle w:val="9"/>
              <w:spacing w:line="360" w:lineRule="auto"/>
              <w:rPr>
                <w:rFonts w:hint="eastAsia" w:ascii="仿宋_GB2312" w:hAnsi="仿宋" w:eastAsia="仿宋_GB2312"/>
              </w:rPr>
            </w:pPr>
            <w:r>
              <w:rPr>
                <w:rFonts w:hint="eastAsia" w:ascii="仿宋_GB2312" w:hAnsi="仿宋" w:eastAsia="仿宋_GB2312"/>
              </w:rPr>
              <w:t xml:space="preserve">学校自评： </w:t>
            </w: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ind w:left="420"/>
              <w:rPr>
                <w:rFonts w:hint="eastAsia" w:ascii="仿宋_GB2312" w:hAnsi="仿宋" w:eastAsia="仿宋_GB2312"/>
              </w:rPr>
            </w:pPr>
          </w:p>
          <w:p>
            <w:pPr>
              <w:spacing w:line="360" w:lineRule="auto"/>
              <w:ind w:left="420"/>
              <w:rPr>
                <w:rFonts w:hint="eastAsia" w:ascii="仿宋_GB2312" w:hAnsi="仿宋" w:eastAsia="仿宋_GB2312"/>
              </w:rPr>
            </w:pPr>
          </w:p>
          <w:p>
            <w:pPr>
              <w:spacing w:line="360" w:lineRule="auto"/>
              <w:ind w:left="420"/>
              <w:rPr>
                <w:rFonts w:hint="eastAsia" w:ascii="仿宋_GB2312" w:hAnsi="仿宋" w:eastAsia="仿宋_GB2312"/>
              </w:rPr>
            </w:pPr>
          </w:p>
        </w:tc>
        <w:tc>
          <w:tcPr>
            <w:tcW w:w="2809"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eastAsia" w:ascii="仿宋_GB2312" w:hAnsi="仿宋" w:eastAsia="仿宋_GB2312"/>
              </w:rPr>
            </w:pPr>
            <w:r>
              <w:rPr>
                <w:rFonts w:hint="eastAsia" w:ascii="仿宋_GB2312" w:hAnsi="仿宋" w:eastAsia="仿宋_GB2312"/>
              </w:rPr>
              <w:t>自评分（        ）</w:t>
            </w:r>
          </w:p>
          <w:p>
            <w:pPr>
              <w:spacing w:line="360" w:lineRule="auto"/>
              <w:rPr>
                <w:rFonts w:hint="eastAsia" w:ascii="仿宋_GB2312" w:hAnsi="仿宋" w:eastAsia="仿宋_GB2312"/>
              </w:rPr>
            </w:pPr>
            <w:r>
              <w:rPr>
                <w:rFonts w:hint="eastAsia" w:ascii="仿宋_GB2312" w:hAnsi="仿宋" w:eastAsia="仿宋_GB2312"/>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1" w:hRule="atLeast"/>
        </w:trPr>
        <w:tc>
          <w:tcPr>
            <w:tcW w:w="623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_GB2312" w:hAnsi="仿宋" w:eastAsia="仿宋_GB2312"/>
              </w:rPr>
            </w:pPr>
            <w:r>
              <w:rPr>
                <w:rFonts w:hint="eastAsia" w:ascii="仿宋_GB2312" w:hAnsi="仿宋" w:eastAsia="仿宋_GB2312"/>
              </w:rPr>
              <w:t>专家评价：</w:t>
            </w: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tc>
        <w:tc>
          <w:tcPr>
            <w:tcW w:w="2809"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eastAsia" w:ascii="仿宋_GB2312" w:hAnsi="仿宋" w:eastAsia="仿宋_GB2312"/>
              </w:rPr>
            </w:pPr>
            <w:r>
              <w:rPr>
                <w:rFonts w:hint="eastAsia" w:ascii="仿宋_GB2312" w:hAnsi="仿宋" w:eastAsia="仿宋_GB2312"/>
              </w:rPr>
              <w:t>专家评分（        ）</w:t>
            </w:r>
          </w:p>
          <w:p>
            <w:pPr>
              <w:widowControl/>
              <w:spacing w:line="360" w:lineRule="auto"/>
              <w:jc w:val="left"/>
              <w:rPr>
                <w:rFonts w:hint="eastAsia" w:ascii="仿宋_GB2312" w:hAnsi="仿宋" w:eastAsia="仿宋_GB2312"/>
              </w:rPr>
            </w:pPr>
            <w:r>
              <w:rPr>
                <w:rFonts w:hint="eastAsia" w:ascii="仿宋_GB2312" w:hAnsi="仿宋" w:eastAsia="仿宋_GB2312"/>
              </w:rPr>
              <w:t xml:space="preserve">扣分原因： </w:t>
            </w:r>
          </w:p>
          <w:p>
            <w:pPr>
              <w:spacing w:line="360" w:lineRule="auto"/>
              <w:rPr>
                <w:rFonts w:hint="eastAsia" w:ascii="仿宋_GB2312" w:hAnsi="仿宋" w:eastAsia="仿宋_GB2312"/>
              </w:rPr>
            </w:pPr>
          </w:p>
        </w:tc>
      </w:tr>
    </w:tbl>
    <w:p>
      <w:pPr>
        <w:rPr>
          <w:vanish/>
        </w:rPr>
      </w:pPr>
    </w:p>
    <w:tbl>
      <w:tblPr>
        <w:tblStyle w:val="5"/>
        <w:tblpPr w:leftFromText="180" w:rightFromText="180" w:vertAnchor="text" w:horzAnchor="margin" w:tblpXSpec="right" w:tblpY="1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7"/>
        <w:gridCol w:w="1091"/>
        <w:gridCol w:w="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240" w:lineRule="exact"/>
              <w:rPr>
                <w:rFonts w:hint="eastAsia" w:ascii="仿宋_GB2312" w:hAnsi="仿宋" w:eastAsia="仿宋_GB2312"/>
                <w:sz w:val="18"/>
              </w:rPr>
            </w:pPr>
            <w:r>
              <w:rPr>
                <w:rFonts w:hint="eastAsia" w:ascii="仿宋_GB2312" w:hAnsi="仿宋" w:eastAsia="仿宋_GB2312"/>
                <w:sz w:val="18"/>
              </w:rPr>
              <w:t>自评分</w:t>
            </w:r>
          </w:p>
        </w:tc>
        <w:tc>
          <w:tcPr>
            <w:tcW w:w="567" w:type="dxa"/>
            <w:noWrap w:val="0"/>
            <w:vAlign w:val="top"/>
          </w:tcPr>
          <w:p>
            <w:pPr>
              <w:spacing w:line="240" w:lineRule="exact"/>
              <w:rPr>
                <w:rFonts w:hint="eastAsia" w:ascii="仿宋_GB2312" w:hAnsi="仿宋" w:eastAsia="仿宋_GB2312"/>
                <w:sz w:val="18"/>
              </w:rPr>
            </w:pPr>
          </w:p>
        </w:tc>
        <w:tc>
          <w:tcPr>
            <w:tcW w:w="1091" w:type="dxa"/>
            <w:noWrap w:val="0"/>
            <w:vAlign w:val="top"/>
          </w:tcPr>
          <w:p>
            <w:pPr>
              <w:spacing w:line="240" w:lineRule="exact"/>
              <w:rPr>
                <w:rFonts w:hint="eastAsia" w:ascii="仿宋_GB2312" w:hAnsi="仿宋" w:eastAsia="仿宋_GB2312"/>
                <w:sz w:val="18"/>
              </w:rPr>
            </w:pPr>
            <w:r>
              <w:rPr>
                <w:rFonts w:hint="eastAsia" w:ascii="仿宋_GB2312" w:hAnsi="仿宋" w:eastAsia="仿宋_GB2312"/>
                <w:sz w:val="18"/>
              </w:rPr>
              <w:t>专家评分</w:t>
            </w:r>
          </w:p>
        </w:tc>
        <w:tc>
          <w:tcPr>
            <w:tcW w:w="473" w:type="dxa"/>
            <w:noWrap w:val="0"/>
            <w:vAlign w:val="top"/>
          </w:tcPr>
          <w:p>
            <w:pPr>
              <w:spacing w:line="240" w:lineRule="exact"/>
              <w:rPr>
                <w:rFonts w:hint="eastAsia" w:ascii="仿宋_GB2312" w:hAnsi="仿宋" w:eastAsia="仿宋_GB2312"/>
                <w:sz w:val="18"/>
              </w:rPr>
            </w:pPr>
          </w:p>
        </w:tc>
      </w:tr>
    </w:tbl>
    <w:p>
      <w:pPr>
        <w:spacing w:line="360" w:lineRule="auto"/>
        <w:rPr>
          <w:rFonts w:hint="eastAsia" w:ascii="仿宋" w:hAnsi="仿宋" w:eastAsia="仿宋"/>
        </w:rPr>
      </w:pPr>
    </w:p>
    <w:p>
      <w:pPr>
        <w:spacing w:line="360" w:lineRule="auto"/>
        <w:rPr>
          <w:rFonts w:hint="eastAsia" w:ascii="仿宋_GB2312" w:hAnsi="仿宋" w:eastAsia="仿宋_GB2312"/>
          <w:b/>
          <w:sz w:val="24"/>
        </w:rPr>
      </w:pPr>
      <w:r>
        <w:rPr>
          <w:rFonts w:hint="eastAsia" w:ascii="仿宋_GB2312" w:hAnsi="仿宋" w:eastAsia="仿宋_GB2312"/>
          <w:b/>
          <w:sz w:val="24"/>
        </w:rPr>
        <w:t xml:space="preserve">19实习基地（70分） </w:t>
      </w:r>
    </w:p>
    <w:tbl>
      <w:tblPr>
        <w:tblStyle w:val="5"/>
        <w:tblpPr w:leftFromText="180" w:rightFromText="180" w:vertAnchor="text" w:horzAnchor="margin" w:tblpXSpec="right" w:tblpY="2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7"/>
        <w:gridCol w:w="1091"/>
        <w:gridCol w:w="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240" w:lineRule="exact"/>
              <w:rPr>
                <w:rFonts w:hint="eastAsia" w:ascii="仿宋_GB2312" w:hAnsi="仿宋" w:eastAsia="仿宋_GB2312"/>
                <w:sz w:val="18"/>
              </w:rPr>
            </w:pPr>
            <w:r>
              <w:rPr>
                <w:rFonts w:hint="eastAsia" w:ascii="仿宋_GB2312" w:hAnsi="仿宋" w:eastAsia="仿宋_GB2312"/>
                <w:sz w:val="18"/>
              </w:rPr>
              <w:t>自评分</w:t>
            </w:r>
          </w:p>
        </w:tc>
        <w:tc>
          <w:tcPr>
            <w:tcW w:w="567" w:type="dxa"/>
            <w:noWrap w:val="0"/>
            <w:vAlign w:val="top"/>
          </w:tcPr>
          <w:p>
            <w:pPr>
              <w:spacing w:line="240" w:lineRule="exact"/>
              <w:rPr>
                <w:rFonts w:hint="eastAsia" w:ascii="仿宋_GB2312" w:hAnsi="仿宋" w:eastAsia="仿宋_GB2312"/>
                <w:sz w:val="18"/>
              </w:rPr>
            </w:pPr>
          </w:p>
        </w:tc>
        <w:tc>
          <w:tcPr>
            <w:tcW w:w="1091" w:type="dxa"/>
            <w:noWrap w:val="0"/>
            <w:vAlign w:val="top"/>
          </w:tcPr>
          <w:p>
            <w:pPr>
              <w:spacing w:line="240" w:lineRule="exact"/>
              <w:rPr>
                <w:rFonts w:hint="eastAsia" w:ascii="仿宋_GB2312" w:hAnsi="仿宋" w:eastAsia="仿宋_GB2312"/>
                <w:sz w:val="18"/>
              </w:rPr>
            </w:pPr>
            <w:r>
              <w:rPr>
                <w:rFonts w:hint="eastAsia" w:ascii="仿宋_GB2312" w:hAnsi="仿宋" w:eastAsia="仿宋_GB2312"/>
                <w:sz w:val="18"/>
              </w:rPr>
              <w:t>专家评分</w:t>
            </w:r>
          </w:p>
        </w:tc>
        <w:tc>
          <w:tcPr>
            <w:tcW w:w="473" w:type="dxa"/>
            <w:noWrap w:val="0"/>
            <w:vAlign w:val="top"/>
          </w:tcPr>
          <w:p>
            <w:pPr>
              <w:spacing w:line="240" w:lineRule="exact"/>
              <w:rPr>
                <w:rFonts w:hint="eastAsia" w:ascii="仿宋_GB2312" w:hAnsi="仿宋" w:eastAsia="仿宋_GB2312"/>
                <w:sz w:val="18"/>
              </w:rPr>
            </w:pPr>
          </w:p>
        </w:tc>
      </w:tr>
    </w:tbl>
    <w:p>
      <w:pPr>
        <w:rPr>
          <w:vanish/>
        </w:rPr>
      </w:pPr>
    </w:p>
    <w:tbl>
      <w:tblPr>
        <w:tblStyle w:val="5"/>
        <w:tblpPr w:leftFromText="180" w:rightFromText="180" w:vertAnchor="text" w:horzAnchor="margin" w:tblpXSpec="center" w:tblpY="63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0"/>
        <w:gridCol w:w="2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039" w:type="dxa"/>
            <w:gridSpan w:val="2"/>
            <w:tcBorders>
              <w:top w:val="single" w:color="auto" w:sz="4" w:space="0"/>
              <w:left w:val="single" w:color="auto" w:sz="4" w:space="0"/>
              <w:bottom w:val="single" w:color="auto" w:sz="4" w:space="0"/>
              <w:right w:val="single" w:color="auto" w:sz="4" w:space="0"/>
            </w:tcBorders>
            <w:noWrap w:val="0"/>
            <w:vAlign w:val="top"/>
          </w:tcPr>
          <w:p>
            <w:pPr>
              <w:pStyle w:val="8"/>
              <w:spacing w:line="360" w:lineRule="auto"/>
              <w:ind w:firstLine="0" w:firstLineChars="0"/>
              <w:rPr>
                <w:rFonts w:hint="eastAsia" w:ascii="仿宋_GB2312" w:hAnsi="仿宋" w:eastAsia="仿宋_GB2312"/>
                <w:sz w:val="24"/>
                <w:szCs w:val="24"/>
              </w:rPr>
            </w:pPr>
            <w:r>
              <w:rPr>
                <w:rFonts w:hint="eastAsia" w:ascii="仿宋_GB2312" w:hAnsi="仿宋" w:eastAsia="仿宋_GB2312"/>
                <w:b/>
                <w:sz w:val="24"/>
                <w:szCs w:val="24"/>
              </w:rPr>
              <w:t>标准：</w:t>
            </w:r>
            <w:r>
              <w:rPr>
                <w:rFonts w:hint="eastAsia" w:ascii="仿宋_GB2312" w:hAnsi="仿宋" w:eastAsia="仿宋_GB2312"/>
                <w:sz w:val="24"/>
                <w:szCs w:val="24"/>
              </w:rPr>
              <w:t>每个预备技师（技师）、高级技工专业应有5个以上合作企业。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trPr>
        <w:tc>
          <w:tcPr>
            <w:tcW w:w="9039"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_GB2312" w:hAnsi="仿宋" w:eastAsia="仿宋_GB2312"/>
                <w:sz w:val="24"/>
              </w:rPr>
            </w:pPr>
            <w:r>
              <w:rPr>
                <w:rFonts w:hint="eastAsia" w:ascii="仿宋_GB2312" w:hAnsi="仿宋" w:eastAsia="仿宋_GB2312"/>
                <w:b/>
                <w:sz w:val="24"/>
              </w:rPr>
              <w:t>19-2评分办法（满分30分）</w:t>
            </w:r>
          </w:p>
          <w:p>
            <w:pPr>
              <w:pStyle w:val="8"/>
              <w:spacing w:line="360" w:lineRule="auto"/>
              <w:ind w:firstLine="480"/>
              <w:rPr>
                <w:rFonts w:hint="eastAsia" w:ascii="仿宋_GB2312" w:hAnsi="仿宋" w:eastAsia="仿宋_GB2312"/>
                <w:sz w:val="24"/>
                <w:szCs w:val="24"/>
              </w:rPr>
            </w:pPr>
            <w:r>
              <w:rPr>
                <w:rFonts w:hint="eastAsia" w:ascii="仿宋_GB2312" w:hAnsi="仿宋" w:eastAsia="仿宋_GB2312"/>
                <w:sz w:val="24"/>
                <w:szCs w:val="24"/>
              </w:rPr>
              <w:t>每个预备技师（技师）、高级技工专业有5个以上合作企业，记30分；每少一个合作企业扣2分。</w:t>
            </w:r>
          </w:p>
          <w:p>
            <w:pPr>
              <w:spacing w:line="360" w:lineRule="auto"/>
              <w:rPr>
                <w:rFonts w:hint="eastAsia" w:ascii="仿宋_GB2312" w:hAnsi="仿宋" w:eastAsia="仿宋_GB2312"/>
                <w:b/>
                <w:sz w:val="24"/>
              </w:rPr>
            </w:pPr>
            <w:r>
              <w:rPr>
                <w:rFonts w:hint="eastAsia" w:ascii="仿宋_GB2312" w:hAnsi="仿宋" w:eastAsia="仿宋_GB2312"/>
                <w:b/>
                <w:sz w:val="24"/>
              </w:rPr>
              <w:t>备查材料及考核内容：</w:t>
            </w:r>
          </w:p>
          <w:p>
            <w:pPr>
              <w:pStyle w:val="8"/>
              <w:spacing w:line="360" w:lineRule="auto"/>
              <w:ind w:firstLine="480"/>
              <w:rPr>
                <w:rFonts w:hint="eastAsia" w:ascii="仿宋_GB2312" w:hAnsi="仿宋" w:eastAsia="仿宋_GB2312"/>
                <w:b/>
                <w:sz w:val="24"/>
                <w:szCs w:val="24"/>
              </w:rPr>
            </w:pPr>
            <w:r>
              <w:rPr>
                <w:rFonts w:hint="eastAsia" w:ascii="仿宋_GB2312" w:hAnsi="仿宋" w:eastAsia="仿宋_GB2312"/>
                <w:sz w:val="24"/>
                <w:szCs w:val="24"/>
              </w:rPr>
              <w:fldChar w:fldCharType="begin"/>
            </w:r>
            <w:r>
              <w:rPr>
                <w:rFonts w:hint="eastAsia" w:ascii="仿宋_GB2312" w:hAnsi="仿宋" w:eastAsia="仿宋_GB2312"/>
                <w:sz w:val="24"/>
                <w:szCs w:val="24"/>
              </w:rPr>
              <w:instrText xml:space="preserve"> = 1 \* GB3 </w:instrText>
            </w:r>
            <w:r>
              <w:rPr>
                <w:rFonts w:hint="eastAsia" w:ascii="仿宋_GB2312" w:hAnsi="仿宋" w:eastAsia="仿宋_GB2312"/>
                <w:sz w:val="24"/>
                <w:szCs w:val="24"/>
              </w:rPr>
              <w:fldChar w:fldCharType="separate"/>
            </w:r>
            <w:r>
              <w:rPr>
                <w:rFonts w:hint="eastAsia" w:ascii="仿宋_GB2312" w:hAnsi="仿宋" w:eastAsia="仿宋_GB2312"/>
                <w:sz w:val="24"/>
                <w:szCs w:val="24"/>
              </w:rPr>
              <w:t>①</w:t>
            </w:r>
            <w:r>
              <w:rPr>
                <w:rFonts w:hint="eastAsia" w:ascii="仿宋_GB2312" w:hAnsi="仿宋" w:eastAsia="仿宋_GB2312"/>
                <w:sz w:val="24"/>
                <w:szCs w:val="24"/>
              </w:rPr>
              <w:fldChar w:fldCharType="end"/>
            </w:r>
            <w:r>
              <w:rPr>
                <w:rFonts w:hint="eastAsia" w:ascii="仿宋_GB2312" w:hAnsi="仿宋" w:eastAsia="仿宋_GB2312"/>
                <w:sz w:val="24"/>
                <w:szCs w:val="24"/>
              </w:rPr>
              <w:t>各专业校企合作协议、合作记录等资料；②填写各专业合作企业实习基地情况表（表14）。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3" w:hRule="atLeast"/>
        </w:trPr>
        <w:tc>
          <w:tcPr>
            <w:tcW w:w="6230" w:type="dxa"/>
            <w:tcBorders>
              <w:top w:val="single" w:color="auto" w:sz="4" w:space="0"/>
              <w:left w:val="single" w:color="auto" w:sz="4" w:space="0"/>
              <w:bottom w:val="single" w:color="auto" w:sz="4" w:space="0"/>
              <w:right w:val="single" w:color="auto" w:sz="4" w:space="0"/>
            </w:tcBorders>
            <w:noWrap w:val="0"/>
            <w:vAlign w:val="top"/>
          </w:tcPr>
          <w:p>
            <w:pPr>
              <w:pStyle w:val="9"/>
              <w:spacing w:line="360" w:lineRule="auto"/>
              <w:rPr>
                <w:rFonts w:hint="eastAsia" w:ascii="仿宋_GB2312" w:hAnsi="仿宋" w:eastAsia="仿宋_GB2312"/>
                <w:sz w:val="28"/>
                <w:szCs w:val="28"/>
              </w:rPr>
            </w:pPr>
            <w:r>
              <w:rPr>
                <w:rFonts w:hint="eastAsia" w:ascii="仿宋_GB2312" w:hAnsi="仿宋" w:eastAsia="仿宋_GB2312"/>
              </w:rPr>
              <w:t>学校自评：</w:t>
            </w:r>
            <w:r>
              <w:rPr>
                <w:rFonts w:hint="eastAsia" w:ascii="仿宋_GB2312" w:hAnsi="仿宋" w:eastAsia="仿宋_GB2312"/>
                <w:color w:val="000000"/>
              </w:rPr>
              <w:t>（</w:t>
            </w:r>
            <w:r>
              <w:rPr>
                <w:rFonts w:hint="eastAsia" w:ascii="仿宋_GB2312" w:hAnsi="仿宋" w:eastAsia="仿宋_GB2312"/>
              </w:rPr>
              <w:t>重点说明校企合作培养制度情况及合作企业情况）</w:t>
            </w:r>
          </w:p>
          <w:p>
            <w:pPr>
              <w:spacing w:line="360" w:lineRule="auto"/>
              <w:rPr>
                <w:rFonts w:hint="eastAsia" w:ascii="仿宋_GB2312" w:hAnsi="仿宋" w:eastAsia="仿宋_GB2312"/>
              </w:rPr>
            </w:pPr>
          </w:p>
          <w:p>
            <w:pPr>
              <w:spacing w:line="360" w:lineRule="auto"/>
              <w:ind w:left="420"/>
              <w:rPr>
                <w:rFonts w:hint="eastAsia" w:ascii="仿宋_GB2312" w:hAnsi="仿宋" w:eastAsia="仿宋_GB2312"/>
              </w:rPr>
            </w:pPr>
          </w:p>
          <w:p>
            <w:pPr>
              <w:spacing w:line="360" w:lineRule="auto"/>
              <w:rPr>
                <w:rFonts w:hint="eastAsia" w:ascii="仿宋_GB2312" w:hAnsi="仿宋" w:eastAsia="仿宋_GB2312"/>
              </w:rPr>
            </w:pPr>
          </w:p>
          <w:p>
            <w:pPr>
              <w:spacing w:line="360" w:lineRule="auto"/>
              <w:ind w:left="420"/>
              <w:rPr>
                <w:rFonts w:hint="eastAsia" w:ascii="仿宋_GB2312" w:hAnsi="仿宋" w:eastAsia="仿宋_GB2312"/>
              </w:rPr>
            </w:pPr>
          </w:p>
          <w:p>
            <w:pPr>
              <w:spacing w:line="360" w:lineRule="auto"/>
              <w:ind w:left="420"/>
              <w:rPr>
                <w:rFonts w:hint="eastAsia" w:ascii="仿宋_GB2312" w:hAnsi="仿宋" w:eastAsia="仿宋_GB2312"/>
              </w:rPr>
            </w:pPr>
          </w:p>
          <w:p>
            <w:pPr>
              <w:spacing w:line="360" w:lineRule="auto"/>
              <w:ind w:left="420"/>
              <w:rPr>
                <w:rFonts w:hint="eastAsia" w:ascii="仿宋_GB2312" w:hAnsi="仿宋" w:eastAsia="仿宋_GB2312"/>
              </w:rPr>
            </w:pPr>
          </w:p>
          <w:p>
            <w:pPr>
              <w:spacing w:line="360" w:lineRule="auto"/>
              <w:ind w:left="420"/>
              <w:rPr>
                <w:rFonts w:hint="eastAsia" w:ascii="仿宋_GB2312" w:hAnsi="仿宋" w:eastAsia="仿宋_GB2312"/>
              </w:rPr>
            </w:pPr>
          </w:p>
        </w:tc>
        <w:tc>
          <w:tcPr>
            <w:tcW w:w="2809"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eastAsia" w:ascii="仿宋_GB2312" w:hAnsi="仿宋" w:eastAsia="仿宋_GB2312"/>
              </w:rPr>
            </w:pPr>
            <w:r>
              <w:rPr>
                <w:rFonts w:hint="eastAsia" w:ascii="仿宋_GB2312" w:hAnsi="仿宋" w:eastAsia="仿宋_GB2312"/>
              </w:rPr>
              <w:t>自评分（        ）</w:t>
            </w:r>
          </w:p>
          <w:p>
            <w:pPr>
              <w:spacing w:line="360" w:lineRule="auto"/>
              <w:rPr>
                <w:rFonts w:hint="eastAsia" w:ascii="仿宋_GB2312" w:hAnsi="仿宋" w:eastAsia="仿宋_GB2312"/>
              </w:rPr>
            </w:pPr>
            <w:r>
              <w:rPr>
                <w:rFonts w:hint="eastAsia" w:ascii="仿宋_GB2312" w:hAnsi="仿宋" w:eastAsia="仿宋_GB2312"/>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1" w:hRule="atLeast"/>
        </w:trPr>
        <w:tc>
          <w:tcPr>
            <w:tcW w:w="623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_GB2312" w:hAnsi="仿宋" w:eastAsia="仿宋_GB2312"/>
              </w:rPr>
            </w:pPr>
            <w:r>
              <w:rPr>
                <w:rFonts w:hint="eastAsia" w:ascii="仿宋_GB2312" w:hAnsi="仿宋" w:eastAsia="仿宋_GB2312"/>
              </w:rPr>
              <w:t>专家评价：</w:t>
            </w: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p>
            <w:pPr>
              <w:spacing w:line="360" w:lineRule="auto"/>
              <w:rPr>
                <w:rFonts w:hint="eastAsia" w:ascii="仿宋_GB2312" w:hAnsi="仿宋" w:eastAsia="仿宋_GB2312"/>
              </w:rPr>
            </w:pPr>
          </w:p>
        </w:tc>
        <w:tc>
          <w:tcPr>
            <w:tcW w:w="2809"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eastAsia" w:ascii="仿宋_GB2312" w:hAnsi="仿宋" w:eastAsia="仿宋_GB2312"/>
              </w:rPr>
            </w:pPr>
            <w:r>
              <w:rPr>
                <w:rFonts w:hint="eastAsia" w:ascii="仿宋_GB2312" w:hAnsi="仿宋" w:eastAsia="仿宋_GB2312"/>
              </w:rPr>
              <w:t>专家评分（        ）</w:t>
            </w:r>
          </w:p>
          <w:p>
            <w:pPr>
              <w:widowControl/>
              <w:spacing w:line="360" w:lineRule="auto"/>
              <w:jc w:val="left"/>
              <w:rPr>
                <w:rFonts w:hint="eastAsia" w:ascii="仿宋_GB2312" w:hAnsi="仿宋" w:eastAsia="仿宋_GB2312"/>
              </w:rPr>
            </w:pPr>
            <w:r>
              <w:rPr>
                <w:rFonts w:hint="eastAsia" w:ascii="仿宋_GB2312" w:hAnsi="仿宋" w:eastAsia="仿宋_GB2312"/>
              </w:rPr>
              <w:t xml:space="preserve">扣分原因： </w:t>
            </w:r>
          </w:p>
          <w:p>
            <w:pPr>
              <w:spacing w:line="360" w:lineRule="auto"/>
              <w:rPr>
                <w:rFonts w:hint="eastAsia" w:ascii="仿宋_GB2312" w:hAnsi="仿宋" w:eastAsia="仿宋_GB2312"/>
              </w:rPr>
            </w:pPr>
          </w:p>
        </w:tc>
      </w:tr>
    </w:tbl>
    <w:p>
      <w:pPr>
        <w:spacing w:line="360" w:lineRule="auto"/>
        <w:rPr>
          <w:rFonts w:ascii="仿宋" w:hAnsi="仿宋" w:eastAsia="仿宋"/>
        </w:rPr>
      </w:pPr>
    </w:p>
    <w:p>
      <w:pPr>
        <w:spacing w:line="400" w:lineRule="exact"/>
        <w:rPr>
          <w:rFonts w:hint="eastAsia" w:ascii="仿宋_GB2312" w:hAnsi="仿宋" w:eastAsia="仿宋_GB2312"/>
          <w:sz w:val="32"/>
          <w:szCs w:val="32"/>
        </w:rPr>
      </w:pPr>
      <w:r>
        <w:rPr>
          <w:rFonts w:hint="eastAsia" w:ascii="仿宋_GB2312" w:hAnsi="仿宋" w:eastAsia="仿宋_GB2312"/>
          <w:sz w:val="32"/>
          <w:szCs w:val="32"/>
        </w:rPr>
        <w:t>表14：</w:t>
      </w:r>
    </w:p>
    <w:p>
      <w:pPr>
        <w:ind w:firstLine="2132" w:firstLineChars="590"/>
        <w:rPr>
          <w:rFonts w:hint="eastAsia" w:ascii="仿宋_GB2312" w:hAnsi="仿宋" w:eastAsia="仿宋_GB2312"/>
          <w:b/>
          <w:color w:val="000000"/>
          <w:sz w:val="36"/>
          <w:szCs w:val="36"/>
        </w:rPr>
      </w:pPr>
      <w:r>
        <w:rPr>
          <w:rFonts w:hint="eastAsia" w:ascii="仿宋_GB2312" w:hAnsi="仿宋" w:eastAsia="仿宋_GB2312"/>
          <w:b/>
          <w:sz w:val="36"/>
          <w:szCs w:val="36"/>
        </w:rPr>
        <w:t>各专业合作企业实习基地情况表</w:t>
      </w:r>
    </w:p>
    <w:tbl>
      <w:tblPr>
        <w:tblStyle w:val="5"/>
        <w:tblW w:w="9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2"/>
        <w:gridCol w:w="2123"/>
        <w:gridCol w:w="1416"/>
        <w:gridCol w:w="1415"/>
        <w:gridCol w:w="1698"/>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382" w:type="dxa"/>
            <w:noWrap w:val="0"/>
            <w:vAlign w:val="center"/>
          </w:tcPr>
          <w:p>
            <w:pPr>
              <w:jc w:val="center"/>
              <w:rPr>
                <w:rFonts w:hint="eastAsia" w:ascii="仿宋_GB2312" w:hAnsi="仿宋" w:eastAsia="仿宋_GB2312"/>
                <w:b/>
                <w:sz w:val="24"/>
              </w:rPr>
            </w:pPr>
            <w:r>
              <w:rPr>
                <w:rFonts w:hint="eastAsia" w:ascii="仿宋_GB2312" w:hAnsi="仿宋" w:eastAsia="仿宋_GB2312"/>
                <w:b/>
                <w:sz w:val="24"/>
              </w:rPr>
              <w:t>专业名称</w:t>
            </w:r>
          </w:p>
        </w:tc>
        <w:tc>
          <w:tcPr>
            <w:tcW w:w="2123" w:type="dxa"/>
            <w:noWrap w:val="0"/>
            <w:vAlign w:val="center"/>
          </w:tcPr>
          <w:p>
            <w:pPr>
              <w:jc w:val="center"/>
              <w:rPr>
                <w:rFonts w:hint="eastAsia" w:ascii="仿宋_GB2312" w:hAnsi="仿宋" w:eastAsia="仿宋_GB2312"/>
                <w:b/>
                <w:sz w:val="24"/>
              </w:rPr>
            </w:pPr>
            <w:r>
              <w:rPr>
                <w:rFonts w:hint="eastAsia" w:ascii="仿宋_GB2312" w:hAnsi="仿宋" w:eastAsia="仿宋_GB2312"/>
                <w:b/>
                <w:sz w:val="24"/>
              </w:rPr>
              <w:t>合作企业名称</w:t>
            </w:r>
          </w:p>
        </w:tc>
        <w:tc>
          <w:tcPr>
            <w:tcW w:w="1416" w:type="dxa"/>
            <w:noWrap w:val="0"/>
            <w:vAlign w:val="center"/>
          </w:tcPr>
          <w:p>
            <w:pPr>
              <w:jc w:val="center"/>
              <w:rPr>
                <w:rFonts w:hint="eastAsia" w:ascii="仿宋_GB2312" w:hAnsi="仿宋" w:eastAsia="仿宋_GB2312"/>
                <w:b/>
                <w:sz w:val="24"/>
              </w:rPr>
            </w:pPr>
            <w:r>
              <w:rPr>
                <w:rFonts w:hint="eastAsia" w:ascii="仿宋_GB2312" w:hAnsi="仿宋" w:eastAsia="仿宋_GB2312"/>
                <w:b/>
                <w:sz w:val="24"/>
              </w:rPr>
              <w:t>合作形式</w:t>
            </w:r>
          </w:p>
        </w:tc>
        <w:tc>
          <w:tcPr>
            <w:tcW w:w="1415" w:type="dxa"/>
            <w:noWrap w:val="0"/>
            <w:vAlign w:val="center"/>
          </w:tcPr>
          <w:p>
            <w:pPr>
              <w:jc w:val="center"/>
              <w:rPr>
                <w:rFonts w:hint="eastAsia" w:ascii="仿宋_GB2312" w:hAnsi="仿宋" w:eastAsia="仿宋_GB2312"/>
                <w:b/>
                <w:sz w:val="24"/>
              </w:rPr>
            </w:pPr>
            <w:r>
              <w:rPr>
                <w:rFonts w:hint="eastAsia" w:ascii="仿宋_GB2312" w:hAnsi="仿宋" w:eastAsia="仿宋_GB2312"/>
                <w:b/>
                <w:sz w:val="24"/>
              </w:rPr>
              <w:t>企业规模</w:t>
            </w:r>
          </w:p>
        </w:tc>
        <w:tc>
          <w:tcPr>
            <w:tcW w:w="1698" w:type="dxa"/>
            <w:noWrap w:val="0"/>
            <w:vAlign w:val="center"/>
          </w:tcPr>
          <w:p>
            <w:pPr>
              <w:jc w:val="center"/>
              <w:rPr>
                <w:rFonts w:hint="eastAsia" w:ascii="仿宋_GB2312" w:hAnsi="仿宋" w:eastAsia="仿宋_GB2312"/>
                <w:b/>
                <w:sz w:val="24"/>
              </w:rPr>
            </w:pPr>
            <w:r>
              <w:rPr>
                <w:rFonts w:hint="eastAsia" w:ascii="仿宋_GB2312" w:hAnsi="仿宋" w:eastAsia="仿宋_GB2312"/>
                <w:b/>
                <w:sz w:val="24"/>
              </w:rPr>
              <w:t>行业地位</w:t>
            </w:r>
          </w:p>
        </w:tc>
        <w:tc>
          <w:tcPr>
            <w:tcW w:w="1558" w:type="dxa"/>
            <w:noWrap w:val="0"/>
            <w:vAlign w:val="center"/>
          </w:tcPr>
          <w:p>
            <w:pPr>
              <w:jc w:val="center"/>
              <w:rPr>
                <w:rFonts w:hint="eastAsia" w:ascii="仿宋_GB2312" w:hAnsi="仿宋" w:eastAsia="仿宋_GB2312"/>
                <w:b/>
                <w:sz w:val="24"/>
              </w:rPr>
            </w:pPr>
            <w:r>
              <w:rPr>
                <w:rFonts w:hint="eastAsia" w:ascii="仿宋_GB2312" w:hAnsi="仿宋" w:eastAsia="仿宋_GB2312"/>
                <w:b/>
                <w:sz w:val="24"/>
              </w:rPr>
              <w:t>接纳学生实习能力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1382" w:type="dxa"/>
            <w:vMerge w:val="restart"/>
            <w:noWrap w:val="0"/>
            <w:vAlign w:val="top"/>
          </w:tcPr>
          <w:p>
            <w:pPr>
              <w:spacing w:line="480" w:lineRule="auto"/>
              <w:rPr>
                <w:rFonts w:hint="eastAsia" w:ascii="仿宋_GB2312" w:hAnsi="仿宋" w:eastAsia="仿宋_GB2312"/>
                <w:sz w:val="24"/>
              </w:rPr>
            </w:pPr>
          </w:p>
        </w:tc>
        <w:tc>
          <w:tcPr>
            <w:tcW w:w="2123" w:type="dxa"/>
            <w:noWrap w:val="0"/>
            <w:vAlign w:val="top"/>
          </w:tcPr>
          <w:p>
            <w:pPr>
              <w:spacing w:line="480" w:lineRule="auto"/>
              <w:rPr>
                <w:rFonts w:hint="eastAsia" w:ascii="仿宋_GB2312" w:hAnsi="仿宋" w:eastAsia="仿宋_GB2312"/>
                <w:sz w:val="24"/>
              </w:rPr>
            </w:pPr>
          </w:p>
        </w:tc>
        <w:tc>
          <w:tcPr>
            <w:tcW w:w="1416" w:type="dxa"/>
            <w:noWrap w:val="0"/>
            <w:vAlign w:val="top"/>
          </w:tcPr>
          <w:p>
            <w:pPr>
              <w:spacing w:line="480" w:lineRule="auto"/>
              <w:rPr>
                <w:rFonts w:hint="eastAsia" w:ascii="仿宋_GB2312" w:hAnsi="仿宋" w:eastAsia="仿宋_GB2312"/>
                <w:sz w:val="24"/>
              </w:rPr>
            </w:pPr>
          </w:p>
        </w:tc>
        <w:tc>
          <w:tcPr>
            <w:tcW w:w="1415" w:type="dxa"/>
            <w:noWrap w:val="0"/>
            <w:vAlign w:val="top"/>
          </w:tcPr>
          <w:p>
            <w:pPr>
              <w:spacing w:line="480" w:lineRule="auto"/>
              <w:rPr>
                <w:rFonts w:hint="eastAsia" w:ascii="仿宋_GB2312" w:hAnsi="仿宋" w:eastAsia="仿宋_GB2312"/>
                <w:sz w:val="24"/>
              </w:rPr>
            </w:pPr>
          </w:p>
        </w:tc>
        <w:tc>
          <w:tcPr>
            <w:tcW w:w="1698" w:type="dxa"/>
            <w:noWrap w:val="0"/>
            <w:vAlign w:val="top"/>
          </w:tcPr>
          <w:p>
            <w:pPr>
              <w:spacing w:line="480" w:lineRule="auto"/>
              <w:rPr>
                <w:rFonts w:hint="eastAsia" w:ascii="仿宋_GB2312" w:hAnsi="仿宋" w:eastAsia="仿宋_GB2312"/>
                <w:sz w:val="24"/>
              </w:rPr>
            </w:pPr>
          </w:p>
        </w:tc>
        <w:tc>
          <w:tcPr>
            <w:tcW w:w="1558" w:type="dxa"/>
            <w:noWrap w:val="0"/>
            <w:vAlign w:val="top"/>
          </w:tcPr>
          <w:p>
            <w:pPr>
              <w:spacing w:line="480" w:lineRule="auto"/>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1382" w:type="dxa"/>
            <w:vMerge w:val="continue"/>
            <w:noWrap w:val="0"/>
            <w:vAlign w:val="top"/>
          </w:tcPr>
          <w:p>
            <w:pPr>
              <w:spacing w:line="480" w:lineRule="auto"/>
              <w:rPr>
                <w:rFonts w:hint="eastAsia" w:ascii="仿宋_GB2312" w:hAnsi="仿宋" w:eastAsia="仿宋_GB2312"/>
              </w:rPr>
            </w:pPr>
          </w:p>
        </w:tc>
        <w:tc>
          <w:tcPr>
            <w:tcW w:w="2123" w:type="dxa"/>
            <w:noWrap w:val="0"/>
            <w:vAlign w:val="top"/>
          </w:tcPr>
          <w:p>
            <w:pPr>
              <w:spacing w:line="480" w:lineRule="auto"/>
              <w:rPr>
                <w:rFonts w:hint="eastAsia" w:ascii="仿宋_GB2312" w:hAnsi="仿宋" w:eastAsia="仿宋_GB2312"/>
              </w:rPr>
            </w:pPr>
          </w:p>
        </w:tc>
        <w:tc>
          <w:tcPr>
            <w:tcW w:w="1416" w:type="dxa"/>
            <w:noWrap w:val="0"/>
            <w:vAlign w:val="top"/>
          </w:tcPr>
          <w:p>
            <w:pPr>
              <w:spacing w:line="480" w:lineRule="auto"/>
              <w:rPr>
                <w:rFonts w:hint="eastAsia" w:ascii="仿宋_GB2312" w:hAnsi="仿宋" w:eastAsia="仿宋_GB2312"/>
              </w:rPr>
            </w:pPr>
          </w:p>
        </w:tc>
        <w:tc>
          <w:tcPr>
            <w:tcW w:w="1415" w:type="dxa"/>
            <w:noWrap w:val="0"/>
            <w:vAlign w:val="top"/>
          </w:tcPr>
          <w:p>
            <w:pPr>
              <w:spacing w:line="480" w:lineRule="auto"/>
              <w:rPr>
                <w:rFonts w:hint="eastAsia" w:ascii="仿宋_GB2312" w:hAnsi="仿宋" w:eastAsia="仿宋_GB2312"/>
              </w:rPr>
            </w:pPr>
          </w:p>
        </w:tc>
        <w:tc>
          <w:tcPr>
            <w:tcW w:w="1698" w:type="dxa"/>
            <w:noWrap w:val="0"/>
            <w:vAlign w:val="top"/>
          </w:tcPr>
          <w:p>
            <w:pPr>
              <w:spacing w:line="480" w:lineRule="auto"/>
              <w:rPr>
                <w:rFonts w:hint="eastAsia" w:ascii="仿宋_GB2312" w:hAnsi="仿宋" w:eastAsia="仿宋_GB2312"/>
              </w:rPr>
            </w:pPr>
          </w:p>
        </w:tc>
        <w:tc>
          <w:tcPr>
            <w:tcW w:w="1558" w:type="dxa"/>
            <w:noWrap w:val="0"/>
            <w:vAlign w:val="top"/>
          </w:tcPr>
          <w:p>
            <w:pPr>
              <w:spacing w:line="480" w:lineRule="auto"/>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1382" w:type="dxa"/>
            <w:vMerge w:val="restart"/>
            <w:noWrap w:val="0"/>
            <w:vAlign w:val="top"/>
          </w:tcPr>
          <w:p>
            <w:pPr>
              <w:spacing w:line="480" w:lineRule="auto"/>
              <w:rPr>
                <w:rFonts w:hint="eastAsia" w:ascii="仿宋_GB2312" w:hAnsi="仿宋" w:eastAsia="仿宋_GB2312"/>
              </w:rPr>
            </w:pPr>
          </w:p>
        </w:tc>
        <w:tc>
          <w:tcPr>
            <w:tcW w:w="2123" w:type="dxa"/>
            <w:noWrap w:val="0"/>
            <w:vAlign w:val="top"/>
          </w:tcPr>
          <w:p>
            <w:pPr>
              <w:spacing w:line="480" w:lineRule="auto"/>
              <w:rPr>
                <w:rFonts w:hint="eastAsia" w:ascii="仿宋_GB2312" w:hAnsi="仿宋" w:eastAsia="仿宋_GB2312"/>
              </w:rPr>
            </w:pPr>
          </w:p>
        </w:tc>
        <w:tc>
          <w:tcPr>
            <w:tcW w:w="1416" w:type="dxa"/>
            <w:noWrap w:val="0"/>
            <w:vAlign w:val="top"/>
          </w:tcPr>
          <w:p>
            <w:pPr>
              <w:spacing w:line="480" w:lineRule="auto"/>
              <w:rPr>
                <w:rFonts w:hint="eastAsia" w:ascii="仿宋_GB2312" w:hAnsi="仿宋" w:eastAsia="仿宋_GB2312"/>
              </w:rPr>
            </w:pPr>
          </w:p>
        </w:tc>
        <w:tc>
          <w:tcPr>
            <w:tcW w:w="1415" w:type="dxa"/>
            <w:noWrap w:val="0"/>
            <w:vAlign w:val="top"/>
          </w:tcPr>
          <w:p>
            <w:pPr>
              <w:spacing w:line="480" w:lineRule="auto"/>
              <w:rPr>
                <w:rFonts w:hint="eastAsia" w:ascii="仿宋_GB2312" w:hAnsi="仿宋" w:eastAsia="仿宋_GB2312"/>
              </w:rPr>
            </w:pPr>
          </w:p>
        </w:tc>
        <w:tc>
          <w:tcPr>
            <w:tcW w:w="1698" w:type="dxa"/>
            <w:noWrap w:val="0"/>
            <w:vAlign w:val="top"/>
          </w:tcPr>
          <w:p>
            <w:pPr>
              <w:spacing w:line="480" w:lineRule="auto"/>
              <w:rPr>
                <w:rFonts w:hint="eastAsia" w:ascii="仿宋_GB2312" w:hAnsi="仿宋" w:eastAsia="仿宋_GB2312"/>
              </w:rPr>
            </w:pPr>
          </w:p>
        </w:tc>
        <w:tc>
          <w:tcPr>
            <w:tcW w:w="1558" w:type="dxa"/>
            <w:noWrap w:val="0"/>
            <w:vAlign w:val="top"/>
          </w:tcPr>
          <w:p>
            <w:pPr>
              <w:spacing w:line="480" w:lineRule="auto"/>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1382" w:type="dxa"/>
            <w:vMerge w:val="continue"/>
            <w:noWrap w:val="0"/>
            <w:vAlign w:val="top"/>
          </w:tcPr>
          <w:p>
            <w:pPr>
              <w:spacing w:line="480" w:lineRule="auto"/>
              <w:rPr>
                <w:rFonts w:hint="eastAsia" w:ascii="仿宋_GB2312" w:hAnsi="仿宋" w:eastAsia="仿宋_GB2312"/>
              </w:rPr>
            </w:pPr>
          </w:p>
        </w:tc>
        <w:tc>
          <w:tcPr>
            <w:tcW w:w="2123" w:type="dxa"/>
            <w:noWrap w:val="0"/>
            <w:vAlign w:val="top"/>
          </w:tcPr>
          <w:p>
            <w:pPr>
              <w:spacing w:line="480" w:lineRule="auto"/>
              <w:rPr>
                <w:rFonts w:hint="eastAsia" w:ascii="仿宋_GB2312" w:hAnsi="仿宋" w:eastAsia="仿宋_GB2312"/>
              </w:rPr>
            </w:pPr>
          </w:p>
        </w:tc>
        <w:tc>
          <w:tcPr>
            <w:tcW w:w="1416" w:type="dxa"/>
            <w:noWrap w:val="0"/>
            <w:vAlign w:val="top"/>
          </w:tcPr>
          <w:p>
            <w:pPr>
              <w:spacing w:line="480" w:lineRule="auto"/>
              <w:rPr>
                <w:rFonts w:hint="eastAsia" w:ascii="仿宋_GB2312" w:hAnsi="仿宋" w:eastAsia="仿宋_GB2312"/>
              </w:rPr>
            </w:pPr>
          </w:p>
        </w:tc>
        <w:tc>
          <w:tcPr>
            <w:tcW w:w="1415" w:type="dxa"/>
            <w:noWrap w:val="0"/>
            <w:vAlign w:val="top"/>
          </w:tcPr>
          <w:p>
            <w:pPr>
              <w:spacing w:line="480" w:lineRule="auto"/>
              <w:rPr>
                <w:rFonts w:hint="eastAsia" w:ascii="仿宋_GB2312" w:hAnsi="仿宋" w:eastAsia="仿宋_GB2312"/>
              </w:rPr>
            </w:pPr>
          </w:p>
        </w:tc>
        <w:tc>
          <w:tcPr>
            <w:tcW w:w="1698" w:type="dxa"/>
            <w:noWrap w:val="0"/>
            <w:vAlign w:val="top"/>
          </w:tcPr>
          <w:p>
            <w:pPr>
              <w:spacing w:line="480" w:lineRule="auto"/>
              <w:rPr>
                <w:rFonts w:hint="eastAsia" w:ascii="仿宋_GB2312" w:hAnsi="仿宋" w:eastAsia="仿宋_GB2312"/>
              </w:rPr>
            </w:pPr>
          </w:p>
        </w:tc>
        <w:tc>
          <w:tcPr>
            <w:tcW w:w="1558" w:type="dxa"/>
            <w:noWrap w:val="0"/>
            <w:vAlign w:val="top"/>
          </w:tcPr>
          <w:p>
            <w:pPr>
              <w:spacing w:line="480" w:lineRule="auto"/>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1382" w:type="dxa"/>
            <w:vMerge w:val="restart"/>
            <w:noWrap w:val="0"/>
            <w:vAlign w:val="top"/>
          </w:tcPr>
          <w:p>
            <w:pPr>
              <w:spacing w:line="480" w:lineRule="auto"/>
              <w:rPr>
                <w:rFonts w:hint="eastAsia" w:ascii="仿宋_GB2312" w:hAnsi="仿宋" w:eastAsia="仿宋_GB2312"/>
              </w:rPr>
            </w:pPr>
          </w:p>
        </w:tc>
        <w:tc>
          <w:tcPr>
            <w:tcW w:w="2123" w:type="dxa"/>
            <w:noWrap w:val="0"/>
            <w:vAlign w:val="top"/>
          </w:tcPr>
          <w:p>
            <w:pPr>
              <w:spacing w:line="480" w:lineRule="auto"/>
              <w:rPr>
                <w:rFonts w:hint="eastAsia" w:ascii="仿宋_GB2312" w:hAnsi="仿宋" w:eastAsia="仿宋_GB2312"/>
              </w:rPr>
            </w:pPr>
          </w:p>
        </w:tc>
        <w:tc>
          <w:tcPr>
            <w:tcW w:w="1416" w:type="dxa"/>
            <w:noWrap w:val="0"/>
            <w:vAlign w:val="top"/>
          </w:tcPr>
          <w:p>
            <w:pPr>
              <w:spacing w:line="480" w:lineRule="auto"/>
              <w:rPr>
                <w:rFonts w:hint="eastAsia" w:ascii="仿宋_GB2312" w:hAnsi="仿宋" w:eastAsia="仿宋_GB2312"/>
              </w:rPr>
            </w:pPr>
          </w:p>
        </w:tc>
        <w:tc>
          <w:tcPr>
            <w:tcW w:w="1415" w:type="dxa"/>
            <w:noWrap w:val="0"/>
            <w:vAlign w:val="top"/>
          </w:tcPr>
          <w:p>
            <w:pPr>
              <w:spacing w:line="480" w:lineRule="auto"/>
              <w:rPr>
                <w:rFonts w:hint="eastAsia" w:ascii="仿宋_GB2312" w:hAnsi="仿宋" w:eastAsia="仿宋_GB2312"/>
              </w:rPr>
            </w:pPr>
          </w:p>
        </w:tc>
        <w:tc>
          <w:tcPr>
            <w:tcW w:w="1698" w:type="dxa"/>
            <w:noWrap w:val="0"/>
            <w:vAlign w:val="top"/>
          </w:tcPr>
          <w:p>
            <w:pPr>
              <w:spacing w:line="480" w:lineRule="auto"/>
              <w:rPr>
                <w:rFonts w:hint="eastAsia" w:ascii="仿宋_GB2312" w:hAnsi="仿宋" w:eastAsia="仿宋_GB2312"/>
              </w:rPr>
            </w:pPr>
          </w:p>
        </w:tc>
        <w:tc>
          <w:tcPr>
            <w:tcW w:w="1558" w:type="dxa"/>
            <w:noWrap w:val="0"/>
            <w:vAlign w:val="top"/>
          </w:tcPr>
          <w:p>
            <w:pPr>
              <w:spacing w:line="480" w:lineRule="auto"/>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1382" w:type="dxa"/>
            <w:vMerge w:val="continue"/>
            <w:noWrap w:val="0"/>
            <w:vAlign w:val="top"/>
          </w:tcPr>
          <w:p>
            <w:pPr>
              <w:spacing w:line="480" w:lineRule="auto"/>
              <w:rPr>
                <w:rFonts w:hint="eastAsia" w:ascii="仿宋_GB2312" w:hAnsi="仿宋" w:eastAsia="仿宋_GB2312"/>
              </w:rPr>
            </w:pPr>
          </w:p>
        </w:tc>
        <w:tc>
          <w:tcPr>
            <w:tcW w:w="2123" w:type="dxa"/>
            <w:noWrap w:val="0"/>
            <w:vAlign w:val="top"/>
          </w:tcPr>
          <w:p>
            <w:pPr>
              <w:spacing w:line="480" w:lineRule="auto"/>
              <w:rPr>
                <w:rFonts w:hint="eastAsia" w:ascii="仿宋_GB2312" w:hAnsi="仿宋" w:eastAsia="仿宋_GB2312"/>
              </w:rPr>
            </w:pPr>
          </w:p>
        </w:tc>
        <w:tc>
          <w:tcPr>
            <w:tcW w:w="1416" w:type="dxa"/>
            <w:noWrap w:val="0"/>
            <w:vAlign w:val="top"/>
          </w:tcPr>
          <w:p>
            <w:pPr>
              <w:spacing w:line="480" w:lineRule="auto"/>
              <w:rPr>
                <w:rFonts w:hint="eastAsia" w:ascii="仿宋_GB2312" w:hAnsi="仿宋" w:eastAsia="仿宋_GB2312"/>
              </w:rPr>
            </w:pPr>
          </w:p>
        </w:tc>
        <w:tc>
          <w:tcPr>
            <w:tcW w:w="1415" w:type="dxa"/>
            <w:noWrap w:val="0"/>
            <w:vAlign w:val="top"/>
          </w:tcPr>
          <w:p>
            <w:pPr>
              <w:spacing w:line="480" w:lineRule="auto"/>
              <w:rPr>
                <w:rFonts w:hint="eastAsia" w:ascii="仿宋_GB2312" w:hAnsi="仿宋" w:eastAsia="仿宋_GB2312"/>
              </w:rPr>
            </w:pPr>
          </w:p>
        </w:tc>
        <w:tc>
          <w:tcPr>
            <w:tcW w:w="1698" w:type="dxa"/>
            <w:noWrap w:val="0"/>
            <w:vAlign w:val="top"/>
          </w:tcPr>
          <w:p>
            <w:pPr>
              <w:spacing w:line="480" w:lineRule="auto"/>
              <w:rPr>
                <w:rFonts w:hint="eastAsia" w:ascii="仿宋_GB2312" w:hAnsi="仿宋" w:eastAsia="仿宋_GB2312"/>
              </w:rPr>
            </w:pPr>
          </w:p>
        </w:tc>
        <w:tc>
          <w:tcPr>
            <w:tcW w:w="1558" w:type="dxa"/>
            <w:noWrap w:val="0"/>
            <w:vAlign w:val="top"/>
          </w:tcPr>
          <w:p>
            <w:pPr>
              <w:spacing w:line="480" w:lineRule="auto"/>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1382" w:type="dxa"/>
            <w:vMerge w:val="restart"/>
            <w:noWrap w:val="0"/>
            <w:vAlign w:val="top"/>
          </w:tcPr>
          <w:p>
            <w:pPr>
              <w:spacing w:line="480" w:lineRule="auto"/>
              <w:rPr>
                <w:rFonts w:hint="eastAsia" w:ascii="仿宋_GB2312" w:hAnsi="仿宋" w:eastAsia="仿宋_GB2312"/>
              </w:rPr>
            </w:pPr>
          </w:p>
        </w:tc>
        <w:tc>
          <w:tcPr>
            <w:tcW w:w="2123" w:type="dxa"/>
            <w:noWrap w:val="0"/>
            <w:vAlign w:val="top"/>
          </w:tcPr>
          <w:p>
            <w:pPr>
              <w:spacing w:line="480" w:lineRule="auto"/>
              <w:rPr>
                <w:rFonts w:hint="eastAsia" w:ascii="仿宋_GB2312" w:hAnsi="仿宋" w:eastAsia="仿宋_GB2312"/>
              </w:rPr>
            </w:pPr>
          </w:p>
        </w:tc>
        <w:tc>
          <w:tcPr>
            <w:tcW w:w="1416" w:type="dxa"/>
            <w:noWrap w:val="0"/>
            <w:vAlign w:val="top"/>
          </w:tcPr>
          <w:p>
            <w:pPr>
              <w:spacing w:line="480" w:lineRule="auto"/>
              <w:rPr>
                <w:rFonts w:hint="eastAsia" w:ascii="仿宋_GB2312" w:hAnsi="仿宋" w:eastAsia="仿宋_GB2312"/>
              </w:rPr>
            </w:pPr>
          </w:p>
        </w:tc>
        <w:tc>
          <w:tcPr>
            <w:tcW w:w="1415" w:type="dxa"/>
            <w:noWrap w:val="0"/>
            <w:vAlign w:val="top"/>
          </w:tcPr>
          <w:p>
            <w:pPr>
              <w:spacing w:line="480" w:lineRule="auto"/>
              <w:rPr>
                <w:rFonts w:hint="eastAsia" w:ascii="仿宋_GB2312" w:hAnsi="仿宋" w:eastAsia="仿宋_GB2312"/>
              </w:rPr>
            </w:pPr>
          </w:p>
        </w:tc>
        <w:tc>
          <w:tcPr>
            <w:tcW w:w="1698" w:type="dxa"/>
            <w:noWrap w:val="0"/>
            <w:vAlign w:val="top"/>
          </w:tcPr>
          <w:p>
            <w:pPr>
              <w:spacing w:line="480" w:lineRule="auto"/>
              <w:rPr>
                <w:rFonts w:hint="eastAsia" w:ascii="仿宋_GB2312" w:hAnsi="仿宋" w:eastAsia="仿宋_GB2312"/>
              </w:rPr>
            </w:pPr>
          </w:p>
        </w:tc>
        <w:tc>
          <w:tcPr>
            <w:tcW w:w="1558" w:type="dxa"/>
            <w:noWrap w:val="0"/>
            <w:vAlign w:val="top"/>
          </w:tcPr>
          <w:p>
            <w:pPr>
              <w:spacing w:line="480" w:lineRule="auto"/>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1382" w:type="dxa"/>
            <w:vMerge w:val="continue"/>
            <w:noWrap w:val="0"/>
            <w:vAlign w:val="top"/>
          </w:tcPr>
          <w:p>
            <w:pPr>
              <w:spacing w:line="480" w:lineRule="auto"/>
              <w:rPr>
                <w:rFonts w:hint="eastAsia" w:ascii="仿宋_GB2312" w:hAnsi="仿宋" w:eastAsia="仿宋_GB2312"/>
              </w:rPr>
            </w:pPr>
          </w:p>
        </w:tc>
        <w:tc>
          <w:tcPr>
            <w:tcW w:w="2123" w:type="dxa"/>
            <w:noWrap w:val="0"/>
            <w:vAlign w:val="top"/>
          </w:tcPr>
          <w:p>
            <w:pPr>
              <w:spacing w:line="480" w:lineRule="auto"/>
              <w:rPr>
                <w:rFonts w:hint="eastAsia" w:ascii="仿宋_GB2312" w:hAnsi="仿宋" w:eastAsia="仿宋_GB2312"/>
              </w:rPr>
            </w:pPr>
          </w:p>
        </w:tc>
        <w:tc>
          <w:tcPr>
            <w:tcW w:w="1416" w:type="dxa"/>
            <w:noWrap w:val="0"/>
            <w:vAlign w:val="top"/>
          </w:tcPr>
          <w:p>
            <w:pPr>
              <w:spacing w:line="480" w:lineRule="auto"/>
              <w:rPr>
                <w:rFonts w:hint="eastAsia" w:ascii="仿宋_GB2312" w:hAnsi="仿宋" w:eastAsia="仿宋_GB2312"/>
              </w:rPr>
            </w:pPr>
          </w:p>
        </w:tc>
        <w:tc>
          <w:tcPr>
            <w:tcW w:w="1415" w:type="dxa"/>
            <w:noWrap w:val="0"/>
            <w:vAlign w:val="top"/>
          </w:tcPr>
          <w:p>
            <w:pPr>
              <w:spacing w:line="480" w:lineRule="auto"/>
              <w:rPr>
                <w:rFonts w:hint="eastAsia" w:ascii="仿宋_GB2312" w:hAnsi="仿宋" w:eastAsia="仿宋_GB2312"/>
              </w:rPr>
            </w:pPr>
          </w:p>
        </w:tc>
        <w:tc>
          <w:tcPr>
            <w:tcW w:w="1698" w:type="dxa"/>
            <w:noWrap w:val="0"/>
            <w:vAlign w:val="top"/>
          </w:tcPr>
          <w:p>
            <w:pPr>
              <w:spacing w:line="480" w:lineRule="auto"/>
              <w:rPr>
                <w:rFonts w:hint="eastAsia" w:ascii="仿宋_GB2312" w:hAnsi="仿宋" w:eastAsia="仿宋_GB2312"/>
              </w:rPr>
            </w:pPr>
          </w:p>
        </w:tc>
        <w:tc>
          <w:tcPr>
            <w:tcW w:w="1558" w:type="dxa"/>
            <w:noWrap w:val="0"/>
            <w:vAlign w:val="top"/>
          </w:tcPr>
          <w:p>
            <w:pPr>
              <w:spacing w:line="480" w:lineRule="auto"/>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1382" w:type="dxa"/>
            <w:vMerge w:val="restart"/>
            <w:noWrap w:val="0"/>
            <w:vAlign w:val="top"/>
          </w:tcPr>
          <w:p>
            <w:pPr>
              <w:spacing w:line="480" w:lineRule="auto"/>
              <w:rPr>
                <w:rFonts w:hint="eastAsia" w:ascii="仿宋_GB2312" w:hAnsi="仿宋" w:eastAsia="仿宋_GB2312"/>
              </w:rPr>
            </w:pPr>
          </w:p>
        </w:tc>
        <w:tc>
          <w:tcPr>
            <w:tcW w:w="2123" w:type="dxa"/>
            <w:noWrap w:val="0"/>
            <w:vAlign w:val="top"/>
          </w:tcPr>
          <w:p>
            <w:pPr>
              <w:spacing w:line="480" w:lineRule="auto"/>
              <w:rPr>
                <w:rFonts w:hint="eastAsia" w:ascii="仿宋_GB2312" w:hAnsi="仿宋" w:eastAsia="仿宋_GB2312"/>
              </w:rPr>
            </w:pPr>
          </w:p>
        </w:tc>
        <w:tc>
          <w:tcPr>
            <w:tcW w:w="1416" w:type="dxa"/>
            <w:noWrap w:val="0"/>
            <w:vAlign w:val="top"/>
          </w:tcPr>
          <w:p>
            <w:pPr>
              <w:spacing w:line="480" w:lineRule="auto"/>
              <w:rPr>
                <w:rFonts w:hint="eastAsia" w:ascii="仿宋_GB2312" w:hAnsi="仿宋" w:eastAsia="仿宋_GB2312"/>
              </w:rPr>
            </w:pPr>
          </w:p>
        </w:tc>
        <w:tc>
          <w:tcPr>
            <w:tcW w:w="1415" w:type="dxa"/>
            <w:noWrap w:val="0"/>
            <w:vAlign w:val="top"/>
          </w:tcPr>
          <w:p>
            <w:pPr>
              <w:spacing w:line="480" w:lineRule="auto"/>
              <w:rPr>
                <w:rFonts w:hint="eastAsia" w:ascii="仿宋_GB2312" w:hAnsi="仿宋" w:eastAsia="仿宋_GB2312"/>
              </w:rPr>
            </w:pPr>
          </w:p>
        </w:tc>
        <w:tc>
          <w:tcPr>
            <w:tcW w:w="1698" w:type="dxa"/>
            <w:noWrap w:val="0"/>
            <w:vAlign w:val="top"/>
          </w:tcPr>
          <w:p>
            <w:pPr>
              <w:spacing w:line="480" w:lineRule="auto"/>
              <w:rPr>
                <w:rFonts w:hint="eastAsia" w:ascii="仿宋_GB2312" w:hAnsi="仿宋" w:eastAsia="仿宋_GB2312"/>
              </w:rPr>
            </w:pPr>
          </w:p>
        </w:tc>
        <w:tc>
          <w:tcPr>
            <w:tcW w:w="1558" w:type="dxa"/>
            <w:noWrap w:val="0"/>
            <w:vAlign w:val="top"/>
          </w:tcPr>
          <w:p>
            <w:pPr>
              <w:spacing w:line="480" w:lineRule="auto"/>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1382" w:type="dxa"/>
            <w:vMerge w:val="continue"/>
            <w:noWrap w:val="0"/>
            <w:vAlign w:val="top"/>
          </w:tcPr>
          <w:p>
            <w:pPr>
              <w:spacing w:line="480" w:lineRule="auto"/>
              <w:rPr>
                <w:rFonts w:hint="eastAsia" w:ascii="仿宋_GB2312" w:hAnsi="仿宋" w:eastAsia="仿宋_GB2312"/>
              </w:rPr>
            </w:pPr>
          </w:p>
        </w:tc>
        <w:tc>
          <w:tcPr>
            <w:tcW w:w="2123" w:type="dxa"/>
            <w:noWrap w:val="0"/>
            <w:vAlign w:val="top"/>
          </w:tcPr>
          <w:p>
            <w:pPr>
              <w:spacing w:line="480" w:lineRule="auto"/>
              <w:rPr>
                <w:rFonts w:hint="eastAsia" w:ascii="仿宋_GB2312" w:hAnsi="仿宋" w:eastAsia="仿宋_GB2312"/>
              </w:rPr>
            </w:pPr>
          </w:p>
        </w:tc>
        <w:tc>
          <w:tcPr>
            <w:tcW w:w="1416" w:type="dxa"/>
            <w:noWrap w:val="0"/>
            <w:vAlign w:val="top"/>
          </w:tcPr>
          <w:p>
            <w:pPr>
              <w:spacing w:line="480" w:lineRule="auto"/>
              <w:rPr>
                <w:rFonts w:hint="eastAsia" w:ascii="仿宋_GB2312" w:hAnsi="仿宋" w:eastAsia="仿宋_GB2312"/>
              </w:rPr>
            </w:pPr>
          </w:p>
        </w:tc>
        <w:tc>
          <w:tcPr>
            <w:tcW w:w="1415" w:type="dxa"/>
            <w:noWrap w:val="0"/>
            <w:vAlign w:val="top"/>
          </w:tcPr>
          <w:p>
            <w:pPr>
              <w:spacing w:line="480" w:lineRule="auto"/>
              <w:rPr>
                <w:rFonts w:hint="eastAsia" w:ascii="仿宋_GB2312" w:hAnsi="仿宋" w:eastAsia="仿宋_GB2312"/>
              </w:rPr>
            </w:pPr>
          </w:p>
        </w:tc>
        <w:tc>
          <w:tcPr>
            <w:tcW w:w="1698" w:type="dxa"/>
            <w:noWrap w:val="0"/>
            <w:vAlign w:val="top"/>
          </w:tcPr>
          <w:p>
            <w:pPr>
              <w:spacing w:line="480" w:lineRule="auto"/>
              <w:rPr>
                <w:rFonts w:hint="eastAsia" w:ascii="仿宋_GB2312" w:hAnsi="仿宋" w:eastAsia="仿宋_GB2312"/>
              </w:rPr>
            </w:pPr>
          </w:p>
        </w:tc>
        <w:tc>
          <w:tcPr>
            <w:tcW w:w="1558" w:type="dxa"/>
            <w:noWrap w:val="0"/>
            <w:vAlign w:val="top"/>
          </w:tcPr>
          <w:p>
            <w:pPr>
              <w:spacing w:line="480" w:lineRule="auto"/>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1382" w:type="dxa"/>
            <w:vMerge w:val="continue"/>
            <w:noWrap w:val="0"/>
            <w:vAlign w:val="top"/>
          </w:tcPr>
          <w:p>
            <w:pPr>
              <w:spacing w:line="480" w:lineRule="auto"/>
              <w:rPr>
                <w:rFonts w:hint="eastAsia" w:ascii="仿宋_GB2312" w:hAnsi="仿宋" w:eastAsia="仿宋_GB2312"/>
              </w:rPr>
            </w:pPr>
          </w:p>
        </w:tc>
        <w:tc>
          <w:tcPr>
            <w:tcW w:w="2123" w:type="dxa"/>
            <w:noWrap w:val="0"/>
            <w:vAlign w:val="top"/>
          </w:tcPr>
          <w:p>
            <w:pPr>
              <w:spacing w:line="480" w:lineRule="auto"/>
              <w:rPr>
                <w:rFonts w:hint="eastAsia" w:ascii="仿宋_GB2312" w:hAnsi="仿宋" w:eastAsia="仿宋_GB2312"/>
              </w:rPr>
            </w:pPr>
          </w:p>
        </w:tc>
        <w:tc>
          <w:tcPr>
            <w:tcW w:w="1416" w:type="dxa"/>
            <w:noWrap w:val="0"/>
            <w:vAlign w:val="top"/>
          </w:tcPr>
          <w:p>
            <w:pPr>
              <w:spacing w:line="480" w:lineRule="auto"/>
              <w:rPr>
                <w:rFonts w:hint="eastAsia" w:ascii="仿宋_GB2312" w:hAnsi="仿宋" w:eastAsia="仿宋_GB2312"/>
              </w:rPr>
            </w:pPr>
          </w:p>
        </w:tc>
        <w:tc>
          <w:tcPr>
            <w:tcW w:w="1415" w:type="dxa"/>
            <w:noWrap w:val="0"/>
            <w:vAlign w:val="top"/>
          </w:tcPr>
          <w:p>
            <w:pPr>
              <w:spacing w:line="480" w:lineRule="auto"/>
              <w:rPr>
                <w:rFonts w:hint="eastAsia" w:ascii="仿宋_GB2312" w:hAnsi="仿宋" w:eastAsia="仿宋_GB2312"/>
              </w:rPr>
            </w:pPr>
          </w:p>
        </w:tc>
        <w:tc>
          <w:tcPr>
            <w:tcW w:w="1698" w:type="dxa"/>
            <w:noWrap w:val="0"/>
            <w:vAlign w:val="top"/>
          </w:tcPr>
          <w:p>
            <w:pPr>
              <w:spacing w:line="480" w:lineRule="auto"/>
              <w:rPr>
                <w:rFonts w:hint="eastAsia" w:ascii="仿宋_GB2312" w:hAnsi="仿宋" w:eastAsia="仿宋_GB2312"/>
              </w:rPr>
            </w:pPr>
          </w:p>
        </w:tc>
        <w:tc>
          <w:tcPr>
            <w:tcW w:w="1558" w:type="dxa"/>
            <w:noWrap w:val="0"/>
            <w:vAlign w:val="top"/>
          </w:tcPr>
          <w:p>
            <w:pPr>
              <w:spacing w:line="480" w:lineRule="auto"/>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1382" w:type="dxa"/>
            <w:vMerge w:val="restart"/>
            <w:noWrap w:val="0"/>
            <w:vAlign w:val="top"/>
          </w:tcPr>
          <w:p>
            <w:pPr>
              <w:spacing w:line="480" w:lineRule="auto"/>
              <w:rPr>
                <w:rFonts w:hint="eastAsia" w:ascii="仿宋_GB2312" w:hAnsi="仿宋" w:eastAsia="仿宋_GB2312"/>
              </w:rPr>
            </w:pPr>
          </w:p>
        </w:tc>
        <w:tc>
          <w:tcPr>
            <w:tcW w:w="2123" w:type="dxa"/>
            <w:noWrap w:val="0"/>
            <w:vAlign w:val="top"/>
          </w:tcPr>
          <w:p>
            <w:pPr>
              <w:spacing w:line="480" w:lineRule="auto"/>
              <w:rPr>
                <w:rFonts w:hint="eastAsia" w:ascii="仿宋_GB2312" w:hAnsi="仿宋" w:eastAsia="仿宋_GB2312"/>
              </w:rPr>
            </w:pPr>
          </w:p>
        </w:tc>
        <w:tc>
          <w:tcPr>
            <w:tcW w:w="1416" w:type="dxa"/>
            <w:noWrap w:val="0"/>
            <w:vAlign w:val="top"/>
          </w:tcPr>
          <w:p>
            <w:pPr>
              <w:spacing w:line="480" w:lineRule="auto"/>
              <w:rPr>
                <w:rFonts w:hint="eastAsia" w:ascii="仿宋_GB2312" w:hAnsi="仿宋" w:eastAsia="仿宋_GB2312"/>
              </w:rPr>
            </w:pPr>
          </w:p>
        </w:tc>
        <w:tc>
          <w:tcPr>
            <w:tcW w:w="1415" w:type="dxa"/>
            <w:noWrap w:val="0"/>
            <w:vAlign w:val="top"/>
          </w:tcPr>
          <w:p>
            <w:pPr>
              <w:spacing w:line="480" w:lineRule="auto"/>
              <w:rPr>
                <w:rFonts w:hint="eastAsia" w:ascii="仿宋_GB2312" w:hAnsi="仿宋" w:eastAsia="仿宋_GB2312"/>
              </w:rPr>
            </w:pPr>
          </w:p>
        </w:tc>
        <w:tc>
          <w:tcPr>
            <w:tcW w:w="1698" w:type="dxa"/>
            <w:noWrap w:val="0"/>
            <w:vAlign w:val="top"/>
          </w:tcPr>
          <w:p>
            <w:pPr>
              <w:spacing w:line="480" w:lineRule="auto"/>
              <w:rPr>
                <w:rFonts w:hint="eastAsia" w:ascii="仿宋_GB2312" w:hAnsi="仿宋" w:eastAsia="仿宋_GB2312"/>
              </w:rPr>
            </w:pPr>
          </w:p>
        </w:tc>
        <w:tc>
          <w:tcPr>
            <w:tcW w:w="1558" w:type="dxa"/>
            <w:noWrap w:val="0"/>
            <w:vAlign w:val="top"/>
          </w:tcPr>
          <w:p>
            <w:pPr>
              <w:spacing w:line="480" w:lineRule="auto"/>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1382" w:type="dxa"/>
            <w:vMerge w:val="continue"/>
            <w:noWrap w:val="0"/>
            <w:vAlign w:val="top"/>
          </w:tcPr>
          <w:p>
            <w:pPr>
              <w:spacing w:line="480" w:lineRule="auto"/>
              <w:rPr>
                <w:rFonts w:hint="eastAsia" w:ascii="仿宋_GB2312" w:hAnsi="仿宋" w:eastAsia="仿宋_GB2312"/>
              </w:rPr>
            </w:pPr>
          </w:p>
        </w:tc>
        <w:tc>
          <w:tcPr>
            <w:tcW w:w="2123" w:type="dxa"/>
            <w:noWrap w:val="0"/>
            <w:vAlign w:val="top"/>
          </w:tcPr>
          <w:p>
            <w:pPr>
              <w:spacing w:line="480" w:lineRule="auto"/>
              <w:rPr>
                <w:rFonts w:hint="eastAsia" w:ascii="仿宋_GB2312" w:hAnsi="仿宋" w:eastAsia="仿宋_GB2312"/>
              </w:rPr>
            </w:pPr>
          </w:p>
        </w:tc>
        <w:tc>
          <w:tcPr>
            <w:tcW w:w="1416" w:type="dxa"/>
            <w:noWrap w:val="0"/>
            <w:vAlign w:val="top"/>
          </w:tcPr>
          <w:p>
            <w:pPr>
              <w:spacing w:line="480" w:lineRule="auto"/>
              <w:rPr>
                <w:rFonts w:hint="eastAsia" w:ascii="仿宋_GB2312" w:hAnsi="仿宋" w:eastAsia="仿宋_GB2312"/>
              </w:rPr>
            </w:pPr>
          </w:p>
        </w:tc>
        <w:tc>
          <w:tcPr>
            <w:tcW w:w="1415" w:type="dxa"/>
            <w:noWrap w:val="0"/>
            <w:vAlign w:val="top"/>
          </w:tcPr>
          <w:p>
            <w:pPr>
              <w:spacing w:line="480" w:lineRule="auto"/>
              <w:rPr>
                <w:rFonts w:hint="eastAsia" w:ascii="仿宋_GB2312" w:hAnsi="仿宋" w:eastAsia="仿宋_GB2312"/>
              </w:rPr>
            </w:pPr>
          </w:p>
        </w:tc>
        <w:tc>
          <w:tcPr>
            <w:tcW w:w="1698" w:type="dxa"/>
            <w:noWrap w:val="0"/>
            <w:vAlign w:val="top"/>
          </w:tcPr>
          <w:p>
            <w:pPr>
              <w:spacing w:line="480" w:lineRule="auto"/>
              <w:rPr>
                <w:rFonts w:hint="eastAsia" w:ascii="仿宋_GB2312" w:hAnsi="仿宋" w:eastAsia="仿宋_GB2312"/>
              </w:rPr>
            </w:pPr>
          </w:p>
        </w:tc>
        <w:tc>
          <w:tcPr>
            <w:tcW w:w="1558" w:type="dxa"/>
            <w:noWrap w:val="0"/>
            <w:vAlign w:val="top"/>
          </w:tcPr>
          <w:p>
            <w:pPr>
              <w:spacing w:line="480" w:lineRule="auto"/>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1382" w:type="dxa"/>
            <w:vMerge w:val="restart"/>
            <w:noWrap w:val="0"/>
            <w:vAlign w:val="top"/>
          </w:tcPr>
          <w:p>
            <w:pPr>
              <w:spacing w:line="480" w:lineRule="auto"/>
              <w:rPr>
                <w:rFonts w:hint="eastAsia" w:ascii="仿宋_GB2312" w:hAnsi="仿宋" w:eastAsia="仿宋_GB2312"/>
              </w:rPr>
            </w:pPr>
          </w:p>
        </w:tc>
        <w:tc>
          <w:tcPr>
            <w:tcW w:w="2123" w:type="dxa"/>
            <w:noWrap w:val="0"/>
            <w:vAlign w:val="top"/>
          </w:tcPr>
          <w:p>
            <w:pPr>
              <w:spacing w:line="480" w:lineRule="auto"/>
              <w:rPr>
                <w:rFonts w:hint="eastAsia" w:ascii="仿宋_GB2312" w:hAnsi="仿宋" w:eastAsia="仿宋_GB2312"/>
              </w:rPr>
            </w:pPr>
          </w:p>
        </w:tc>
        <w:tc>
          <w:tcPr>
            <w:tcW w:w="1416" w:type="dxa"/>
            <w:noWrap w:val="0"/>
            <w:vAlign w:val="top"/>
          </w:tcPr>
          <w:p>
            <w:pPr>
              <w:spacing w:line="480" w:lineRule="auto"/>
              <w:rPr>
                <w:rFonts w:hint="eastAsia" w:ascii="仿宋_GB2312" w:hAnsi="仿宋" w:eastAsia="仿宋_GB2312"/>
              </w:rPr>
            </w:pPr>
          </w:p>
        </w:tc>
        <w:tc>
          <w:tcPr>
            <w:tcW w:w="1415" w:type="dxa"/>
            <w:noWrap w:val="0"/>
            <w:vAlign w:val="top"/>
          </w:tcPr>
          <w:p>
            <w:pPr>
              <w:spacing w:line="480" w:lineRule="auto"/>
              <w:rPr>
                <w:rFonts w:hint="eastAsia" w:ascii="仿宋_GB2312" w:hAnsi="仿宋" w:eastAsia="仿宋_GB2312"/>
              </w:rPr>
            </w:pPr>
          </w:p>
        </w:tc>
        <w:tc>
          <w:tcPr>
            <w:tcW w:w="1698" w:type="dxa"/>
            <w:noWrap w:val="0"/>
            <w:vAlign w:val="top"/>
          </w:tcPr>
          <w:p>
            <w:pPr>
              <w:spacing w:line="480" w:lineRule="auto"/>
              <w:rPr>
                <w:rFonts w:hint="eastAsia" w:ascii="仿宋_GB2312" w:hAnsi="仿宋" w:eastAsia="仿宋_GB2312"/>
              </w:rPr>
            </w:pPr>
          </w:p>
        </w:tc>
        <w:tc>
          <w:tcPr>
            <w:tcW w:w="1558" w:type="dxa"/>
            <w:noWrap w:val="0"/>
            <w:vAlign w:val="top"/>
          </w:tcPr>
          <w:p>
            <w:pPr>
              <w:spacing w:line="480" w:lineRule="auto"/>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1382" w:type="dxa"/>
            <w:vMerge w:val="continue"/>
            <w:noWrap w:val="0"/>
            <w:vAlign w:val="top"/>
          </w:tcPr>
          <w:p>
            <w:pPr>
              <w:spacing w:line="480" w:lineRule="auto"/>
              <w:rPr>
                <w:rFonts w:hint="eastAsia" w:ascii="仿宋_GB2312" w:hAnsi="仿宋" w:eastAsia="仿宋_GB2312"/>
              </w:rPr>
            </w:pPr>
          </w:p>
        </w:tc>
        <w:tc>
          <w:tcPr>
            <w:tcW w:w="2123" w:type="dxa"/>
            <w:noWrap w:val="0"/>
            <w:vAlign w:val="top"/>
          </w:tcPr>
          <w:p>
            <w:pPr>
              <w:spacing w:line="480" w:lineRule="auto"/>
              <w:rPr>
                <w:rFonts w:hint="eastAsia" w:ascii="仿宋_GB2312" w:hAnsi="仿宋" w:eastAsia="仿宋_GB2312"/>
              </w:rPr>
            </w:pPr>
          </w:p>
        </w:tc>
        <w:tc>
          <w:tcPr>
            <w:tcW w:w="1416" w:type="dxa"/>
            <w:noWrap w:val="0"/>
            <w:vAlign w:val="top"/>
          </w:tcPr>
          <w:p>
            <w:pPr>
              <w:spacing w:line="480" w:lineRule="auto"/>
              <w:rPr>
                <w:rFonts w:hint="eastAsia" w:ascii="仿宋_GB2312" w:hAnsi="仿宋" w:eastAsia="仿宋_GB2312"/>
              </w:rPr>
            </w:pPr>
          </w:p>
        </w:tc>
        <w:tc>
          <w:tcPr>
            <w:tcW w:w="1415" w:type="dxa"/>
            <w:noWrap w:val="0"/>
            <w:vAlign w:val="top"/>
          </w:tcPr>
          <w:p>
            <w:pPr>
              <w:spacing w:line="480" w:lineRule="auto"/>
              <w:rPr>
                <w:rFonts w:hint="eastAsia" w:ascii="仿宋_GB2312" w:hAnsi="仿宋" w:eastAsia="仿宋_GB2312"/>
              </w:rPr>
            </w:pPr>
          </w:p>
        </w:tc>
        <w:tc>
          <w:tcPr>
            <w:tcW w:w="1698" w:type="dxa"/>
            <w:noWrap w:val="0"/>
            <w:vAlign w:val="top"/>
          </w:tcPr>
          <w:p>
            <w:pPr>
              <w:spacing w:line="480" w:lineRule="auto"/>
              <w:rPr>
                <w:rFonts w:hint="eastAsia" w:ascii="仿宋_GB2312" w:hAnsi="仿宋" w:eastAsia="仿宋_GB2312"/>
              </w:rPr>
            </w:pPr>
          </w:p>
        </w:tc>
        <w:tc>
          <w:tcPr>
            <w:tcW w:w="1558" w:type="dxa"/>
            <w:noWrap w:val="0"/>
            <w:vAlign w:val="top"/>
          </w:tcPr>
          <w:p>
            <w:pPr>
              <w:spacing w:line="480" w:lineRule="auto"/>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1382" w:type="dxa"/>
            <w:vMerge w:val="restart"/>
            <w:noWrap w:val="0"/>
            <w:vAlign w:val="top"/>
          </w:tcPr>
          <w:p>
            <w:pPr>
              <w:spacing w:line="480" w:lineRule="auto"/>
              <w:rPr>
                <w:rFonts w:hint="eastAsia" w:ascii="仿宋_GB2312" w:hAnsi="仿宋" w:eastAsia="仿宋_GB2312"/>
              </w:rPr>
            </w:pPr>
          </w:p>
        </w:tc>
        <w:tc>
          <w:tcPr>
            <w:tcW w:w="2123" w:type="dxa"/>
            <w:noWrap w:val="0"/>
            <w:vAlign w:val="top"/>
          </w:tcPr>
          <w:p>
            <w:pPr>
              <w:spacing w:line="480" w:lineRule="auto"/>
              <w:rPr>
                <w:rFonts w:hint="eastAsia" w:ascii="仿宋_GB2312" w:hAnsi="仿宋" w:eastAsia="仿宋_GB2312"/>
              </w:rPr>
            </w:pPr>
          </w:p>
        </w:tc>
        <w:tc>
          <w:tcPr>
            <w:tcW w:w="1416" w:type="dxa"/>
            <w:noWrap w:val="0"/>
            <w:vAlign w:val="top"/>
          </w:tcPr>
          <w:p>
            <w:pPr>
              <w:spacing w:line="480" w:lineRule="auto"/>
              <w:rPr>
                <w:rFonts w:hint="eastAsia" w:ascii="仿宋_GB2312" w:hAnsi="仿宋" w:eastAsia="仿宋_GB2312"/>
              </w:rPr>
            </w:pPr>
          </w:p>
        </w:tc>
        <w:tc>
          <w:tcPr>
            <w:tcW w:w="1415" w:type="dxa"/>
            <w:noWrap w:val="0"/>
            <w:vAlign w:val="top"/>
          </w:tcPr>
          <w:p>
            <w:pPr>
              <w:spacing w:line="480" w:lineRule="auto"/>
              <w:rPr>
                <w:rFonts w:hint="eastAsia" w:ascii="仿宋_GB2312" w:hAnsi="仿宋" w:eastAsia="仿宋_GB2312"/>
              </w:rPr>
            </w:pPr>
          </w:p>
        </w:tc>
        <w:tc>
          <w:tcPr>
            <w:tcW w:w="1698" w:type="dxa"/>
            <w:noWrap w:val="0"/>
            <w:vAlign w:val="top"/>
          </w:tcPr>
          <w:p>
            <w:pPr>
              <w:spacing w:line="480" w:lineRule="auto"/>
              <w:rPr>
                <w:rFonts w:hint="eastAsia" w:ascii="仿宋_GB2312" w:hAnsi="仿宋" w:eastAsia="仿宋_GB2312"/>
              </w:rPr>
            </w:pPr>
          </w:p>
        </w:tc>
        <w:tc>
          <w:tcPr>
            <w:tcW w:w="1558" w:type="dxa"/>
            <w:noWrap w:val="0"/>
            <w:vAlign w:val="top"/>
          </w:tcPr>
          <w:p>
            <w:pPr>
              <w:spacing w:line="480" w:lineRule="auto"/>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1382" w:type="dxa"/>
            <w:vMerge w:val="continue"/>
            <w:noWrap w:val="0"/>
            <w:vAlign w:val="top"/>
          </w:tcPr>
          <w:p>
            <w:pPr>
              <w:spacing w:line="480" w:lineRule="auto"/>
              <w:rPr>
                <w:rFonts w:hint="eastAsia" w:ascii="仿宋" w:hAnsi="仿宋" w:eastAsia="仿宋"/>
              </w:rPr>
            </w:pPr>
          </w:p>
        </w:tc>
        <w:tc>
          <w:tcPr>
            <w:tcW w:w="2123" w:type="dxa"/>
            <w:noWrap w:val="0"/>
            <w:vAlign w:val="top"/>
          </w:tcPr>
          <w:p>
            <w:pPr>
              <w:spacing w:line="480" w:lineRule="auto"/>
              <w:rPr>
                <w:rFonts w:hint="eastAsia" w:ascii="仿宋" w:hAnsi="仿宋" w:eastAsia="仿宋"/>
              </w:rPr>
            </w:pPr>
          </w:p>
        </w:tc>
        <w:tc>
          <w:tcPr>
            <w:tcW w:w="1416" w:type="dxa"/>
            <w:noWrap w:val="0"/>
            <w:vAlign w:val="top"/>
          </w:tcPr>
          <w:p>
            <w:pPr>
              <w:spacing w:line="480" w:lineRule="auto"/>
              <w:rPr>
                <w:rFonts w:hint="eastAsia" w:ascii="仿宋" w:hAnsi="仿宋" w:eastAsia="仿宋"/>
              </w:rPr>
            </w:pPr>
          </w:p>
        </w:tc>
        <w:tc>
          <w:tcPr>
            <w:tcW w:w="1415" w:type="dxa"/>
            <w:noWrap w:val="0"/>
            <w:vAlign w:val="top"/>
          </w:tcPr>
          <w:p>
            <w:pPr>
              <w:spacing w:line="480" w:lineRule="auto"/>
              <w:rPr>
                <w:rFonts w:hint="eastAsia" w:ascii="仿宋" w:hAnsi="仿宋" w:eastAsia="仿宋"/>
              </w:rPr>
            </w:pPr>
          </w:p>
        </w:tc>
        <w:tc>
          <w:tcPr>
            <w:tcW w:w="1698" w:type="dxa"/>
            <w:noWrap w:val="0"/>
            <w:vAlign w:val="top"/>
          </w:tcPr>
          <w:p>
            <w:pPr>
              <w:spacing w:line="480" w:lineRule="auto"/>
              <w:rPr>
                <w:rFonts w:hint="eastAsia" w:ascii="仿宋" w:hAnsi="仿宋" w:eastAsia="仿宋"/>
              </w:rPr>
            </w:pPr>
          </w:p>
        </w:tc>
        <w:tc>
          <w:tcPr>
            <w:tcW w:w="1558" w:type="dxa"/>
            <w:noWrap w:val="0"/>
            <w:vAlign w:val="top"/>
          </w:tcPr>
          <w:p>
            <w:pPr>
              <w:spacing w:line="480" w:lineRule="auto"/>
              <w:rPr>
                <w:rFonts w:hint="eastAsia" w:ascii="仿宋" w:hAnsi="仿宋" w:eastAsia="仿宋"/>
              </w:rPr>
            </w:pPr>
          </w:p>
        </w:tc>
      </w:tr>
    </w:tbl>
    <w:p>
      <w:pPr>
        <w:rPr>
          <w:rFonts w:hint="eastAsia" w:ascii="仿宋_GB2312" w:hAnsi="仿宋" w:eastAsia="仿宋_GB2312"/>
          <w:b/>
          <w:sz w:val="24"/>
        </w:rPr>
      </w:pPr>
      <w:r>
        <w:rPr>
          <w:rFonts w:hint="eastAsia" w:ascii="仿宋_GB2312" w:hAnsi="仿宋" w:eastAsia="仿宋_GB2312"/>
          <w:b/>
          <w:sz w:val="24"/>
        </w:rPr>
        <w:t>此表可续</w:t>
      </w:r>
    </w:p>
    <w:p>
      <w:pPr>
        <w:ind w:firstLine="1807" w:firstLineChars="500"/>
        <w:rPr>
          <w:rFonts w:hint="eastAsia" w:ascii="宋体" w:hAnsi="宋体"/>
          <w:b/>
          <w:bCs/>
          <w:sz w:val="36"/>
        </w:rPr>
      </w:pPr>
      <w:r>
        <w:rPr>
          <w:rFonts w:hint="eastAsia" w:ascii="宋体" w:hAnsi="宋体"/>
          <w:b/>
          <w:bCs/>
          <w:sz w:val="36"/>
        </w:rPr>
        <w:t>北京市技师学院评审分数汇总表</w:t>
      </w:r>
    </w:p>
    <w:tbl>
      <w:tblPr>
        <w:tblStyle w:val="5"/>
        <w:tblW w:w="49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6"/>
        <w:gridCol w:w="783"/>
        <w:gridCol w:w="713"/>
        <w:gridCol w:w="1962"/>
        <w:gridCol w:w="713"/>
        <w:gridCol w:w="2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exact"/>
          <w:tblHeader/>
          <w:jc w:val="center"/>
        </w:trPr>
        <w:tc>
          <w:tcPr>
            <w:tcW w:w="964" w:type="pct"/>
            <w:noWrap w:val="0"/>
            <w:vAlign w:val="center"/>
          </w:tcPr>
          <w:p>
            <w:pPr>
              <w:jc w:val="center"/>
              <w:rPr>
                <w:rFonts w:hint="eastAsia" w:ascii="黑体" w:hAnsi="宋体" w:eastAsia="黑体"/>
                <w:bCs/>
                <w:sz w:val="24"/>
              </w:rPr>
            </w:pPr>
            <w:r>
              <w:rPr>
                <w:rFonts w:hint="eastAsia" w:ascii="黑体" w:hAnsi="宋体" w:eastAsia="黑体"/>
                <w:bCs/>
                <w:sz w:val="24"/>
              </w:rPr>
              <w:t>评估内容</w:t>
            </w:r>
          </w:p>
        </w:tc>
        <w:tc>
          <w:tcPr>
            <w:tcW w:w="467" w:type="pct"/>
            <w:noWrap w:val="0"/>
            <w:vAlign w:val="center"/>
          </w:tcPr>
          <w:p>
            <w:pPr>
              <w:jc w:val="center"/>
              <w:rPr>
                <w:rFonts w:hint="eastAsia" w:ascii="黑体" w:hAnsi="宋体" w:eastAsia="黑体"/>
                <w:bCs/>
                <w:sz w:val="24"/>
              </w:rPr>
            </w:pPr>
            <w:r>
              <w:rPr>
                <w:rFonts w:hint="eastAsia" w:ascii="黑体" w:hAnsi="宋体" w:eastAsia="黑体"/>
                <w:bCs/>
                <w:sz w:val="24"/>
              </w:rPr>
              <w:t>满分分值</w:t>
            </w:r>
          </w:p>
        </w:tc>
        <w:tc>
          <w:tcPr>
            <w:tcW w:w="425" w:type="pct"/>
            <w:noWrap w:val="0"/>
            <w:vAlign w:val="center"/>
          </w:tcPr>
          <w:p>
            <w:pPr>
              <w:jc w:val="center"/>
              <w:rPr>
                <w:rFonts w:hint="eastAsia" w:ascii="黑体" w:hAnsi="宋体" w:eastAsia="黑体"/>
                <w:bCs/>
                <w:sz w:val="24"/>
              </w:rPr>
            </w:pPr>
            <w:r>
              <w:rPr>
                <w:rFonts w:hint="eastAsia" w:ascii="黑体" w:hAnsi="宋体" w:eastAsia="黑体"/>
                <w:bCs/>
                <w:sz w:val="24"/>
              </w:rPr>
              <w:t>学校自评</w:t>
            </w:r>
          </w:p>
        </w:tc>
        <w:tc>
          <w:tcPr>
            <w:tcW w:w="1170" w:type="pct"/>
            <w:noWrap w:val="0"/>
            <w:vAlign w:val="center"/>
          </w:tcPr>
          <w:p>
            <w:pPr>
              <w:jc w:val="center"/>
              <w:rPr>
                <w:rFonts w:hint="eastAsia" w:ascii="黑体" w:hAnsi="宋体" w:eastAsia="黑体"/>
                <w:bCs/>
                <w:sz w:val="24"/>
              </w:rPr>
            </w:pPr>
            <w:r>
              <w:rPr>
                <w:rFonts w:hint="eastAsia" w:ascii="黑体" w:hAnsi="宋体" w:eastAsia="黑体"/>
                <w:bCs/>
                <w:sz w:val="24"/>
              </w:rPr>
              <w:t>扣分原因</w:t>
            </w:r>
          </w:p>
        </w:tc>
        <w:tc>
          <w:tcPr>
            <w:tcW w:w="425" w:type="pct"/>
            <w:noWrap w:val="0"/>
            <w:vAlign w:val="center"/>
          </w:tcPr>
          <w:p>
            <w:pPr>
              <w:jc w:val="center"/>
              <w:rPr>
                <w:rFonts w:hint="eastAsia" w:ascii="黑体" w:hAnsi="宋体" w:eastAsia="黑体"/>
                <w:bCs/>
                <w:sz w:val="24"/>
              </w:rPr>
            </w:pPr>
            <w:r>
              <w:rPr>
                <w:rFonts w:hint="eastAsia" w:ascii="黑体" w:hAnsi="宋体" w:eastAsia="黑体"/>
                <w:bCs/>
                <w:sz w:val="24"/>
              </w:rPr>
              <w:t>专家评分</w:t>
            </w:r>
          </w:p>
        </w:tc>
        <w:tc>
          <w:tcPr>
            <w:tcW w:w="1549" w:type="pct"/>
            <w:noWrap w:val="0"/>
            <w:vAlign w:val="center"/>
          </w:tcPr>
          <w:p>
            <w:pPr>
              <w:jc w:val="center"/>
              <w:rPr>
                <w:rFonts w:hint="eastAsia" w:ascii="黑体" w:hAnsi="宋体" w:eastAsia="黑体"/>
                <w:bCs/>
                <w:sz w:val="24"/>
              </w:rPr>
            </w:pPr>
            <w:r>
              <w:rPr>
                <w:rFonts w:hint="eastAsia" w:ascii="黑体" w:hAnsi="宋体" w:eastAsia="黑体"/>
                <w:bCs/>
                <w:sz w:val="24"/>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exact"/>
          <w:jc w:val="center"/>
        </w:trPr>
        <w:tc>
          <w:tcPr>
            <w:tcW w:w="964" w:type="pct"/>
            <w:noWrap w:val="0"/>
            <w:vAlign w:val="center"/>
          </w:tcPr>
          <w:p>
            <w:pPr>
              <w:adjustRightInd w:val="0"/>
              <w:snapToGrid w:val="0"/>
              <w:jc w:val="left"/>
              <w:rPr>
                <w:rFonts w:hint="eastAsia" w:ascii="宋体" w:hAnsi="宋体"/>
                <w:bCs/>
                <w:szCs w:val="21"/>
              </w:rPr>
            </w:pPr>
            <w:r>
              <w:rPr>
                <w:rFonts w:hint="eastAsia" w:ascii="宋体" w:hAnsi="宋体"/>
                <w:bCs/>
                <w:szCs w:val="21"/>
              </w:rPr>
              <w:t>01办学方向</w:t>
            </w:r>
          </w:p>
        </w:tc>
        <w:tc>
          <w:tcPr>
            <w:tcW w:w="467" w:type="pct"/>
            <w:noWrap w:val="0"/>
            <w:vAlign w:val="center"/>
          </w:tcPr>
          <w:p>
            <w:pPr>
              <w:adjustRightInd w:val="0"/>
              <w:snapToGrid w:val="0"/>
              <w:jc w:val="center"/>
              <w:rPr>
                <w:rFonts w:hint="eastAsia" w:ascii="宋体" w:hAnsi="宋体"/>
                <w:bCs/>
                <w:szCs w:val="21"/>
              </w:rPr>
            </w:pPr>
            <w:r>
              <w:rPr>
                <w:rFonts w:hint="eastAsia" w:ascii="宋体" w:hAnsi="宋体"/>
                <w:bCs/>
                <w:szCs w:val="21"/>
              </w:rPr>
              <w:t>20</w:t>
            </w:r>
          </w:p>
        </w:tc>
        <w:tc>
          <w:tcPr>
            <w:tcW w:w="425" w:type="pct"/>
            <w:noWrap w:val="0"/>
            <w:vAlign w:val="center"/>
          </w:tcPr>
          <w:p>
            <w:pPr>
              <w:adjustRightInd w:val="0"/>
              <w:snapToGrid w:val="0"/>
              <w:jc w:val="center"/>
              <w:rPr>
                <w:rFonts w:hint="eastAsia" w:ascii="宋体" w:hAnsi="宋体"/>
                <w:bCs/>
                <w:szCs w:val="21"/>
              </w:rPr>
            </w:pPr>
          </w:p>
        </w:tc>
        <w:tc>
          <w:tcPr>
            <w:tcW w:w="1170" w:type="pct"/>
            <w:noWrap w:val="0"/>
            <w:vAlign w:val="center"/>
          </w:tcPr>
          <w:p>
            <w:pPr>
              <w:adjustRightInd w:val="0"/>
              <w:snapToGrid w:val="0"/>
              <w:jc w:val="center"/>
              <w:rPr>
                <w:rFonts w:hint="eastAsia" w:ascii="宋体" w:hAnsi="宋体"/>
                <w:bCs/>
                <w:szCs w:val="21"/>
              </w:rPr>
            </w:pPr>
          </w:p>
        </w:tc>
        <w:tc>
          <w:tcPr>
            <w:tcW w:w="425" w:type="pct"/>
            <w:noWrap w:val="0"/>
            <w:vAlign w:val="center"/>
          </w:tcPr>
          <w:p>
            <w:pPr>
              <w:adjustRightInd w:val="0"/>
              <w:snapToGrid w:val="0"/>
              <w:jc w:val="center"/>
              <w:rPr>
                <w:rFonts w:hint="eastAsia" w:ascii="宋体" w:hAnsi="宋体"/>
                <w:bCs/>
                <w:szCs w:val="21"/>
              </w:rPr>
            </w:pPr>
          </w:p>
        </w:tc>
        <w:tc>
          <w:tcPr>
            <w:tcW w:w="1549" w:type="pct"/>
            <w:noWrap w:val="0"/>
            <w:vAlign w:val="center"/>
          </w:tcPr>
          <w:p>
            <w:pPr>
              <w:adjustRightInd w:val="0"/>
              <w:snapToGrid w:val="0"/>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exact"/>
          <w:jc w:val="center"/>
        </w:trPr>
        <w:tc>
          <w:tcPr>
            <w:tcW w:w="964" w:type="pct"/>
            <w:noWrap w:val="0"/>
            <w:vAlign w:val="center"/>
          </w:tcPr>
          <w:p>
            <w:pPr>
              <w:adjustRightInd w:val="0"/>
              <w:snapToGrid w:val="0"/>
              <w:jc w:val="left"/>
              <w:rPr>
                <w:rFonts w:hint="eastAsia" w:ascii="宋体" w:hAnsi="宋体"/>
                <w:bCs/>
                <w:szCs w:val="21"/>
              </w:rPr>
            </w:pPr>
            <w:r>
              <w:rPr>
                <w:rFonts w:hint="eastAsia" w:ascii="宋体" w:hAnsi="宋体"/>
                <w:bCs/>
                <w:szCs w:val="21"/>
              </w:rPr>
              <w:t>02办学模式</w:t>
            </w:r>
          </w:p>
        </w:tc>
        <w:tc>
          <w:tcPr>
            <w:tcW w:w="467" w:type="pct"/>
            <w:noWrap w:val="0"/>
            <w:vAlign w:val="center"/>
          </w:tcPr>
          <w:p>
            <w:pPr>
              <w:adjustRightInd w:val="0"/>
              <w:snapToGrid w:val="0"/>
              <w:jc w:val="center"/>
              <w:rPr>
                <w:rFonts w:hint="eastAsia" w:ascii="宋体" w:hAnsi="宋体"/>
                <w:bCs/>
                <w:szCs w:val="21"/>
              </w:rPr>
            </w:pPr>
            <w:r>
              <w:rPr>
                <w:rFonts w:hint="eastAsia" w:ascii="宋体" w:hAnsi="宋体"/>
                <w:bCs/>
                <w:szCs w:val="21"/>
              </w:rPr>
              <w:t>50</w:t>
            </w:r>
          </w:p>
        </w:tc>
        <w:tc>
          <w:tcPr>
            <w:tcW w:w="425" w:type="pct"/>
            <w:noWrap w:val="0"/>
            <w:vAlign w:val="center"/>
          </w:tcPr>
          <w:p>
            <w:pPr>
              <w:adjustRightInd w:val="0"/>
              <w:snapToGrid w:val="0"/>
              <w:jc w:val="center"/>
              <w:rPr>
                <w:rFonts w:hint="eastAsia" w:ascii="宋体" w:hAnsi="宋体"/>
                <w:bCs/>
                <w:szCs w:val="21"/>
              </w:rPr>
            </w:pPr>
          </w:p>
        </w:tc>
        <w:tc>
          <w:tcPr>
            <w:tcW w:w="1170" w:type="pct"/>
            <w:noWrap w:val="0"/>
            <w:vAlign w:val="center"/>
          </w:tcPr>
          <w:p>
            <w:pPr>
              <w:adjustRightInd w:val="0"/>
              <w:snapToGrid w:val="0"/>
              <w:jc w:val="center"/>
              <w:rPr>
                <w:rFonts w:hint="eastAsia" w:ascii="宋体" w:hAnsi="宋体"/>
                <w:bCs/>
                <w:szCs w:val="21"/>
              </w:rPr>
            </w:pPr>
          </w:p>
        </w:tc>
        <w:tc>
          <w:tcPr>
            <w:tcW w:w="425" w:type="pct"/>
            <w:noWrap w:val="0"/>
            <w:vAlign w:val="center"/>
          </w:tcPr>
          <w:p>
            <w:pPr>
              <w:adjustRightInd w:val="0"/>
              <w:snapToGrid w:val="0"/>
              <w:jc w:val="center"/>
              <w:rPr>
                <w:rFonts w:hint="eastAsia" w:ascii="宋体" w:hAnsi="宋体"/>
                <w:bCs/>
                <w:szCs w:val="21"/>
              </w:rPr>
            </w:pPr>
          </w:p>
        </w:tc>
        <w:tc>
          <w:tcPr>
            <w:tcW w:w="1549" w:type="pct"/>
            <w:noWrap w:val="0"/>
            <w:vAlign w:val="center"/>
          </w:tcPr>
          <w:p>
            <w:pPr>
              <w:adjustRightInd w:val="0"/>
              <w:snapToGrid w:val="0"/>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exact"/>
          <w:jc w:val="center"/>
        </w:trPr>
        <w:tc>
          <w:tcPr>
            <w:tcW w:w="964" w:type="pct"/>
            <w:noWrap w:val="0"/>
            <w:vAlign w:val="center"/>
          </w:tcPr>
          <w:p>
            <w:pPr>
              <w:adjustRightInd w:val="0"/>
              <w:snapToGrid w:val="0"/>
              <w:jc w:val="left"/>
              <w:rPr>
                <w:rFonts w:hint="eastAsia" w:ascii="宋体" w:hAnsi="宋体"/>
                <w:bCs/>
                <w:szCs w:val="21"/>
              </w:rPr>
            </w:pPr>
            <w:r>
              <w:rPr>
                <w:rFonts w:hint="eastAsia" w:ascii="宋体" w:hAnsi="宋体"/>
                <w:bCs/>
                <w:szCs w:val="21"/>
              </w:rPr>
              <w:t>03双证书制度</w:t>
            </w:r>
          </w:p>
        </w:tc>
        <w:tc>
          <w:tcPr>
            <w:tcW w:w="467" w:type="pct"/>
            <w:noWrap w:val="0"/>
            <w:vAlign w:val="center"/>
          </w:tcPr>
          <w:p>
            <w:pPr>
              <w:adjustRightInd w:val="0"/>
              <w:snapToGrid w:val="0"/>
              <w:jc w:val="center"/>
              <w:rPr>
                <w:rFonts w:hint="eastAsia" w:ascii="宋体" w:hAnsi="宋体"/>
                <w:bCs/>
                <w:szCs w:val="21"/>
              </w:rPr>
            </w:pPr>
            <w:r>
              <w:rPr>
                <w:rFonts w:hint="eastAsia" w:ascii="宋体" w:hAnsi="宋体"/>
                <w:bCs/>
                <w:szCs w:val="21"/>
              </w:rPr>
              <w:t>20</w:t>
            </w:r>
          </w:p>
        </w:tc>
        <w:tc>
          <w:tcPr>
            <w:tcW w:w="425" w:type="pct"/>
            <w:noWrap w:val="0"/>
            <w:vAlign w:val="center"/>
          </w:tcPr>
          <w:p>
            <w:pPr>
              <w:adjustRightInd w:val="0"/>
              <w:snapToGrid w:val="0"/>
              <w:jc w:val="center"/>
              <w:rPr>
                <w:rFonts w:hint="eastAsia" w:ascii="宋体" w:hAnsi="宋体"/>
                <w:bCs/>
                <w:szCs w:val="21"/>
              </w:rPr>
            </w:pPr>
          </w:p>
        </w:tc>
        <w:tc>
          <w:tcPr>
            <w:tcW w:w="1170" w:type="pct"/>
            <w:noWrap w:val="0"/>
            <w:vAlign w:val="center"/>
          </w:tcPr>
          <w:p>
            <w:pPr>
              <w:adjustRightInd w:val="0"/>
              <w:snapToGrid w:val="0"/>
              <w:jc w:val="center"/>
              <w:rPr>
                <w:rFonts w:hint="eastAsia" w:ascii="宋体" w:hAnsi="宋体"/>
                <w:bCs/>
                <w:szCs w:val="21"/>
              </w:rPr>
            </w:pPr>
          </w:p>
        </w:tc>
        <w:tc>
          <w:tcPr>
            <w:tcW w:w="425" w:type="pct"/>
            <w:noWrap w:val="0"/>
            <w:vAlign w:val="center"/>
          </w:tcPr>
          <w:p>
            <w:pPr>
              <w:adjustRightInd w:val="0"/>
              <w:snapToGrid w:val="0"/>
              <w:jc w:val="center"/>
              <w:rPr>
                <w:rFonts w:hint="eastAsia" w:ascii="宋体" w:hAnsi="宋体"/>
                <w:bCs/>
                <w:szCs w:val="21"/>
              </w:rPr>
            </w:pPr>
          </w:p>
        </w:tc>
        <w:tc>
          <w:tcPr>
            <w:tcW w:w="1549" w:type="pct"/>
            <w:noWrap w:val="0"/>
            <w:vAlign w:val="center"/>
          </w:tcPr>
          <w:p>
            <w:pPr>
              <w:adjustRightInd w:val="0"/>
              <w:snapToGrid w:val="0"/>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exact"/>
          <w:jc w:val="center"/>
        </w:trPr>
        <w:tc>
          <w:tcPr>
            <w:tcW w:w="964" w:type="pct"/>
            <w:noWrap w:val="0"/>
            <w:vAlign w:val="center"/>
          </w:tcPr>
          <w:p>
            <w:pPr>
              <w:adjustRightInd w:val="0"/>
              <w:snapToGrid w:val="0"/>
              <w:jc w:val="left"/>
              <w:rPr>
                <w:rFonts w:hint="eastAsia" w:ascii="宋体" w:hAnsi="宋体"/>
                <w:bCs/>
                <w:szCs w:val="21"/>
              </w:rPr>
            </w:pPr>
            <w:r>
              <w:rPr>
                <w:rFonts w:hint="eastAsia" w:ascii="宋体" w:hAnsi="宋体"/>
                <w:bCs/>
                <w:szCs w:val="21"/>
              </w:rPr>
              <w:t>04申办资格</w:t>
            </w:r>
          </w:p>
        </w:tc>
        <w:tc>
          <w:tcPr>
            <w:tcW w:w="467" w:type="pct"/>
            <w:noWrap w:val="0"/>
            <w:vAlign w:val="center"/>
          </w:tcPr>
          <w:p>
            <w:pPr>
              <w:adjustRightInd w:val="0"/>
              <w:snapToGrid w:val="0"/>
              <w:jc w:val="center"/>
              <w:rPr>
                <w:rFonts w:hint="eastAsia"/>
                <w:bCs/>
                <w:sz w:val="18"/>
                <w:szCs w:val="18"/>
              </w:rPr>
            </w:pPr>
            <w:r>
              <w:rPr>
                <w:rFonts w:hint="eastAsia"/>
                <w:bCs/>
                <w:sz w:val="18"/>
                <w:szCs w:val="18"/>
              </w:rPr>
              <w:t>否决项</w:t>
            </w:r>
          </w:p>
        </w:tc>
        <w:tc>
          <w:tcPr>
            <w:tcW w:w="425" w:type="pct"/>
            <w:noWrap w:val="0"/>
            <w:vAlign w:val="center"/>
          </w:tcPr>
          <w:p>
            <w:pPr>
              <w:adjustRightInd w:val="0"/>
              <w:snapToGrid w:val="0"/>
              <w:jc w:val="center"/>
              <w:rPr>
                <w:rFonts w:hint="eastAsia"/>
                <w:bCs/>
                <w:szCs w:val="21"/>
              </w:rPr>
            </w:pPr>
          </w:p>
        </w:tc>
        <w:tc>
          <w:tcPr>
            <w:tcW w:w="1170" w:type="pct"/>
            <w:noWrap w:val="0"/>
            <w:vAlign w:val="center"/>
          </w:tcPr>
          <w:p>
            <w:pPr>
              <w:adjustRightInd w:val="0"/>
              <w:snapToGrid w:val="0"/>
              <w:jc w:val="center"/>
              <w:rPr>
                <w:rFonts w:hint="eastAsia"/>
                <w:bCs/>
                <w:szCs w:val="21"/>
              </w:rPr>
            </w:pPr>
          </w:p>
        </w:tc>
        <w:tc>
          <w:tcPr>
            <w:tcW w:w="425" w:type="pct"/>
            <w:noWrap w:val="0"/>
            <w:vAlign w:val="center"/>
          </w:tcPr>
          <w:p>
            <w:pPr>
              <w:adjustRightInd w:val="0"/>
              <w:snapToGrid w:val="0"/>
              <w:jc w:val="center"/>
              <w:rPr>
                <w:rFonts w:hint="eastAsia"/>
                <w:bCs/>
                <w:szCs w:val="21"/>
              </w:rPr>
            </w:pPr>
          </w:p>
        </w:tc>
        <w:tc>
          <w:tcPr>
            <w:tcW w:w="1549" w:type="pct"/>
            <w:noWrap w:val="0"/>
            <w:vAlign w:val="center"/>
          </w:tcPr>
          <w:p>
            <w:pPr>
              <w:adjustRightInd w:val="0"/>
              <w:snapToGrid w:val="0"/>
              <w:jc w:val="cente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exact"/>
          <w:jc w:val="center"/>
        </w:trPr>
        <w:tc>
          <w:tcPr>
            <w:tcW w:w="964" w:type="pct"/>
            <w:noWrap w:val="0"/>
            <w:vAlign w:val="center"/>
          </w:tcPr>
          <w:p>
            <w:pPr>
              <w:adjustRightInd w:val="0"/>
              <w:snapToGrid w:val="0"/>
              <w:jc w:val="left"/>
              <w:rPr>
                <w:rFonts w:hint="eastAsia" w:ascii="宋体" w:hAnsi="宋体"/>
                <w:bCs/>
                <w:szCs w:val="21"/>
              </w:rPr>
            </w:pPr>
            <w:r>
              <w:rPr>
                <w:rFonts w:hint="eastAsia" w:ascii="宋体" w:hAnsi="宋体"/>
                <w:bCs/>
                <w:szCs w:val="21"/>
              </w:rPr>
              <w:t>05领导班子</w:t>
            </w:r>
          </w:p>
        </w:tc>
        <w:tc>
          <w:tcPr>
            <w:tcW w:w="467" w:type="pct"/>
            <w:noWrap w:val="0"/>
            <w:vAlign w:val="center"/>
          </w:tcPr>
          <w:p>
            <w:pPr>
              <w:adjustRightInd w:val="0"/>
              <w:snapToGrid w:val="0"/>
              <w:jc w:val="center"/>
              <w:rPr>
                <w:rFonts w:hint="eastAsia"/>
                <w:bCs/>
                <w:szCs w:val="21"/>
              </w:rPr>
            </w:pPr>
            <w:r>
              <w:rPr>
                <w:rFonts w:hint="eastAsia"/>
                <w:bCs/>
                <w:szCs w:val="21"/>
              </w:rPr>
              <w:t>30</w:t>
            </w:r>
          </w:p>
        </w:tc>
        <w:tc>
          <w:tcPr>
            <w:tcW w:w="425" w:type="pct"/>
            <w:noWrap w:val="0"/>
            <w:vAlign w:val="center"/>
          </w:tcPr>
          <w:p>
            <w:pPr>
              <w:adjustRightInd w:val="0"/>
              <w:snapToGrid w:val="0"/>
              <w:jc w:val="center"/>
              <w:rPr>
                <w:rFonts w:hint="eastAsia"/>
                <w:bCs/>
                <w:szCs w:val="21"/>
              </w:rPr>
            </w:pPr>
          </w:p>
        </w:tc>
        <w:tc>
          <w:tcPr>
            <w:tcW w:w="1170" w:type="pct"/>
            <w:noWrap w:val="0"/>
            <w:vAlign w:val="center"/>
          </w:tcPr>
          <w:p>
            <w:pPr>
              <w:adjustRightInd w:val="0"/>
              <w:snapToGrid w:val="0"/>
              <w:jc w:val="center"/>
              <w:rPr>
                <w:rFonts w:hint="eastAsia"/>
                <w:bCs/>
                <w:szCs w:val="21"/>
              </w:rPr>
            </w:pPr>
          </w:p>
        </w:tc>
        <w:tc>
          <w:tcPr>
            <w:tcW w:w="425" w:type="pct"/>
            <w:noWrap w:val="0"/>
            <w:vAlign w:val="center"/>
          </w:tcPr>
          <w:p>
            <w:pPr>
              <w:adjustRightInd w:val="0"/>
              <w:snapToGrid w:val="0"/>
              <w:jc w:val="center"/>
              <w:rPr>
                <w:rFonts w:hint="eastAsia"/>
                <w:bCs/>
                <w:szCs w:val="21"/>
              </w:rPr>
            </w:pPr>
          </w:p>
        </w:tc>
        <w:tc>
          <w:tcPr>
            <w:tcW w:w="1549" w:type="pct"/>
            <w:noWrap w:val="0"/>
            <w:vAlign w:val="center"/>
          </w:tcPr>
          <w:p>
            <w:pPr>
              <w:adjustRightInd w:val="0"/>
              <w:snapToGrid w:val="0"/>
              <w:jc w:val="cente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exact"/>
          <w:jc w:val="center"/>
        </w:trPr>
        <w:tc>
          <w:tcPr>
            <w:tcW w:w="964" w:type="pct"/>
            <w:noWrap w:val="0"/>
            <w:vAlign w:val="center"/>
          </w:tcPr>
          <w:p>
            <w:pPr>
              <w:adjustRightInd w:val="0"/>
              <w:snapToGrid w:val="0"/>
              <w:jc w:val="left"/>
              <w:rPr>
                <w:rFonts w:hint="eastAsia" w:ascii="宋体" w:hAnsi="宋体"/>
                <w:bCs/>
                <w:szCs w:val="21"/>
              </w:rPr>
            </w:pPr>
            <w:r>
              <w:rPr>
                <w:rFonts w:hint="eastAsia" w:ascii="宋体" w:hAnsi="宋体"/>
                <w:bCs/>
                <w:szCs w:val="21"/>
              </w:rPr>
              <w:t>06办学规模</w:t>
            </w:r>
          </w:p>
        </w:tc>
        <w:tc>
          <w:tcPr>
            <w:tcW w:w="467" w:type="pct"/>
            <w:noWrap w:val="0"/>
            <w:vAlign w:val="center"/>
          </w:tcPr>
          <w:p>
            <w:pPr>
              <w:adjustRightInd w:val="0"/>
              <w:snapToGrid w:val="0"/>
              <w:jc w:val="center"/>
              <w:rPr>
                <w:rFonts w:hint="eastAsia"/>
                <w:bCs/>
                <w:szCs w:val="21"/>
              </w:rPr>
            </w:pPr>
            <w:r>
              <w:rPr>
                <w:rFonts w:hint="eastAsia"/>
                <w:bCs/>
                <w:szCs w:val="21"/>
              </w:rPr>
              <w:t>50</w:t>
            </w:r>
          </w:p>
        </w:tc>
        <w:tc>
          <w:tcPr>
            <w:tcW w:w="425" w:type="pct"/>
            <w:noWrap w:val="0"/>
            <w:vAlign w:val="center"/>
          </w:tcPr>
          <w:p>
            <w:pPr>
              <w:adjustRightInd w:val="0"/>
              <w:snapToGrid w:val="0"/>
              <w:jc w:val="center"/>
              <w:rPr>
                <w:rFonts w:hint="eastAsia"/>
                <w:bCs/>
                <w:szCs w:val="21"/>
              </w:rPr>
            </w:pPr>
          </w:p>
        </w:tc>
        <w:tc>
          <w:tcPr>
            <w:tcW w:w="1170" w:type="pct"/>
            <w:noWrap w:val="0"/>
            <w:vAlign w:val="center"/>
          </w:tcPr>
          <w:p>
            <w:pPr>
              <w:adjustRightInd w:val="0"/>
              <w:snapToGrid w:val="0"/>
              <w:jc w:val="center"/>
              <w:rPr>
                <w:rFonts w:hint="eastAsia"/>
                <w:bCs/>
                <w:szCs w:val="21"/>
              </w:rPr>
            </w:pPr>
          </w:p>
        </w:tc>
        <w:tc>
          <w:tcPr>
            <w:tcW w:w="425" w:type="pct"/>
            <w:noWrap w:val="0"/>
            <w:vAlign w:val="center"/>
          </w:tcPr>
          <w:p>
            <w:pPr>
              <w:adjustRightInd w:val="0"/>
              <w:snapToGrid w:val="0"/>
              <w:jc w:val="center"/>
              <w:rPr>
                <w:rFonts w:hint="eastAsia"/>
                <w:bCs/>
                <w:szCs w:val="21"/>
              </w:rPr>
            </w:pPr>
          </w:p>
        </w:tc>
        <w:tc>
          <w:tcPr>
            <w:tcW w:w="1549" w:type="pct"/>
            <w:noWrap w:val="0"/>
            <w:vAlign w:val="center"/>
          </w:tcPr>
          <w:p>
            <w:pPr>
              <w:adjustRightInd w:val="0"/>
              <w:snapToGrid w:val="0"/>
              <w:jc w:val="cente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exact"/>
          <w:jc w:val="center"/>
        </w:trPr>
        <w:tc>
          <w:tcPr>
            <w:tcW w:w="964" w:type="pct"/>
            <w:noWrap w:val="0"/>
            <w:vAlign w:val="center"/>
          </w:tcPr>
          <w:p>
            <w:pPr>
              <w:adjustRightInd w:val="0"/>
              <w:snapToGrid w:val="0"/>
              <w:jc w:val="left"/>
              <w:rPr>
                <w:rFonts w:hint="eastAsia" w:ascii="宋体" w:hAnsi="宋体"/>
                <w:bCs/>
                <w:szCs w:val="21"/>
              </w:rPr>
            </w:pPr>
            <w:r>
              <w:rPr>
                <w:rFonts w:hint="eastAsia" w:ascii="宋体" w:hAnsi="宋体"/>
                <w:bCs/>
                <w:szCs w:val="21"/>
              </w:rPr>
              <w:t>07专业设置</w:t>
            </w:r>
          </w:p>
        </w:tc>
        <w:tc>
          <w:tcPr>
            <w:tcW w:w="467" w:type="pct"/>
            <w:noWrap w:val="0"/>
            <w:vAlign w:val="center"/>
          </w:tcPr>
          <w:p>
            <w:pPr>
              <w:adjustRightInd w:val="0"/>
              <w:snapToGrid w:val="0"/>
              <w:jc w:val="center"/>
              <w:rPr>
                <w:rFonts w:hint="eastAsia"/>
                <w:bCs/>
                <w:szCs w:val="21"/>
              </w:rPr>
            </w:pPr>
            <w:r>
              <w:rPr>
                <w:rFonts w:hint="eastAsia"/>
                <w:bCs/>
                <w:szCs w:val="21"/>
              </w:rPr>
              <w:t>50</w:t>
            </w:r>
          </w:p>
        </w:tc>
        <w:tc>
          <w:tcPr>
            <w:tcW w:w="425" w:type="pct"/>
            <w:noWrap w:val="0"/>
            <w:vAlign w:val="center"/>
          </w:tcPr>
          <w:p>
            <w:pPr>
              <w:adjustRightInd w:val="0"/>
              <w:snapToGrid w:val="0"/>
              <w:jc w:val="center"/>
              <w:rPr>
                <w:rFonts w:hint="eastAsia"/>
                <w:bCs/>
                <w:szCs w:val="21"/>
              </w:rPr>
            </w:pPr>
          </w:p>
        </w:tc>
        <w:tc>
          <w:tcPr>
            <w:tcW w:w="1170" w:type="pct"/>
            <w:noWrap w:val="0"/>
            <w:vAlign w:val="center"/>
          </w:tcPr>
          <w:p>
            <w:pPr>
              <w:adjustRightInd w:val="0"/>
              <w:snapToGrid w:val="0"/>
              <w:jc w:val="center"/>
              <w:rPr>
                <w:rFonts w:hint="eastAsia"/>
                <w:bCs/>
                <w:szCs w:val="21"/>
              </w:rPr>
            </w:pPr>
          </w:p>
        </w:tc>
        <w:tc>
          <w:tcPr>
            <w:tcW w:w="425" w:type="pct"/>
            <w:noWrap w:val="0"/>
            <w:vAlign w:val="center"/>
          </w:tcPr>
          <w:p>
            <w:pPr>
              <w:adjustRightInd w:val="0"/>
              <w:snapToGrid w:val="0"/>
              <w:jc w:val="center"/>
              <w:rPr>
                <w:rFonts w:hint="eastAsia"/>
                <w:bCs/>
                <w:szCs w:val="21"/>
              </w:rPr>
            </w:pPr>
          </w:p>
        </w:tc>
        <w:tc>
          <w:tcPr>
            <w:tcW w:w="1549" w:type="pct"/>
            <w:noWrap w:val="0"/>
            <w:vAlign w:val="center"/>
          </w:tcPr>
          <w:p>
            <w:pPr>
              <w:adjustRightInd w:val="0"/>
              <w:snapToGrid w:val="0"/>
              <w:jc w:val="cente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exact"/>
          <w:jc w:val="center"/>
        </w:trPr>
        <w:tc>
          <w:tcPr>
            <w:tcW w:w="964" w:type="pct"/>
            <w:noWrap w:val="0"/>
            <w:vAlign w:val="center"/>
          </w:tcPr>
          <w:p>
            <w:pPr>
              <w:adjustRightInd w:val="0"/>
              <w:snapToGrid w:val="0"/>
              <w:jc w:val="left"/>
              <w:rPr>
                <w:rFonts w:hint="eastAsia" w:ascii="宋体" w:hAnsi="宋体"/>
                <w:bCs/>
                <w:szCs w:val="21"/>
              </w:rPr>
            </w:pPr>
            <w:r>
              <w:rPr>
                <w:rFonts w:hint="eastAsia" w:ascii="宋体" w:hAnsi="宋体"/>
                <w:bCs/>
                <w:szCs w:val="21"/>
              </w:rPr>
              <w:t>08占地面积</w:t>
            </w:r>
          </w:p>
        </w:tc>
        <w:tc>
          <w:tcPr>
            <w:tcW w:w="467" w:type="pct"/>
            <w:noWrap w:val="0"/>
            <w:vAlign w:val="center"/>
          </w:tcPr>
          <w:p>
            <w:pPr>
              <w:adjustRightInd w:val="0"/>
              <w:snapToGrid w:val="0"/>
              <w:jc w:val="center"/>
              <w:rPr>
                <w:rFonts w:hint="eastAsia"/>
                <w:bCs/>
                <w:szCs w:val="21"/>
              </w:rPr>
            </w:pPr>
            <w:r>
              <w:rPr>
                <w:rFonts w:hint="eastAsia"/>
                <w:bCs/>
                <w:szCs w:val="21"/>
              </w:rPr>
              <w:t>60</w:t>
            </w:r>
          </w:p>
        </w:tc>
        <w:tc>
          <w:tcPr>
            <w:tcW w:w="425" w:type="pct"/>
            <w:noWrap w:val="0"/>
            <w:vAlign w:val="center"/>
          </w:tcPr>
          <w:p>
            <w:pPr>
              <w:adjustRightInd w:val="0"/>
              <w:snapToGrid w:val="0"/>
              <w:jc w:val="center"/>
              <w:rPr>
                <w:rFonts w:hint="eastAsia"/>
                <w:bCs/>
                <w:szCs w:val="21"/>
              </w:rPr>
            </w:pPr>
          </w:p>
        </w:tc>
        <w:tc>
          <w:tcPr>
            <w:tcW w:w="1170" w:type="pct"/>
            <w:noWrap w:val="0"/>
            <w:vAlign w:val="center"/>
          </w:tcPr>
          <w:p>
            <w:pPr>
              <w:adjustRightInd w:val="0"/>
              <w:snapToGrid w:val="0"/>
              <w:jc w:val="center"/>
              <w:rPr>
                <w:rFonts w:hint="eastAsia"/>
                <w:bCs/>
                <w:szCs w:val="21"/>
              </w:rPr>
            </w:pPr>
          </w:p>
        </w:tc>
        <w:tc>
          <w:tcPr>
            <w:tcW w:w="425" w:type="pct"/>
            <w:noWrap w:val="0"/>
            <w:vAlign w:val="center"/>
          </w:tcPr>
          <w:p>
            <w:pPr>
              <w:adjustRightInd w:val="0"/>
              <w:snapToGrid w:val="0"/>
              <w:jc w:val="center"/>
              <w:rPr>
                <w:rFonts w:hint="eastAsia"/>
                <w:bCs/>
                <w:szCs w:val="21"/>
              </w:rPr>
            </w:pPr>
          </w:p>
        </w:tc>
        <w:tc>
          <w:tcPr>
            <w:tcW w:w="1549" w:type="pct"/>
            <w:noWrap w:val="0"/>
            <w:vAlign w:val="center"/>
          </w:tcPr>
          <w:p>
            <w:pPr>
              <w:adjustRightInd w:val="0"/>
              <w:snapToGrid w:val="0"/>
              <w:jc w:val="cente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exact"/>
          <w:jc w:val="center"/>
        </w:trPr>
        <w:tc>
          <w:tcPr>
            <w:tcW w:w="964" w:type="pct"/>
            <w:noWrap w:val="0"/>
            <w:vAlign w:val="center"/>
          </w:tcPr>
          <w:p>
            <w:pPr>
              <w:adjustRightInd w:val="0"/>
              <w:snapToGrid w:val="0"/>
              <w:jc w:val="left"/>
              <w:rPr>
                <w:rFonts w:hint="eastAsia" w:ascii="宋体" w:hAnsi="宋体"/>
                <w:bCs/>
                <w:szCs w:val="21"/>
              </w:rPr>
            </w:pPr>
            <w:r>
              <w:rPr>
                <w:rFonts w:hint="eastAsia" w:ascii="宋体" w:hAnsi="宋体"/>
                <w:bCs/>
                <w:szCs w:val="21"/>
              </w:rPr>
              <w:t>09实习实验</w:t>
            </w:r>
          </w:p>
          <w:p>
            <w:pPr>
              <w:adjustRightInd w:val="0"/>
              <w:snapToGrid w:val="0"/>
              <w:ind w:firstLine="210" w:firstLineChars="100"/>
              <w:jc w:val="left"/>
              <w:rPr>
                <w:rFonts w:hint="eastAsia" w:ascii="宋体" w:hAnsi="宋体"/>
                <w:bCs/>
                <w:szCs w:val="21"/>
              </w:rPr>
            </w:pPr>
            <w:r>
              <w:rPr>
                <w:rFonts w:hint="eastAsia" w:ascii="宋体" w:hAnsi="宋体"/>
                <w:bCs/>
                <w:szCs w:val="21"/>
              </w:rPr>
              <w:t>设施设备</w:t>
            </w:r>
          </w:p>
        </w:tc>
        <w:tc>
          <w:tcPr>
            <w:tcW w:w="467" w:type="pct"/>
            <w:noWrap w:val="0"/>
            <w:vAlign w:val="center"/>
          </w:tcPr>
          <w:p>
            <w:pPr>
              <w:adjustRightInd w:val="0"/>
              <w:snapToGrid w:val="0"/>
              <w:jc w:val="center"/>
              <w:rPr>
                <w:rFonts w:hint="eastAsia"/>
                <w:bCs/>
                <w:szCs w:val="21"/>
              </w:rPr>
            </w:pPr>
            <w:r>
              <w:rPr>
                <w:rFonts w:hint="eastAsia"/>
                <w:bCs/>
                <w:szCs w:val="21"/>
              </w:rPr>
              <w:t>140</w:t>
            </w:r>
          </w:p>
        </w:tc>
        <w:tc>
          <w:tcPr>
            <w:tcW w:w="425" w:type="pct"/>
            <w:noWrap w:val="0"/>
            <w:vAlign w:val="center"/>
          </w:tcPr>
          <w:p>
            <w:pPr>
              <w:adjustRightInd w:val="0"/>
              <w:snapToGrid w:val="0"/>
              <w:jc w:val="center"/>
              <w:rPr>
                <w:rFonts w:hint="eastAsia"/>
                <w:bCs/>
                <w:szCs w:val="21"/>
              </w:rPr>
            </w:pPr>
          </w:p>
        </w:tc>
        <w:tc>
          <w:tcPr>
            <w:tcW w:w="1170" w:type="pct"/>
            <w:noWrap w:val="0"/>
            <w:vAlign w:val="center"/>
          </w:tcPr>
          <w:p>
            <w:pPr>
              <w:adjustRightInd w:val="0"/>
              <w:snapToGrid w:val="0"/>
              <w:jc w:val="center"/>
              <w:rPr>
                <w:rFonts w:hint="eastAsia"/>
                <w:bCs/>
                <w:szCs w:val="21"/>
              </w:rPr>
            </w:pPr>
          </w:p>
        </w:tc>
        <w:tc>
          <w:tcPr>
            <w:tcW w:w="425" w:type="pct"/>
            <w:noWrap w:val="0"/>
            <w:vAlign w:val="center"/>
          </w:tcPr>
          <w:p>
            <w:pPr>
              <w:adjustRightInd w:val="0"/>
              <w:snapToGrid w:val="0"/>
              <w:jc w:val="center"/>
              <w:rPr>
                <w:rFonts w:hint="eastAsia"/>
                <w:bCs/>
                <w:szCs w:val="21"/>
              </w:rPr>
            </w:pPr>
          </w:p>
        </w:tc>
        <w:tc>
          <w:tcPr>
            <w:tcW w:w="1549" w:type="pct"/>
            <w:noWrap w:val="0"/>
            <w:vAlign w:val="center"/>
          </w:tcPr>
          <w:p>
            <w:pPr>
              <w:adjustRightInd w:val="0"/>
              <w:snapToGrid w:val="0"/>
              <w:jc w:val="cente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exact"/>
          <w:jc w:val="center"/>
        </w:trPr>
        <w:tc>
          <w:tcPr>
            <w:tcW w:w="964" w:type="pct"/>
            <w:noWrap w:val="0"/>
            <w:vAlign w:val="center"/>
          </w:tcPr>
          <w:p>
            <w:pPr>
              <w:adjustRightInd w:val="0"/>
              <w:snapToGrid w:val="0"/>
              <w:jc w:val="left"/>
              <w:rPr>
                <w:rFonts w:hint="eastAsia" w:ascii="宋体" w:hAnsi="宋体"/>
                <w:bCs/>
                <w:szCs w:val="21"/>
              </w:rPr>
            </w:pPr>
            <w:r>
              <w:rPr>
                <w:rFonts w:hint="eastAsia" w:ascii="宋体" w:hAnsi="宋体"/>
                <w:bCs/>
                <w:szCs w:val="21"/>
              </w:rPr>
              <w:t>10生活文体</w:t>
            </w:r>
          </w:p>
          <w:p>
            <w:pPr>
              <w:adjustRightInd w:val="0"/>
              <w:snapToGrid w:val="0"/>
              <w:ind w:firstLine="210" w:firstLineChars="100"/>
              <w:jc w:val="left"/>
              <w:rPr>
                <w:rFonts w:hint="eastAsia" w:ascii="宋体" w:hAnsi="宋体"/>
                <w:bCs/>
                <w:szCs w:val="21"/>
              </w:rPr>
            </w:pPr>
            <w:r>
              <w:rPr>
                <w:rFonts w:hint="eastAsia" w:ascii="宋体" w:hAnsi="宋体"/>
                <w:bCs/>
                <w:szCs w:val="21"/>
              </w:rPr>
              <w:t>设施</w:t>
            </w:r>
          </w:p>
        </w:tc>
        <w:tc>
          <w:tcPr>
            <w:tcW w:w="467" w:type="pct"/>
            <w:noWrap w:val="0"/>
            <w:vAlign w:val="center"/>
          </w:tcPr>
          <w:p>
            <w:pPr>
              <w:adjustRightInd w:val="0"/>
              <w:snapToGrid w:val="0"/>
              <w:jc w:val="center"/>
              <w:rPr>
                <w:rFonts w:hint="eastAsia"/>
                <w:bCs/>
                <w:szCs w:val="21"/>
              </w:rPr>
            </w:pPr>
            <w:r>
              <w:rPr>
                <w:rFonts w:hint="eastAsia"/>
                <w:bCs/>
                <w:szCs w:val="21"/>
              </w:rPr>
              <w:t>60</w:t>
            </w:r>
          </w:p>
        </w:tc>
        <w:tc>
          <w:tcPr>
            <w:tcW w:w="425" w:type="pct"/>
            <w:noWrap w:val="0"/>
            <w:vAlign w:val="center"/>
          </w:tcPr>
          <w:p>
            <w:pPr>
              <w:adjustRightInd w:val="0"/>
              <w:snapToGrid w:val="0"/>
              <w:jc w:val="center"/>
              <w:rPr>
                <w:rFonts w:hint="eastAsia"/>
                <w:bCs/>
                <w:szCs w:val="21"/>
              </w:rPr>
            </w:pPr>
          </w:p>
        </w:tc>
        <w:tc>
          <w:tcPr>
            <w:tcW w:w="1170" w:type="pct"/>
            <w:noWrap w:val="0"/>
            <w:vAlign w:val="center"/>
          </w:tcPr>
          <w:p>
            <w:pPr>
              <w:adjustRightInd w:val="0"/>
              <w:snapToGrid w:val="0"/>
              <w:jc w:val="left"/>
              <w:rPr>
                <w:rFonts w:hint="eastAsia"/>
                <w:bCs/>
                <w:szCs w:val="21"/>
              </w:rPr>
            </w:pPr>
          </w:p>
        </w:tc>
        <w:tc>
          <w:tcPr>
            <w:tcW w:w="425" w:type="pct"/>
            <w:noWrap w:val="0"/>
            <w:vAlign w:val="center"/>
          </w:tcPr>
          <w:p>
            <w:pPr>
              <w:adjustRightInd w:val="0"/>
              <w:snapToGrid w:val="0"/>
              <w:jc w:val="center"/>
              <w:rPr>
                <w:rFonts w:hint="eastAsia"/>
                <w:bCs/>
                <w:szCs w:val="21"/>
              </w:rPr>
            </w:pPr>
          </w:p>
        </w:tc>
        <w:tc>
          <w:tcPr>
            <w:tcW w:w="1549" w:type="pct"/>
            <w:noWrap w:val="0"/>
            <w:vAlign w:val="center"/>
          </w:tcPr>
          <w:p>
            <w:pPr>
              <w:adjustRightInd w:val="0"/>
              <w:snapToGrid w:val="0"/>
              <w:jc w:val="cente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exact"/>
          <w:jc w:val="center"/>
        </w:trPr>
        <w:tc>
          <w:tcPr>
            <w:tcW w:w="964" w:type="pct"/>
            <w:noWrap w:val="0"/>
            <w:vAlign w:val="center"/>
          </w:tcPr>
          <w:p>
            <w:pPr>
              <w:adjustRightInd w:val="0"/>
              <w:snapToGrid w:val="0"/>
              <w:jc w:val="left"/>
              <w:rPr>
                <w:rFonts w:hint="eastAsia" w:ascii="宋体" w:hAnsi="宋体"/>
                <w:bCs/>
                <w:szCs w:val="21"/>
              </w:rPr>
            </w:pPr>
            <w:r>
              <w:rPr>
                <w:rFonts w:hint="eastAsia" w:ascii="宋体" w:hAnsi="宋体"/>
                <w:bCs/>
                <w:szCs w:val="21"/>
              </w:rPr>
              <w:t>11教师结构</w:t>
            </w:r>
          </w:p>
        </w:tc>
        <w:tc>
          <w:tcPr>
            <w:tcW w:w="467" w:type="pct"/>
            <w:noWrap w:val="0"/>
            <w:vAlign w:val="center"/>
          </w:tcPr>
          <w:p>
            <w:pPr>
              <w:adjustRightInd w:val="0"/>
              <w:snapToGrid w:val="0"/>
              <w:jc w:val="center"/>
              <w:rPr>
                <w:rFonts w:hint="eastAsia"/>
                <w:bCs/>
                <w:szCs w:val="21"/>
              </w:rPr>
            </w:pPr>
            <w:r>
              <w:rPr>
                <w:rFonts w:hint="eastAsia"/>
                <w:bCs/>
                <w:szCs w:val="21"/>
              </w:rPr>
              <w:t>80</w:t>
            </w:r>
          </w:p>
        </w:tc>
        <w:tc>
          <w:tcPr>
            <w:tcW w:w="425" w:type="pct"/>
            <w:noWrap w:val="0"/>
            <w:vAlign w:val="center"/>
          </w:tcPr>
          <w:p>
            <w:pPr>
              <w:adjustRightInd w:val="0"/>
              <w:snapToGrid w:val="0"/>
              <w:jc w:val="center"/>
              <w:rPr>
                <w:rFonts w:hint="eastAsia"/>
                <w:bCs/>
                <w:szCs w:val="21"/>
              </w:rPr>
            </w:pPr>
          </w:p>
        </w:tc>
        <w:tc>
          <w:tcPr>
            <w:tcW w:w="1170" w:type="pct"/>
            <w:noWrap w:val="0"/>
            <w:vAlign w:val="center"/>
          </w:tcPr>
          <w:p>
            <w:pPr>
              <w:adjustRightInd w:val="0"/>
              <w:snapToGrid w:val="0"/>
              <w:jc w:val="left"/>
              <w:rPr>
                <w:rFonts w:hint="eastAsia"/>
                <w:bCs/>
                <w:szCs w:val="21"/>
              </w:rPr>
            </w:pPr>
          </w:p>
        </w:tc>
        <w:tc>
          <w:tcPr>
            <w:tcW w:w="425" w:type="pct"/>
            <w:noWrap w:val="0"/>
            <w:vAlign w:val="center"/>
          </w:tcPr>
          <w:p>
            <w:pPr>
              <w:adjustRightInd w:val="0"/>
              <w:snapToGrid w:val="0"/>
              <w:jc w:val="center"/>
              <w:rPr>
                <w:rFonts w:hint="eastAsia"/>
                <w:bCs/>
                <w:szCs w:val="21"/>
              </w:rPr>
            </w:pPr>
          </w:p>
        </w:tc>
        <w:tc>
          <w:tcPr>
            <w:tcW w:w="1549" w:type="pct"/>
            <w:noWrap w:val="0"/>
            <w:vAlign w:val="center"/>
          </w:tcPr>
          <w:p>
            <w:pPr>
              <w:adjustRightInd w:val="0"/>
              <w:snapToGrid w:val="0"/>
              <w:jc w:val="cente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exact"/>
          <w:jc w:val="center"/>
        </w:trPr>
        <w:tc>
          <w:tcPr>
            <w:tcW w:w="964" w:type="pct"/>
            <w:noWrap w:val="0"/>
            <w:vAlign w:val="center"/>
          </w:tcPr>
          <w:p>
            <w:pPr>
              <w:adjustRightInd w:val="0"/>
              <w:snapToGrid w:val="0"/>
              <w:jc w:val="left"/>
              <w:rPr>
                <w:rFonts w:hint="eastAsia" w:ascii="宋体" w:hAnsi="宋体"/>
                <w:bCs/>
                <w:szCs w:val="21"/>
              </w:rPr>
            </w:pPr>
            <w:r>
              <w:rPr>
                <w:rFonts w:hint="eastAsia" w:ascii="宋体" w:hAnsi="宋体"/>
                <w:bCs/>
                <w:szCs w:val="21"/>
              </w:rPr>
              <w:t>12教师资格</w:t>
            </w:r>
          </w:p>
        </w:tc>
        <w:tc>
          <w:tcPr>
            <w:tcW w:w="467" w:type="pct"/>
            <w:noWrap w:val="0"/>
            <w:vAlign w:val="center"/>
          </w:tcPr>
          <w:p>
            <w:pPr>
              <w:adjustRightInd w:val="0"/>
              <w:snapToGrid w:val="0"/>
              <w:jc w:val="center"/>
              <w:rPr>
                <w:rFonts w:hint="eastAsia"/>
                <w:bCs/>
                <w:szCs w:val="21"/>
              </w:rPr>
            </w:pPr>
            <w:r>
              <w:rPr>
                <w:rFonts w:hint="eastAsia"/>
                <w:bCs/>
                <w:szCs w:val="21"/>
              </w:rPr>
              <w:t>60</w:t>
            </w:r>
          </w:p>
        </w:tc>
        <w:tc>
          <w:tcPr>
            <w:tcW w:w="425" w:type="pct"/>
            <w:noWrap w:val="0"/>
            <w:vAlign w:val="center"/>
          </w:tcPr>
          <w:p>
            <w:pPr>
              <w:adjustRightInd w:val="0"/>
              <w:snapToGrid w:val="0"/>
              <w:jc w:val="center"/>
              <w:rPr>
                <w:rFonts w:hint="eastAsia"/>
                <w:bCs/>
                <w:szCs w:val="21"/>
              </w:rPr>
            </w:pPr>
          </w:p>
        </w:tc>
        <w:tc>
          <w:tcPr>
            <w:tcW w:w="1170" w:type="pct"/>
            <w:noWrap w:val="0"/>
            <w:vAlign w:val="center"/>
          </w:tcPr>
          <w:p>
            <w:pPr>
              <w:adjustRightInd w:val="0"/>
              <w:snapToGrid w:val="0"/>
              <w:jc w:val="left"/>
              <w:rPr>
                <w:rFonts w:hint="eastAsia"/>
                <w:bCs/>
                <w:szCs w:val="21"/>
              </w:rPr>
            </w:pPr>
          </w:p>
        </w:tc>
        <w:tc>
          <w:tcPr>
            <w:tcW w:w="425" w:type="pct"/>
            <w:noWrap w:val="0"/>
            <w:vAlign w:val="center"/>
          </w:tcPr>
          <w:p>
            <w:pPr>
              <w:adjustRightInd w:val="0"/>
              <w:snapToGrid w:val="0"/>
              <w:jc w:val="center"/>
              <w:rPr>
                <w:rFonts w:hint="eastAsia"/>
                <w:bCs/>
                <w:szCs w:val="21"/>
              </w:rPr>
            </w:pPr>
          </w:p>
        </w:tc>
        <w:tc>
          <w:tcPr>
            <w:tcW w:w="1549" w:type="pct"/>
            <w:noWrap w:val="0"/>
            <w:vAlign w:val="center"/>
          </w:tcPr>
          <w:p>
            <w:pPr>
              <w:adjustRightInd w:val="0"/>
              <w:snapToGrid w:val="0"/>
              <w:jc w:val="cente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exact"/>
          <w:jc w:val="center"/>
        </w:trPr>
        <w:tc>
          <w:tcPr>
            <w:tcW w:w="964" w:type="pct"/>
            <w:noWrap w:val="0"/>
            <w:vAlign w:val="center"/>
          </w:tcPr>
          <w:p>
            <w:pPr>
              <w:adjustRightInd w:val="0"/>
              <w:snapToGrid w:val="0"/>
              <w:jc w:val="left"/>
              <w:rPr>
                <w:rFonts w:hint="eastAsia" w:ascii="宋体" w:hAnsi="宋体"/>
                <w:bCs/>
                <w:szCs w:val="21"/>
              </w:rPr>
            </w:pPr>
            <w:r>
              <w:rPr>
                <w:rFonts w:hint="eastAsia" w:ascii="宋体" w:hAnsi="宋体"/>
                <w:bCs/>
                <w:szCs w:val="21"/>
              </w:rPr>
              <w:t>13办学经费</w:t>
            </w:r>
          </w:p>
        </w:tc>
        <w:tc>
          <w:tcPr>
            <w:tcW w:w="467" w:type="pct"/>
            <w:noWrap w:val="0"/>
            <w:vAlign w:val="center"/>
          </w:tcPr>
          <w:p>
            <w:pPr>
              <w:adjustRightInd w:val="0"/>
              <w:snapToGrid w:val="0"/>
              <w:jc w:val="center"/>
              <w:rPr>
                <w:rFonts w:hint="eastAsia"/>
                <w:bCs/>
                <w:szCs w:val="21"/>
              </w:rPr>
            </w:pPr>
            <w:r>
              <w:rPr>
                <w:rFonts w:hint="eastAsia"/>
                <w:bCs/>
                <w:szCs w:val="21"/>
              </w:rPr>
              <w:t>50</w:t>
            </w:r>
          </w:p>
        </w:tc>
        <w:tc>
          <w:tcPr>
            <w:tcW w:w="425" w:type="pct"/>
            <w:noWrap w:val="0"/>
            <w:vAlign w:val="center"/>
          </w:tcPr>
          <w:p>
            <w:pPr>
              <w:adjustRightInd w:val="0"/>
              <w:snapToGrid w:val="0"/>
              <w:jc w:val="center"/>
              <w:rPr>
                <w:rFonts w:hint="eastAsia"/>
                <w:bCs/>
                <w:szCs w:val="21"/>
              </w:rPr>
            </w:pPr>
          </w:p>
        </w:tc>
        <w:tc>
          <w:tcPr>
            <w:tcW w:w="1170" w:type="pct"/>
            <w:noWrap w:val="0"/>
            <w:vAlign w:val="center"/>
          </w:tcPr>
          <w:p>
            <w:pPr>
              <w:adjustRightInd w:val="0"/>
              <w:snapToGrid w:val="0"/>
              <w:jc w:val="center"/>
              <w:rPr>
                <w:rFonts w:hint="eastAsia"/>
                <w:bCs/>
                <w:szCs w:val="21"/>
              </w:rPr>
            </w:pPr>
          </w:p>
        </w:tc>
        <w:tc>
          <w:tcPr>
            <w:tcW w:w="425" w:type="pct"/>
            <w:noWrap w:val="0"/>
            <w:vAlign w:val="center"/>
          </w:tcPr>
          <w:p>
            <w:pPr>
              <w:adjustRightInd w:val="0"/>
              <w:snapToGrid w:val="0"/>
              <w:jc w:val="center"/>
              <w:rPr>
                <w:rFonts w:hint="eastAsia"/>
                <w:bCs/>
                <w:szCs w:val="21"/>
              </w:rPr>
            </w:pPr>
          </w:p>
        </w:tc>
        <w:tc>
          <w:tcPr>
            <w:tcW w:w="1549" w:type="pct"/>
            <w:noWrap w:val="0"/>
            <w:vAlign w:val="center"/>
          </w:tcPr>
          <w:p>
            <w:pPr>
              <w:adjustRightInd w:val="0"/>
              <w:snapToGrid w:val="0"/>
              <w:jc w:val="cente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exact"/>
          <w:jc w:val="center"/>
        </w:trPr>
        <w:tc>
          <w:tcPr>
            <w:tcW w:w="964" w:type="pct"/>
            <w:noWrap w:val="0"/>
            <w:vAlign w:val="center"/>
          </w:tcPr>
          <w:p>
            <w:pPr>
              <w:adjustRightInd w:val="0"/>
              <w:snapToGrid w:val="0"/>
              <w:jc w:val="left"/>
              <w:rPr>
                <w:rFonts w:hint="eastAsia" w:ascii="宋体" w:hAnsi="宋体"/>
                <w:bCs/>
                <w:szCs w:val="21"/>
              </w:rPr>
            </w:pPr>
            <w:r>
              <w:rPr>
                <w:rFonts w:hint="eastAsia" w:ascii="宋体" w:hAnsi="宋体"/>
                <w:bCs/>
                <w:szCs w:val="21"/>
              </w:rPr>
              <w:t>14管理体系</w:t>
            </w:r>
          </w:p>
        </w:tc>
        <w:tc>
          <w:tcPr>
            <w:tcW w:w="467" w:type="pct"/>
            <w:noWrap w:val="0"/>
            <w:vAlign w:val="center"/>
          </w:tcPr>
          <w:p>
            <w:pPr>
              <w:adjustRightInd w:val="0"/>
              <w:snapToGrid w:val="0"/>
              <w:jc w:val="center"/>
              <w:rPr>
                <w:rFonts w:hint="eastAsia"/>
                <w:bCs/>
                <w:szCs w:val="21"/>
              </w:rPr>
            </w:pPr>
            <w:r>
              <w:rPr>
                <w:rFonts w:hint="eastAsia"/>
                <w:bCs/>
                <w:szCs w:val="21"/>
              </w:rPr>
              <w:t>60</w:t>
            </w:r>
          </w:p>
        </w:tc>
        <w:tc>
          <w:tcPr>
            <w:tcW w:w="425" w:type="pct"/>
            <w:noWrap w:val="0"/>
            <w:vAlign w:val="center"/>
          </w:tcPr>
          <w:p>
            <w:pPr>
              <w:jc w:val="center"/>
              <w:rPr>
                <w:rFonts w:hint="eastAsia" w:ascii="宋体" w:hAnsi="宋体"/>
                <w:bCs/>
                <w:szCs w:val="21"/>
              </w:rPr>
            </w:pPr>
          </w:p>
        </w:tc>
        <w:tc>
          <w:tcPr>
            <w:tcW w:w="1170" w:type="pct"/>
            <w:noWrap w:val="0"/>
            <w:vAlign w:val="center"/>
          </w:tcPr>
          <w:p>
            <w:pPr>
              <w:jc w:val="center"/>
              <w:rPr>
                <w:rFonts w:hint="eastAsia" w:ascii="宋体" w:hAnsi="宋体"/>
                <w:bCs/>
                <w:szCs w:val="21"/>
              </w:rPr>
            </w:pPr>
          </w:p>
        </w:tc>
        <w:tc>
          <w:tcPr>
            <w:tcW w:w="425" w:type="pct"/>
            <w:noWrap w:val="0"/>
            <w:vAlign w:val="center"/>
          </w:tcPr>
          <w:p>
            <w:pPr>
              <w:jc w:val="center"/>
              <w:rPr>
                <w:rFonts w:hint="eastAsia" w:ascii="宋体" w:hAnsi="宋体"/>
                <w:bCs/>
                <w:szCs w:val="21"/>
              </w:rPr>
            </w:pPr>
          </w:p>
        </w:tc>
        <w:tc>
          <w:tcPr>
            <w:tcW w:w="1549" w:type="pct"/>
            <w:noWrap w:val="0"/>
            <w:vAlign w:val="center"/>
          </w:tcPr>
          <w:p>
            <w:pPr>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exact"/>
          <w:jc w:val="center"/>
        </w:trPr>
        <w:tc>
          <w:tcPr>
            <w:tcW w:w="964" w:type="pct"/>
            <w:noWrap w:val="0"/>
            <w:vAlign w:val="center"/>
          </w:tcPr>
          <w:p>
            <w:pPr>
              <w:adjustRightInd w:val="0"/>
              <w:snapToGrid w:val="0"/>
              <w:jc w:val="left"/>
              <w:rPr>
                <w:rFonts w:hint="eastAsia" w:ascii="宋体" w:hAnsi="宋体"/>
                <w:bCs/>
                <w:szCs w:val="21"/>
              </w:rPr>
            </w:pPr>
            <w:r>
              <w:rPr>
                <w:rFonts w:hint="eastAsia" w:ascii="宋体" w:hAnsi="宋体"/>
                <w:bCs/>
                <w:szCs w:val="21"/>
              </w:rPr>
              <w:t>15安全管理</w:t>
            </w:r>
          </w:p>
        </w:tc>
        <w:tc>
          <w:tcPr>
            <w:tcW w:w="467" w:type="pct"/>
            <w:noWrap w:val="0"/>
            <w:vAlign w:val="center"/>
          </w:tcPr>
          <w:p>
            <w:pPr>
              <w:jc w:val="center"/>
              <w:rPr>
                <w:rFonts w:hint="eastAsia"/>
                <w:bCs/>
                <w:szCs w:val="21"/>
              </w:rPr>
            </w:pPr>
            <w:r>
              <w:rPr>
                <w:rFonts w:hint="eastAsia"/>
                <w:bCs/>
                <w:szCs w:val="21"/>
              </w:rPr>
              <w:t>20</w:t>
            </w:r>
          </w:p>
        </w:tc>
        <w:tc>
          <w:tcPr>
            <w:tcW w:w="425" w:type="pct"/>
            <w:noWrap w:val="0"/>
            <w:vAlign w:val="center"/>
          </w:tcPr>
          <w:p>
            <w:pPr>
              <w:jc w:val="center"/>
              <w:rPr>
                <w:rFonts w:hint="eastAsia" w:ascii="宋体" w:hAnsi="宋体"/>
                <w:bCs/>
                <w:szCs w:val="21"/>
              </w:rPr>
            </w:pPr>
          </w:p>
        </w:tc>
        <w:tc>
          <w:tcPr>
            <w:tcW w:w="1170" w:type="pct"/>
            <w:noWrap w:val="0"/>
            <w:vAlign w:val="center"/>
          </w:tcPr>
          <w:p>
            <w:pPr>
              <w:jc w:val="center"/>
              <w:rPr>
                <w:rFonts w:hint="eastAsia" w:ascii="宋体" w:hAnsi="宋体"/>
                <w:bCs/>
                <w:szCs w:val="21"/>
              </w:rPr>
            </w:pPr>
          </w:p>
        </w:tc>
        <w:tc>
          <w:tcPr>
            <w:tcW w:w="425" w:type="pct"/>
            <w:noWrap w:val="0"/>
            <w:vAlign w:val="center"/>
          </w:tcPr>
          <w:p>
            <w:pPr>
              <w:jc w:val="center"/>
              <w:rPr>
                <w:rFonts w:hint="eastAsia" w:ascii="宋体" w:hAnsi="宋体"/>
                <w:bCs/>
                <w:szCs w:val="21"/>
              </w:rPr>
            </w:pPr>
          </w:p>
        </w:tc>
        <w:tc>
          <w:tcPr>
            <w:tcW w:w="1549" w:type="pct"/>
            <w:noWrap w:val="0"/>
            <w:vAlign w:val="center"/>
          </w:tcPr>
          <w:p>
            <w:pPr>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exact"/>
          <w:jc w:val="center"/>
        </w:trPr>
        <w:tc>
          <w:tcPr>
            <w:tcW w:w="964" w:type="pct"/>
            <w:noWrap w:val="0"/>
            <w:vAlign w:val="center"/>
          </w:tcPr>
          <w:p>
            <w:pPr>
              <w:adjustRightInd w:val="0"/>
              <w:snapToGrid w:val="0"/>
              <w:ind w:left="210" w:hanging="210" w:hangingChars="100"/>
              <w:jc w:val="left"/>
              <w:rPr>
                <w:rFonts w:hint="eastAsia" w:ascii="宋体" w:hAnsi="宋体"/>
                <w:bCs/>
                <w:szCs w:val="21"/>
              </w:rPr>
            </w:pPr>
            <w:r>
              <w:rPr>
                <w:rFonts w:hint="eastAsia" w:ascii="宋体" w:hAnsi="宋体"/>
                <w:bCs/>
                <w:szCs w:val="21"/>
              </w:rPr>
              <w:t>16德育与职业</w:t>
            </w:r>
          </w:p>
          <w:p>
            <w:pPr>
              <w:adjustRightInd w:val="0"/>
              <w:snapToGrid w:val="0"/>
              <w:ind w:left="210" w:leftChars="100"/>
              <w:jc w:val="left"/>
              <w:rPr>
                <w:rFonts w:hint="eastAsia" w:ascii="宋体" w:hAnsi="宋体"/>
                <w:bCs/>
                <w:szCs w:val="21"/>
              </w:rPr>
            </w:pPr>
            <w:r>
              <w:rPr>
                <w:rFonts w:hint="eastAsia" w:ascii="宋体" w:hAnsi="宋体"/>
                <w:bCs/>
                <w:szCs w:val="21"/>
              </w:rPr>
              <w:t>指导</w:t>
            </w:r>
          </w:p>
        </w:tc>
        <w:tc>
          <w:tcPr>
            <w:tcW w:w="467" w:type="pct"/>
            <w:noWrap w:val="0"/>
            <w:vAlign w:val="center"/>
          </w:tcPr>
          <w:p>
            <w:pPr>
              <w:jc w:val="center"/>
              <w:rPr>
                <w:rFonts w:hint="eastAsia"/>
                <w:bCs/>
                <w:szCs w:val="21"/>
              </w:rPr>
            </w:pPr>
            <w:r>
              <w:rPr>
                <w:rFonts w:hint="eastAsia"/>
                <w:bCs/>
                <w:szCs w:val="21"/>
              </w:rPr>
              <w:t>70</w:t>
            </w:r>
          </w:p>
        </w:tc>
        <w:tc>
          <w:tcPr>
            <w:tcW w:w="425" w:type="pct"/>
            <w:noWrap w:val="0"/>
            <w:vAlign w:val="center"/>
          </w:tcPr>
          <w:p>
            <w:pPr>
              <w:jc w:val="center"/>
              <w:rPr>
                <w:rFonts w:hint="eastAsia" w:ascii="宋体" w:hAnsi="宋体"/>
                <w:bCs/>
                <w:szCs w:val="21"/>
              </w:rPr>
            </w:pPr>
          </w:p>
        </w:tc>
        <w:tc>
          <w:tcPr>
            <w:tcW w:w="1170" w:type="pct"/>
            <w:noWrap w:val="0"/>
            <w:vAlign w:val="center"/>
          </w:tcPr>
          <w:p>
            <w:pPr>
              <w:jc w:val="center"/>
              <w:rPr>
                <w:rFonts w:hint="eastAsia" w:ascii="宋体" w:hAnsi="宋体"/>
                <w:bCs/>
                <w:szCs w:val="21"/>
              </w:rPr>
            </w:pPr>
          </w:p>
        </w:tc>
        <w:tc>
          <w:tcPr>
            <w:tcW w:w="425" w:type="pct"/>
            <w:noWrap w:val="0"/>
            <w:vAlign w:val="center"/>
          </w:tcPr>
          <w:p>
            <w:pPr>
              <w:jc w:val="center"/>
              <w:rPr>
                <w:rFonts w:hint="eastAsia" w:ascii="宋体" w:hAnsi="宋体"/>
                <w:bCs/>
                <w:szCs w:val="21"/>
              </w:rPr>
            </w:pPr>
          </w:p>
        </w:tc>
        <w:tc>
          <w:tcPr>
            <w:tcW w:w="1549" w:type="pct"/>
            <w:noWrap w:val="0"/>
            <w:vAlign w:val="center"/>
          </w:tcPr>
          <w:p>
            <w:pPr>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exact"/>
          <w:jc w:val="center"/>
        </w:trPr>
        <w:tc>
          <w:tcPr>
            <w:tcW w:w="964" w:type="pct"/>
            <w:noWrap w:val="0"/>
            <w:vAlign w:val="center"/>
          </w:tcPr>
          <w:p>
            <w:pPr>
              <w:adjustRightInd w:val="0"/>
              <w:snapToGrid w:val="0"/>
              <w:ind w:left="210" w:hanging="210" w:hangingChars="100"/>
              <w:jc w:val="left"/>
              <w:rPr>
                <w:rFonts w:hint="eastAsia" w:ascii="宋体" w:hAnsi="宋体"/>
                <w:bCs/>
                <w:szCs w:val="21"/>
              </w:rPr>
            </w:pPr>
            <w:r>
              <w:rPr>
                <w:rFonts w:hint="eastAsia" w:ascii="宋体" w:hAnsi="宋体"/>
                <w:bCs/>
                <w:szCs w:val="21"/>
              </w:rPr>
              <w:t>17教学科研与专业带头人</w:t>
            </w:r>
          </w:p>
        </w:tc>
        <w:tc>
          <w:tcPr>
            <w:tcW w:w="467" w:type="pct"/>
            <w:noWrap w:val="0"/>
            <w:vAlign w:val="center"/>
          </w:tcPr>
          <w:p>
            <w:pPr>
              <w:jc w:val="center"/>
              <w:rPr>
                <w:rFonts w:hint="eastAsia"/>
                <w:bCs/>
                <w:szCs w:val="21"/>
              </w:rPr>
            </w:pPr>
            <w:r>
              <w:rPr>
                <w:rFonts w:hint="eastAsia"/>
                <w:bCs/>
                <w:szCs w:val="21"/>
              </w:rPr>
              <w:t>40</w:t>
            </w:r>
          </w:p>
        </w:tc>
        <w:tc>
          <w:tcPr>
            <w:tcW w:w="425" w:type="pct"/>
            <w:noWrap w:val="0"/>
            <w:vAlign w:val="center"/>
          </w:tcPr>
          <w:p>
            <w:pPr>
              <w:jc w:val="center"/>
              <w:rPr>
                <w:rFonts w:hint="eastAsia" w:ascii="宋体" w:hAnsi="宋体"/>
                <w:bCs/>
                <w:szCs w:val="21"/>
              </w:rPr>
            </w:pPr>
          </w:p>
        </w:tc>
        <w:tc>
          <w:tcPr>
            <w:tcW w:w="1170" w:type="pct"/>
            <w:noWrap w:val="0"/>
            <w:vAlign w:val="center"/>
          </w:tcPr>
          <w:p>
            <w:pPr>
              <w:jc w:val="center"/>
              <w:rPr>
                <w:rFonts w:hint="eastAsia" w:ascii="宋体" w:hAnsi="宋体"/>
                <w:bCs/>
                <w:szCs w:val="21"/>
              </w:rPr>
            </w:pPr>
          </w:p>
        </w:tc>
        <w:tc>
          <w:tcPr>
            <w:tcW w:w="425" w:type="pct"/>
            <w:noWrap w:val="0"/>
            <w:vAlign w:val="center"/>
          </w:tcPr>
          <w:p>
            <w:pPr>
              <w:jc w:val="center"/>
              <w:rPr>
                <w:rFonts w:hint="eastAsia" w:ascii="宋体" w:hAnsi="宋体"/>
                <w:bCs/>
                <w:szCs w:val="21"/>
              </w:rPr>
            </w:pPr>
          </w:p>
        </w:tc>
        <w:tc>
          <w:tcPr>
            <w:tcW w:w="1549" w:type="pct"/>
            <w:noWrap w:val="0"/>
            <w:vAlign w:val="center"/>
          </w:tcPr>
          <w:p>
            <w:pPr>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exact"/>
          <w:jc w:val="center"/>
        </w:trPr>
        <w:tc>
          <w:tcPr>
            <w:tcW w:w="964" w:type="pct"/>
            <w:noWrap w:val="0"/>
            <w:vAlign w:val="center"/>
          </w:tcPr>
          <w:p>
            <w:pPr>
              <w:jc w:val="left"/>
              <w:rPr>
                <w:rFonts w:hint="eastAsia" w:ascii="宋体" w:hAnsi="宋体"/>
                <w:bCs/>
                <w:szCs w:val="21"/>
              </w:rPr>
            </w:pPr>
            <w:r>
              <w:rPr>
                <w:rFonts w:hint="eastAsia" w:ascii="宋体" w:hAnsi="宋体"/>
                <w:bCs/>
                <w:szCs w:val="21"/>
              </w:rPr>
              <w:t xml:space="preserve">18校企合作 </w:t>
            </w:r>
          </w:p>
        </w:tc>
        <w:tc>
          <w:tcPr>
            <w:tcW w:w="467" w:type="pct"/>
            <w:noWrap w:val="0"/>
            <w:vAlign w:val="center"/>
          </w:tcPr>
          <w:p>
            <w:pPr>
              <w:jc w:val="center"/>
              <w:rPr>
                <w:rFonts w:hint="eastAsia"/>
                <w:bCs/>
                <w:szCs w:val="21"/>
              </w:rPr>
            </w:pPr>
            <w:r>
              <w:rPr>
                <w:rFonts w:hint="eastAsia"/>
                <w:bCs/>
                <w:szCs w:val="21"/>
              </w:rPr>
              <w:t>70</w:t>
            </w:r>
          </w:p>
        </w:tc>
        <w:tc>
          <w:tcPr>
            <w:tcW w:w="425" w:type="pct"/>
            <w:noWrap w:val="0"/>
            <w:vAlign w:val="center"/>
          </w:tcPr>
          <w:p>
            <w:pPr>
              <w:jc w:val="center"/>
              <w:rPr>
                <w:rFonts w:hint="eastAsia" w:ascii="宋体" w:hAnsi="宋体"/>
                <w:bCs/>
                <w:szCs w:val="21"/>
              </w:rPr>
            </w:pPr>
          </w:p>
        </w:tc>
        <w:tc>
          <w:tcPr>
            <w:tcW w:w="1170" w:type="pct"/>
            <w:noWrap w:val="0"/>
            <w:vAlign w:val="center"/>
          </w:tcPr>
          <w:p>
            <w:pPr>
              <w:jc w:val="center"/>
              <w:rPr>
                <w:rFonts w:hint="eastAsia" w:ascii="宋体" w:hAnsi="宋体"/>
                <w:bCs/>
                <w:szCs w:val="21"/>
              </w:rPr>
            </w:pPr>
          </w:p>
        </w:tc>
        <w:tc>
          <w:tcPr>
            <w:tcW w:w="425" w:type="pct"/>
            <w:noWrap w:val="0"/>
            <w:vAlign w:val="center"/>
          </w:tcPr>
          <w:p>
            <w:pPr>
              <w:jc w:val="center"/>
              <w:rPr>
                <w:rFonts w:hint="eastAsia" w:ascii="宋体" w:hAnsi="宋体"/>
                <w:bCs/>
                <w:szCs w:val="21"/>
              </w:rPr>
            </w:pPr>
          </w:p>
        </w:tc>
        <w:tc>
          <w:tcPr>
            <w:tcW w:w="1549" w:type="pct"/>
            <w:noWrap w:val="0"/>
            <w:vAlign w:val="center"/>
          </w:tcPr>
          <w:p>
            <w:pPr>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exact"/>
          <w:jc w:val="center"/>
        </w:trPr>
        <w:tc>
          <w:tcPr>
            <w:tcW w:w="964" w:type="pct"/>
            <w:noWrap w:val="0"/>
            <w:vAlign w:val="center"/>
          </w:tcPr>
          <w:p>
            <w:pPr>
              <w:jc w:val="left"/>
              <w:rPr>
                <w:rFonts w:hint="eastAsia" w:ascii="宋体" w:hAnsi="宋体"/>
                <w:bCs/>
                <w:szCs w:val="21"/>
              </w:rPr>
            </w:pPr>
            <w:r>
              <w:rPr>
                <w:rFonts w:hint="eastAsia" w:ascii="宋体" w:hAnsi="宋体"/>
                <w:bCs/>
                <w:szCs w:val="21"/>
              </w:rPr>
              <w:t>19实习基地</w:t>
            </w:r>
          </w:p>
        </w:tc>
        <w:tc>
          <w:tcPr>
            <w:tcW w:w="467" w:type="pct"/>
            <w:noWrap w:val="0"/>
            <w:vAlign w:val="center"/>
          </w:tcPr>
          <w:p>
            <w:pPr>
              <w:jc w:val="center"/>
              <w:rPr>
                <w:rFonts w:hint="eastAsia"/>
                <w:bCs/>
                <w:szCs w:val="21"/>
              </w:rPr>
            </w:pPr>
            <w:r>
              <w:rPr>
                <w:rFonts w:hint="eastAsia"/>
                <w:bCs/>
                <w:szCs w:val="21"/>
              </w:rPr>
              <w:t>70</w:t>
            </w:r>
          </w:p>
        </w:tc>
        <w:tc>
          <w:tcPr>
            <w:tcW w:w="425" w:type="pct"/>
            <w:noWrap w:val="0"/>
            <w:vAlign w:val="center"/>
          </w:tcPr>
          <w:p>
            <w:pPr>
              <w:jc w:val="center"/>
              <w:rPr>
                <w:rFonts w:hint="eastAsia" w:ascii="宋体" w:hAnsi="宋体"/>
                <w:bCs/>
                <w:szCs w:val="21"/>
              </w:rPr>
            </w:pPr>
          </w:p>
        </w:tc>
        <w:tc>
          <w:tcPr>
            <w:tcW w:w="1170" w:type="pct"/>
            <w:noWrap w:val="0"/>
            <w:vAlign w:val="center"/>
          </w:tcPr>
          <w:p>
            <w:pPr>
              <w:jc w:val="center"/>
              <w:rPr>
                <w:rFonts w:hint="eastAsia" w:ascii="宋体" w:hAnsi="宋体"/>
                <w:bCs/>
                <w:szCs w:val="21"/>
              </w:rPr>
            </w:pPr>
          </w:p>
        </w:tc>
        <w:tc>
          <w:tcPr>
            <w:tcW w:w="425" w:type="pct"/>
            <w:noWrap w:val="0"/>
            <w:vAlign w:val="center"/>
          </w:tcPr>
          <w:p>
            <w:pPr>
              <w:jc w:val="center"/>
              <w:rPr>
                <w:rFonts w:hint="eastAsia" w:ascii="宋体" w:hAnsi="宋体"/>
                <w:bCs/>
                <w:szCs w:val="21"/>
              </w:rPr>
            </w:pPr>
          </w:p>
        </w:tc>
        <w:tc>
          <w:tcPr>
            <w:tcW w:w="1549" w:type="pct"/>
            <w:noWrap w:val="0"/>
            <w:vAlign w:val="center"/>
          </w:tcPr>
          <w:p>
            <w:pPr>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exact"/>
          <w:jc w:val="center"/>
        </w:trPr>
        <w:tc>
          <w:tcPr>
            <w:tcW w:w="964" w:type="pct"/>
            <w:noWrap w:val="0"/>
            <w:vAlign w:val="center"/>
          </w:tcPr>
          <w:p>
            <w:pPr>
              <w:jc w:val="center"/>
              <w:rPr>
                <w:rFonts w:hint="eastAsia" w:ascii="宋体" w:hAnsi="宋体"/>
                <w:bCs/>
                <w:szCs w:val="21"/>
              </w:rPr>
            </w:pPr>
            <w:r>
              <w:rPr>
                <w:rFonts w:hint="eastAsia" w:ascii="黑体" w:hAnsi="宋体" w:eastAsia="黑体"/>
                <w:bCs/>
                <w:sz w:val="24"/>
              </w:rPr>
              <w:t>合计</w:t>
            </w:r>
          </w:p>
        </w:tc>
        <w:tc>
          <w:tcPr>
            <w:tcW w:w="467" w:type="pct"/>
            <w:noWrap w:val="0"/>
            <w:vAlign w:val="center"/>
          </w:tcPr>
          <w:p>
            <w:pPr>
              <w:jc w:val="center"/>
              <w:rPr>
                <w:rFonts w:hint="eastAsia"/>
                <w:bCs/>
                <w:szCs w:val="21"/>
              </w:rPr>
            </w:pPr>
            <w:r>
              <w:rPr>
                <w:rFonts w:hint="eastAsia"/>
                <w:bCs/>
                <w:szCs w:val="21"/>
              </w:rPr>
              <w:t>1000</w:t>
            </w:r>
          </w:p>
        </w:tc>
        <w:tc>
          <w:tcPr>
            <w:tcW w:w="425" w:type="pct"/>
            <w:noWrap w:val="0"/>
            <w:vAlign w:val="center"/>
          </w:tcPr>
          <w:p>
            <w:pPr>
              <w:jc w:val="center"/>
              <w:rPr>
                <w:rFonts w:hint="eastAsia" w:ascii="宋体" w:hAnsi="宋体"/>
                <w:bCs/>
                <w:szCs w:val="21"/>
              </w:rPr>
            </w:pPr>
          </w:p>
        </w:tc>
        <w:tc>
          <w:tcPr>
            <w:tcW w:w="1170" w:type="pct"/>
            <w:noWrap w:val="0"/>
            <w:vAlign w:val="center"/>
          </w:tcPr>
          <w:p>
            <w:pPr>
              <w:jc w:val="center"/>
              <w:rPr>
                <w:rFonts w:hint="eastAsia" w:ascii="宋体" w:hAnsi="宋体"/>
                <w:bCs/>
                <w:szCs w:val="21"/>
              </w:rPr>
            </w:pPr>
          </w:p>
        </w:tc>
        <w:tc>
          <w:tcPr>
            <w:tcW w:w="425" w:type="pct"/>
            <w:noWrap w:val="0"/>
            <w:vAlign w:val="center"/>
          </w:tcPr>
          <w:p>
            <w:pPr>
              <w:jc w:val="center"/>
              <w:rPr>
                <w:rFonts w:hint="eastAsia" w:ascii="宋体" w:hAnsi="宋体"/>
                <w:bCs/>
                <w:szCs w:val="21"/>
              </w:rPr>
            </w:pPr>
          </w:p>
        </w:tc>
        <w:tc>
          <w:tcPr>
            <w:tcW w:w="1549" w:type="pct"/>
            <w:noWrap w:val="0"/>
            <w:vAlign w:val="center"/>
          </w:tcPr>
          <w:p>
            <w:pPr>
              <w:jc w:val="center"/>
              <w:rPr>
                <w:rFonts w:hint="eastAsia" w:ascii="宋体" w:hAnsi="宋体"/>
                <w:bCs/>
                <w:szCs w:val="21"/>
              </w:rPr>
            </w:pPr>
          </w:p>
        </w:tc>
      </w:tr>
    </w:tbl>
    <w:p>
      <w:pPr>
        <w:rPr>
          <w:rFonts w:hint="eastAsia"/>
          <w:sz w:val="24"/>
        </w:rPr>
      </w:pPr>
      <w:r>
        <w:rPr>
          <w:rFonts w:hint="eastAsia"/>
          <w:sz w:val="24"/>
        </w:rPr>
        <w:t>专家组成员签字：</w:t>
      </w:r>
    </w:p>
    <w:p>
      <w:pPr>
        <w:rPr>
          <w:rFonts w:hint="eastAsia"/>
        </w:rPr>
      </w:pPr>
    </w:p>
    <w:p>
      <w:pPr>
        <w:spacing w:line="360" w:lineRule="auto"/>
        <w:rPr>
          <w:rFonts w:hint="eastAsia" w:ascii="仿宋" w:hAnsi="仿宋" w:eastAsia="仿宋"/>
          <w:b/>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- 9 -</w:t>
    </w:r>
    <w:r>
      <w:rPr>
        <w:rStyle w:val="7"/>
        <w:rFonts w:ascii="宋体" w:hAnsi="宋体"/>
        <w:sz w:val="28"/>
        <w:szCs w:val="2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- 10 -</w:t>
    </w:r>
    <w:r>
      <w:rPr>
        <w:rStyle w:val="7"/>
        <w:rFonts w:ascii="宋体" w:hAnsi="宋体"/>
        <w:sz w:val="28"/>
        <w:szCs w:val="28"/>
      </w:rPr>
      <w:fldChar w:fldCharType="end"/>
    </w:r>
  </w:p>
  <w:p>
    <w:pPr>
      <w:pStyle w:val="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hAnsi="宋体"/>
        <w:sz w:val="28"/>
        <w:szCs w:val="28"/>
      </w:rPr>
    </w:pP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- 44 -</w:t>
    </w:r>
    <w:r>
      <w:rPr>
        <w:rFonts w:ascii="宋体" w:hAnsi="宋体"/>
        <w:sz w:val="28"/>
        <w:szCs w:val="28"/>
      </w:rPr>
      <w:fldChar w:fldCharType="end"/>
    </w:r>
  </w:p>
  <w:p>
    <w:pPr>
      <w:pStyle w:val="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fldChar w:fldCharType="begin"/>
    </w:r>
    <w:r>
      <w:rPr>
        <w:rStyle w:val="7"/>
      </w:rPr>
      <w:instrText xml:space="preserve">PAGE  </w:instrText>
    </w:r>
    <w:r>
      <w:fldChar w:fldCharType="separate"/>
    </w:r>
    <w:r>
      <w:fldChar w:fldCharType="end"/>
    </w:r>
  </w:p>
  <w:p>
    <w:pPr>
      <w:pStyle w:val="3"/>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45</w:t>
    </w:r>
    <w:r>
      <w:fldChar w:fldCharType="end"/>
    </w:r>
  </w:p>
  <w:p>
    <w:pPr>
      <w:pStyle w:val="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fldChar w:fldCharType="end"/>
    </w:r>
  </w:p>
  <w:p>
    <w:pPr>
      <w:pStyle w:val="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hAnsi="宋体"/>
        <w:sz w:val="28"/>
        <w:szCs w:val="28"/>
      </w:rPr>
    </w:pP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- 49 -</w:t>
    </w:r>
    <w:r>
      <w:rPr>
        <w:rFonts w:ascii="宋体" w:hAnsi="宋体"/>
        <w:sz w:val="28"/>
        <w:szCs w:val="28"/>
      </w:rPr>
      <w:fldChar w:fldCharType="end"/>
    </w:r>
  </w:p>
  <w:p>
    <w:pPr>
      <w:pStyle w:val="3"/>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fldChar w:fldCharType="begin"/>
    </w:r>
    <w:r>
      <w:rPr>
        <w:rStyle w:val="7"/>
      </w:rPr>
      <w:instrText xml:space="preserve">PAGE  </w:instrText>
    </w:r>
    <w:r>
      <w:fldChar w:fldCharType="separate"/>
    </w:r>
    <w: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8C23D7"/>
    <w:multiLevelType w:val="multilevel"/>
    <w:tmpl w:val="168C23D7"/>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YjNjZDI2YjY5NmRiNzc5NDY1NDY0ODQ0MzM4OWEifQ=="/>
  </w:docVars>
  <w:rsids>
    <w:rsidRoot w:val="7C1754F5"/>
    <w:rsid w:val="7C175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uiPriority w:val="0"/>
    <w:pPr>
      <w:ind w:firstLine="4400" w:firstLineChars="1000"/>
    </w:pPr>
    <w:rPr>
      <w:sz w:val="44"/>
      <w:szCs w:val="20"/>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styleId="7">
    <w:name w:val="page number"/>
    <w:basedOn w:val="6"/>
    <w:uiPriority w:val="0"/>
  </w:style>
  <w:style w:type="paragraph" w:styleId="8">
    <w:name w:val="List Paragraph"/>
    <w:basedOn w:val="1"/>
    <w:qFormat/>
    <w:uiPriority w:val="0"/>
    <w:pPr>
      <w:ind w:firstLine="420" w:firstLineChars="200"/>
    </w:pPr>
    <w:rPr>
      <w:rFonts w:ascii="Calibri" w:hAnsi="Calibri"/>
      <w:szCs w:val="20"/>
    </w:rPr>
  </w:style>
  <w:style w:type="paragraph" w:customStyle="1" w:styleId="9">
    <w:name w:val="p0"/>
    <w:basedOn w:val="1"/>
    <w:uiPriority w:val="0"/>
    <w:pPr>
      <w:widowControl/>
    </w:pPr>
    <w:rPr>
      <w:kern w:val="0"/>
      <w:szCs w:val="21"/>
    </w:rPr>
  </w:style>
  <w:style w:type="paragraph" w:customStyle="1" w:styleId="10">
    <w:name w:val="_Style 15"/>
    <w:basedOn w:val="1"/>
    <w:uiPriority w:val="0"/>
    <w:rPr>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12189</Words>
  <Characters>12594</Characters>
  <Lines>0</Lines>
  <Paragraphs>0</Paragraphs>
  <TotalTime>0</TotalTime>
  <ScaleCrop>false</ScaleCrop>
  <LinksUpToDate>false</LinksUpToDate>
  <CharactersWithSpaces>13546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2023-01-03T02:18:00Z</dcterms:created>
  <dc:creator>谢梦琦</dc:creator>
  <cp:lastModifiedBy>谢梦琦</cp:lastModifiedBy>
  <dcterms:modified xsi:type="dcterms:W3CDTF">2023-01-03T02:19:19Z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5451590086D946779E46846F06BEDDA2</vt:lpwstr>
  </property>
</Properties>
</file>