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件1</w:t>
      </w: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auto"/>
          <w:sz w:val="40"/>
          <w:szCs w:val="36"/>
        </w:rPr>
      </w:pP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auto"/>
          <w:sz w:val="40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0"/>
          <w:szCs w:val="36"/>
        </w:rPr>
        <w:t>北京市环境保护约谈申请表</w:t>
      </w:r>
    </w:p>
    <w:bookmarkEnd w:id="0"/>
    <w:p>
      <w:pPr>
        <w:pStyle w:val="6"/>
        <w:spacing w:line="600" w:lineRule="exact"/>
        <w:jc w:val="center"/>
        <w:rPr>
          <w:rFonts w:hint="eastAsia" w:eastAsia="黑体"/>
          <w:color w:val="auto"/>
          <w:sz w:val="36"/>
          <w:szCs w:val="36"/>
        </w:rPr>
      </w:pPr>
    </w:p>
    <w:p>
      <w:pPr>
        <w:pStyle w:val="6"/>
        <w:spacing w:after="156" w:afterLines="50" w:line="600" w:lineRule="exact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申请处室（单位）：                       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约谈事由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约谈方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北京市环境保护督察办公室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被约谈方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邀请参加方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被约谈方</w:t>
            </w:r>
          </w:p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存在的问题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拟提出的</w:t>
            </w:r>
          </w:p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整改要求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约谈申请处室</w:t>
            </w:r>
          </w:p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（单位）意见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会签意见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32"/>
          <w:szCs w:val="32"/>
        </w:rPr>
        <w:t>附：约谈素材。包括：约谈依据、存在问题及具体表现。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8685C"/>
    <w:rsid w:val="02186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2017-08-17T09:41:00Z</dcterms:created>
  <dc:creator>白钰</dc:creator>
  <cp:lastModifiedBy>白钰</cp:lastModifiedBy>
  <dcterms:modified xsi:type="dcterms:W3CDTF">2017-08-17T09:41:49Z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