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41" w:rsidRDefault="00885A41" w:rsidP="00885A41">
      <w:pPr>
        <w:tabs>
          <w:tab w:val="left" w:pos="150"/>
          <w:tab w:val="left" w:pos="2100"/>
        </w:tabs>
        <w:adjustRightInd w:val="0"/>
        <w:snapToGrid w:val="0"/>
        <w:spacing w:line="578" w:lineRule="exact"/>
        <w:ind w:firstLineChars="0" w:firstLine="0"/>
        <w:textAlignment w:val="center"/>
        <w:rPr>
          <w:rFonts w:ascii="黑体" w:eastAsia="黑体" w:hAnsi="黑体" w:cs="仿宋" w:hint="eastAsia"/>
          <w:bCs/>
          <w:color w:val="000000"/>
        </w:rPr>
      </w:pPr>
      <w:r w:rsidRPr="004E0746">
        <w:rPr>
          <w:rFonts w:ascii="黑体" w:eastAsia="黑体" w:hAnsi="黑体" w:cs="仿宋" w:hint="eastAsia"/>
          <w:bCs/>
          <w:color w:val="000000"/>
        </w:rPr>
        <w:t>附件2</w:t>
      </w:r>
    </w:p>
    <w:p w:rsidR="00885A41" w:rsidRDefault="00885A41" w:rsidP="00885A41">
      <w:pPr>
        <w:tabs>
          <w:tab w:val="left" w:pos="150"/>
          <w:tab w:val="left" w:pos="2100"/>
        </w:tabs>
        <w:adjustRightInd w:val="0"/>
        <w:snapToGrid w:val="0"/>
        <w:spacing w:line="578" w:lineRule="exact"/>
        <w:ind w:firstLineChars="0" w:firstLine="0"/>
        <w:textAlignment w:val="center"/>
        <w:rPr>
          <w:rFonts w:ascii="黑体" w:eastAsia="黑体" w:hAnsi="黑体" w:cs="仿宋" w:hint="eastAsia"/>
          <w:bCs/>
          <w:color w:val="000000"/>
        </w:rPr>
      </w:pPr>
    </w:p>
    <w:p w:rsidR="00885A41" w:rsidRPr="000E63A2" w:rsidRDefault="00885A41" w:rsidP="00885A41">
      <w:pPr>
        <w:tabs>
          <w:tab w:val="left" w:pos="150"/>
          <w:tab w:val="left" w:pos="2100"/>
        </w:tabs>
        <w:adjustRightInd w:val="0"/>
        <w:snapToGrid w:val="0"/>
        <w:spacing w:line="578" w:lineRule="exact"/>
        <w:ind w:firstLineChars="0" w:firstLine="0"/>
        <w:jc w:val="center"/>
        <w:textAlignment w:val="center"/>
        <w:rPr>
          <w:rFonts w:ascii="方正小标宋简体" w:eastAsia="方正小标宋简体" w:hAnsi="黑体" w:cs="仿宋" w:hint="eastAsia"/>
          <w:bCs/>
          <w:color w:val="000000"/>
          <w:sz w:val="44"/>
        </w:rPr>
      </w:pPr>
      <w:r w:rsidRPr="000E63A2">
        <w:rPr>
          <w:rFonts w:ascii="方正小标宋简体" w:eastAsia="方正小标宋简体" w:hAnsi="黑体" w:cs="仿宋" w:hint="eastAsia"/>
          <w:bCs/>
          <w:color w:val="000000"/>
          <w:sz w:val="44"/>
        </w:rPr>
        <w:t>属地单位类别划分表</w:t>
      </w:r>
    </w:p>
    <w:p w:rsidR="00885A41" w:rsidRDefault="00885A41" w:rsidP="00885A41">
      <w:pPr>
        <w:tabs>
          <w:tab w:val="left" w:pos="150"/>
          <w:tab w:val="left" w:pos="2100"/>
        </w:tabs>
        <w:adjustRightInd w:val="0"/>
        <w:snapToGrid w:val="0"/>
        <w:spacing w:line="578" w:lineRule="exact"/>
        <w:ind w:firstLineChars="0" w:firstLine="0"/>
        <w:textAlignment w:val="center"/>
        <w:rPr>
          <w:rFonts w:cs="仿宋" w:hint="eastAsia"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885A41" w:rsidRPr="0078413D" w:rsidTr="00857AD1">
        <w:trPr>
          <w:trHeight w:val="57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</w:rPr>
            </w:pPr>
            <w:r w:rsidRPr="0078413D">
              <w:rPr>
                <w:rFonts w:ascii="黑体" w:eastAsia="黑体" w:hAnsi="黑体" w:cs="仿宋" w:hint="eastAsia"/>
                <w:bCs/>
                <w:color w:val="000000"/>
              </w:rPr>
              <w:t>序  号</w:t>
            </w:r>
          </w:p>
        </w:tc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</w:rPr>
            </w:pPr>
            <w:r w:rsidRPr="0078413D">
              <w:rPr>
                <w:rFonts w:ascii="黑体" w:eastAsia="黑体" w:hAnsi="黑体" w:cs="仿宋" w:hint="eastAsia"/>
                <w:bCs/>
                <w:color w:val="000000"/>
              </w:rPr>
              <w:t>分  类</w:t>
            </w:r>
          </w:p>
        </w:tc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</w:rPr>
            </w:pPr>
            <w:r w:rsidRPr="0078413D">
              <w:rPr>
                <w:rFonts w:ascii="黑体" w:eastAsia="黑体" w:hAnsi="黑体" w:cs="仿宋" w:hint="eastAsia"/>
                <w:bCs/>
                <w:color w:val="000000"/>
              </w:rPr>
              <w:t>属地单位名称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</w:t>
            </w:r>
          </w:p>
        </w:tc>
        <w:tc>
          <w:tcPr>
            <w:tcW w:w="3020" w:type="dxa"/>
            <w:vMerge w:val="restart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优化发展镇</w:t>
            </w: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仁和镇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2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马坡镇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3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牛栏山镇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4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南法信镇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5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后沙峪镇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6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天竺镇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7</w:t>
            </w:r>
          </w:p>
        </w:tc>
        <w:tc>
          <w:tcPr>
            <w:tcW w:w="3020" w:type="dxa"/>
            <w:vMerge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李桥镇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8</w:t>
            </w:r>
          </w:p>
        </w:tc>
        <w:tc>
          <w:tcPr>
            <w:tcW w:w="3020" w:type="dxa"/>
            <w:vMerge w:val="restart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重点发展镇</w:t>
            </w: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杨镇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9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李遂镇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10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赵全营镇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11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高丽营镇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12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南彩镇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13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北小营镇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14</w:t>
            </w:r>
          </w:p>
        </w:tc>
        <w:tc>
          <w:tcPr>
            <w:tcW w:w="3020" w:type="dxa"/>
            <w:vMerge w:val="restart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生态发展镇</w:t>
            </w: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龙湾屯镇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15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木林镇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16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张镇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17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大孙各庄镇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18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北务镇</w:t>
            </w:r>
          </w:p>
        </w:tc>
      </w:tr>
      <w:tr w:rsidR="00885A41" w:rsidRPr="0078413D" w:rsidTr="00857AD1">
        <w:trPr>
          <w:trHeight w:hRule="exact" w:val="510"/>
          <w:jc w:val="center"/>
        </w:trPr>
        <w:tc>
          <w:tcPr>
            <w:tcW w:w="3020" w:type="dxa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19</w:t>
            </w:r>
          </w:p>
        </w:tc>
        <w:tc>
          <w:tcPr>
            <w:tcW w:w="3020" w:type="dxa"/>
            <w:vMerge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</w:p>
        </w:tc>
        <w:tc>
          <w:tcPr>
            <w:tcW w:w="3020" w:type="dxa"/>
            <w:vAlign w:val="center"/>
          </w:tcPr>
          <w:p w:rsidR="00885A41" w:rsidRPr="0078413D" w:rsidRDefault="00885A41" w:rsidP="00857AD1">
            <w:pPr>
              <w:tabs>
                <w:tab w:val="left" w:pos="150"/>
                <w:tab w:val="left" w:pos="2100"/>
              </w:tabs>
              <w:adjustRightInd w:val="0"/>
              <w:snapToGrid w:val="0"/>
              <w:spacing w:line="578" w:lineRule="exact"/>
              <w:ind w:firstLineChars="0" w:firstLine="0"/>
              <w:jc w:val="center"/>
              <w:textAlignment w:val="center"/>
              <w:rPr>
                <w:rFonts w:cs="仿宋" w:hint="eastAsia"/>
                <w:bCs/>
                <w:color w:val="000000"/>
              </w:rPr>
            </w:pPr>
            <w:r w:rsidRPr="0078413D">
              <w:rPr>
                <w:rFonts w:cs="仿宋" w:hint="eastAsia"/>
                <w:bCs/>
                <w:color w:val="000000"/>
              </w:rPr>
              <w:t>北石槽镇</w:t>
            </w:r>
          </w:p>
        </w:tc>
      </w:tr>
    </w:tbl>
    <w:p w:rsidR="00567753" w:rsidRDefault="00885A41" w:rsidP="00885A41">
      <w:pPr>
        <w:ind w:firstLine="640"/>
        <w:rPr>
          <w:rFonts w:hint="eastAsia"/>
        </w:rPr>
      </w:pPr>
    </w:p>
    <w:sectPr w:rsidR="00567753" w:rsidSect="00A1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EU-BX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A41"/>
    <w:rsid w:val="003F1745"/>
    <w:rsid w:val="00555AD3"/>
    <w:rsid w:val="00885A41"/>
    <w:rsid w:val="009773E1"/>
    <w:rsid w:val="00A15734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1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Courier New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2017-10-23T03:24:00Z</dcterms:created>
  <dcterms:modified xsi:type="dcterms:W3CDTF">2017-10-23T03:24:00Z</dcterms:modified>
</cp:coreProperties>
</file>