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1E" w:rsidRPr="00A01689" w:rsidRDefault="009F061E" w:rsidP="009F061E">
      <w:pPr>
        <w:widowControl/>
        <w:tabs>
          <w:tab w:val="num" w:pos="0"/>
        </w:tabs>
        <w:spacing w:line="360" w:lineRule="auto"/>
        <w:jc w:val="left"/>
        <w:rPr>
          <w:rFonts w:ascii="仿宋_GB2312" w:eastAsia="仿宋_GB2312" w:hAnsi="仿宋" w:cs="宋体" w:hint="eastAsia"/>
          <w:bCs/>
          <w:color w:val="000000"/>
          <w:kern w:val="0"/>
          <w:sz w:val="32"/>
          <w:szCs w:val="32"/>
        </w:rPr>
      </w:pPr>
      <w:r w:rsidRPr="00CE656E">
        <w:rPr>
          <w:rFonts w:ascii="黑体" w:eastAsia="黑体" w:hAnsi="黑体" w:cs="宋体" w:hint="eastAsia"/>
          <w:bCs/>
          <w:color w:val="000000"/>
          <w:kern w:val="0"/>
          <w:sz w:val="32"/>
          <w:szCs w:val="32"/>
        </w:rPr>
        <w:t>附件2</w:t>
      </w:r>
      <w:r>
        <w:rPr>
          <w:rFonts w:ascii="仿宋_GB2312" w:eastAsia="仿宋_GB2312" w:hAnsi="仿宋" w:cs="宋体"/>
          <w:bCs/>
          <w:color w:val="000000"/>
          <w:kern w:val="0"/>
          <w:sz w:val="32"/>
          <w:szCs w:val="32"/>
        </w:rPr>
        <w:t xml:space="preserve"> </w:t>
      </w:r>
      <w:r w:rsidRPr="00A01689">
        <w:rPr>
          <w:rFonts w:ascii="仿宋_GB2312" w:eastAsia="仿宋_GB2312" w:hAnsi="仿宋" w:cs="宋体" w:hint="eastAsia"/>
          <w:bCs/>
          <w:color w:val="000000"/>
          <w:kern w:val="0"/>
          <w:sz w:val="32"/>
          <w:szCs w:val="32"/>
        </w:rPr>
        <w:t>定点医疗机构需提供的材料</w:t>
      </w:r>
    </w:p>
    <w:p w:rsidR="009F061E" w:rsidRDefault="009F061E" w:rsidP="009F061E">
      <w:pPr>
        <w:spacing w:line="360" w:lineRule="auto"/>
        <w:jc w:val="center"/>
        <w:rPr>
          <w:rFonts w:ascii="仿宋_GB2312" w:eastAsia="仿宋_GB2312" w:hAnsi="仿宋" w:cs="宋体" w:hint="eastAsia"/>
          <w:b/>
          <w:bCs/>
          <w:kern w:val="0"/>
          <w:sz w:val="32"/>
          <w:szCs w:val="32"/>
        </w:rPr>
      </w:pPr>
    </w:p>
    <w:p w:rsidR="009F061E" w:rsidRPr="00493482" w:rsidRDefault="009F061E" w:rsidP="009F061E">
      <w:pPr>
        <w:spacing w:line="360" w:lineRule="auto"/>
        <w:jc w:val="center"/>
        <w:rPr>
          <w:rFonts w:ascii="仿宋_GB2312" w:eastAsia="仿宋_GB2312" w:hAnsi="仿宋" w:cs="宋体" w:hint="eastAsia"/>
          <w:b/>
          <w:bCs/>
          <w:kern w:val="0"/>
          <w:sz w:val="32"/>
          <w:szCs w:val="32"/>
        </w:rPr>
      </w:pPr>
      <w:r w:rsidRPr="00493482">
        <w:rPr>
          <w:rFonts w:ascii="仿宋_GB2312" w:eastAsia="仿宋_GB2312" w:hAnsi="仿宋" w:cs="宋体" w:hint="eastAsia"/>
          <w:b/>
          <w:bCs/>
          <w:kern w:val="0"/>
          <w:sz w:val="32"/>
          <w:szCs w:val="32"/>
        </w:rPr>
        <w:t>定点医疗机构与参保人员结算时需提供的材料</w:t>
      </w:r>
    </w:p>
    <w:tbl>
      <w:tblPr>
        <w:tblW w:w="8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3"/>
        <w:gridCol w:w="6615"/>
      </w:tblGrid>
      <w:tr w:rsidR="009F061E" w:rsidRPr="000D1417" w:rsidTr="00E02D20">
        <w:trPr>
          <w:trHeight w:val="301"/>
        </w:trPr>
        <w:tc>
          <w:tcPr>
            <w:tcW w:w="2103" w:type="dxa"/>
          </w:tcPr>
          <w:p w:rsidR="009F061E" w:rsidRPr="00BA2FE0" w:rsidRDefault="009F061E" w:rsidP="00E02D20">
            <w:pPr>
              <w:jc w:val="cente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提供材料</w:t>
            </w:r>
          </w:p>
        </w:tc>
        <w:tc>
          <w:tcPr>
            <w:tcW w:w="6615" w:type="dxa"/>
          </w:tcPr>
          <w:p w:rsidR="009F061E" w:rsidRPr="00BA2FE0" w:rsidRDefault="009F061E" w:rsidP="00E02D20">
            <w:pPr>
              <w:jc w:val="cente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要    求</w:t>
            </w:r>
          </w:p>
        </w:tc>
      </w:tr>
      <w:tr w:rsidR="009F061E" w:rsidRPr="000D1417" w:rsidTr="00E02D20">
        <w:tc>
          <w:tcPr>
            <w:tcW w:w="2103"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1.北京市跨省异地就医住院结算单(见附件</w:t>
            </w:r>
            <w:r>
              <w:rPr>
                <w:rFonts w:ascii="仿宋_GB2312" w:eastAsia="仿宋_GB2312" w:hAnsi="宋体" w:cs="宋体" w:hint="eastAsia"/>
                <w:bCs/>
                <w:kern w:val="0"/>
                <w:sz w:val="24"/>
                <w:szCs w:val="24"/>
              </w:rPr>
              <w:t>3</w:t>
            </w:r>
            <w:r w:rsidRPr="00BA2FE0">
              <w:rPr>
                <w:rFonts w:ascii="仿宋_GB2312" w:eastAsia="仿宋_GB2312" w:hAnsi="宋体" w:cs="宋体" w:hint="eastAsia"/>
                <w:bCs/>
                <w:kern w:val="0"/>
                <w:sz w:val="24"/>
                <w:szCs w:val="24"/>
              </w:rPr>
              <w:t>表1)</w:t>
            </w:r>
          </w:p>
        </w:tc>
        <w:tc>
          <w:tcPr>
            <w:tcW w:w="6615"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加盖定点医疗机构收费章。</w:t>
            </w:r>
          </w:p>
        </w:tc>
      </w:tr>
      <w:tr w:rsidR="009F061E" w:rsidRPr="000D1417" w:rsidTr="00E02D20">
        <w:tc>
          <w:tcPr>
            <w:tcW w:w="2103"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2.北京市跨省异地就医住院费用结算单（见附件</w:t>
            </w:r>
            <w:r>
              <w:rPr>
                <w:rFonts w:ascii="仿宋_GB2312" w:eastAsia="仿宋_GB2312" w:hAnsi="宋体" w:cs="宋体" w:hint="eastAsia"/>
                <w:bCs/>
                <w:kern w:val="0"/>
                <w:sz w:val="24"/>
                <w:szCs w:val="24"/>
              </w:rPr>
              <w:t>3</w:t>
            </w:r>
            <w:r w:rsidRPr="00BA2FE0">
              <w:rPr>
                <w:rFonts w:ascii="仿宋_GB2312" w:eastAsia="仿宋_GB2312" w:hAnsi="宋体" w:cs="宋体" w:hint="eastAsia"/>
                <w:bCs/>
                <w:kern w:val="0"/>
                <w:sz w:val="24"/>
                <w:szCs w:val="24"/>
              </w:rPr>
              <w:t>表2）</w:t>
            </w:r>
          </w:p>
        </w:tc>
        <w:tc>
          <w:tcPr>
            <w:tcW w:w="6615"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加盖定点医疗机构医疗保险办公室章。</w:t>
            </w:r>
          </w:p>
        </w:tc>
      </w:tr>
      <w:tr w:rsidR="009F061E" w:rsidRPr="000D1417" w:rsidTr="00E02D20">
        <w:trPr>
          <w:trHeight w:val="980"/>
        </w:trPr>
        <w:tc>
          <w:tcPr>
            <w:tcW w:w="2103" w:type="dxa"/>
            <w:vAlign w:val="center"/>
          </w:tcPr>
          <w:p w:rsidR="009F061E" w:rsidRPr="00BA2FE0" w:rsidRDefault="009F061E" w:rsidP="00E02D20">
            <w:pPr>
              <w:spacing w:line="280" w:lineRule="exact"/>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3.收费票据</w:t>
            </w:r>
          </w:p>
        </w:tc>
        <w:tc>
          <w:tcPr>
            <w:tcW w:w="6615" w:type="dxa"/>
            <w:vAlign w:val="center"/>
          </w:tcPr>
          <w:p w:rsidR="009F061E" w:rsidRPr="00BA2FE0" w:rsidRDefault="009F061E" w:rsidP="00E02D20">
            <w:pPr>
              <w:spacing w:line="280" w:lineRule="exact"/>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1.必须使用计算机打印的“北京市医疗住院收费票据”、“中央医疗住院收费票据”、“中国人民解放军医疗住院收费票据”、“中国人民武装警察部队医疗住院收费票据”。</w:t>
            </w:r>
          </w:p>
          <w:p w:rsidR="009F061E" w:rsidRPr="00BA2FE0" w:rsidRDefault="009F061E" w:rsidP="00E02D20">
            <w:pPr>
              <w:spacing w:line="280" w:lineRule="exact"/>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2.部队及武警定点医疗机构票据中应有“自付自费”项，并在票据上加盖“基本医疗保险已支付***元”字样的条形章，其他定点医疗机构只能开据自付自费的部分；</w:t>
            </w:r>
          </w:p>
          <w:p w:rsidR="009F061E" w:rsidRPr="00BA2FE0" w:rsidRDefault="009F061E" w:rsidP="00E02D20">
            <w:pPr>
              <w:spacing w:line="280" w:lineRule="exact"/>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3.加盖定点医疗机构收费章。</w:t>
            </w:r>
          </w:p>
          <w:p w:rsidR="009F061E" w:rsidRPr="00BA2FE0" w:rsidRDefault="009F061E" w:rsidP="00E02D20">
            <w:pPr>
              <w:spacing w:line="280" w:lineRule="exact"/>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4.机打票据不允许出现手写项目，不允许涂改。</w:t>
            </w:r>
          </w:p>
        </w:tc>
      </w:tr>
      <w:tr w:rsidR="009F061E" w:rsidRPr="000D1417" w:rsidTr="00E02D20">
        <w:trPr>
          <w:trHeight w:val="311"/>
        </w:trPr>
        <w:tc>
          <w:tcPr>
            <w:tcW w:w="2103" w:type="dxa"/>
            <w:vAlign w:val="center"/>
          </w:tcPr>
          <w:p w:rsidR="009F061E" w:rsidRPr="00BA2FE0" w:rsidRDefault="009F061E" w:rsidP="00E02D20">
            <w:pPr>
              <w:spacing w:line="280" w:lineRule="exact"/>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4.出院诊断证明</w:t>
            </w:r>
          </w:p>
        </w:tc>
        <w:tc>
          <w:tcPr>
            <w:tcW w:w="6615" w:type="dxa"/>
            <w:vAlign w:val="center"/>
          </w:tcPr>
          <w:p w:rsidR="009F061E" w:rsidRPr="00BA2FE0" w:rsidRDefault="009F061E" w:rsidP="00E02D20">
            <w:pPr>
              <w:spacing w:line="280" w:lineRule="exact"/>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写明本次住院期间的所有诊断。</w:t>
            </w:r>
          </w:p>
        </w:tc>
      </w:tr>
    </w:tbl>
    <w:p w:rsidR="009F061E" w:rsidRDefault="009F061E" w:rsidP="009F061E">
      <w:pPr>
        <w:jc w:val="center"/>
        <w:rPr>
          <w:rFonts w:ascii="仿宋_GB2312" w:eastAsia="仿宋_GB2312" w:hAnsi="仿宋" w:cs="宋体" w:hint="eastAsia"/>
          <w:b/>
          <w:bCs/>
          <w:kern w:val="0"/>
          <w:sz w:val="32"/>
          <w:szCs w:val="32"/>
        </w:rPr>
      </w:pPr>
    </w:p>
    <w:p w:rsidR="009F061E" w:rsidRPr="00493482" w:rsidRDefault="009F061E" w:rsidP="009F061E">
      <w:pPr>
        <w:jc w:val="center"/>
        <w:rPr>
          <w:rFonts w:ascii="仿宋_GB2312" w:eastAsia="仿宋_GB2312" w:hAnsi="仿宋" w:cs="宋体" w:hint="eastAsia"/>
          <w:b/>
          <w:bCs/>
          <w:kern w:val="0"/>
          <w:sz w:val="32"/>
          <w:szCs w:val="32"/>
        </w:rPr>
      </w:pPr>
      <w:r w:rsidRPr="00493482">
        <w:rPr>
          <w:rFonts w:ascii="仿宋_GB2312" w:eastAsia="仿宋_GB2312" w:hAnsi="仿宋" w:cs="宋体" w:hint="eastAsia"/>
          <w:b/>
          <w:bCs/>
          <w:kern w:val="0"/>
          <w:sz w:val="32"/>
          <w:szCs w:val="32"/>
        </w:rPr>
        <w:t>定点医疗机构申报费用时需提供的材料</w:t>
      </w:r>
    </w:p>
    <w:tbl>
      <w:tblPr>
        <w:tblW w:w="8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058"/>
      </w:tblGrid>
      <w:tr w:rsidR="009F061E" w:rsidRPr="00392850" w:rsidTr="00E02D20">
        <w:trPr>
          <w:trHeight w:val="309"/>
        </w:trPr>
        <w:tc>
          <w:tcPr>
            <w:tcW w:w="2660" w:type="dxa"/>
          </w:tcPr>
          <w:p w:rsidR="009F061E" w:rsidRPr="00BA2FE0" w:rsidRDefault="009F061E" w:rsidP="00E02D20">
            <w:pPr>
              <w:jc w:val="cente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提供材料</w:t>
            </w:r>
          </w:p>
        </w:tc>
        <w:tc>
          <w:tcPr>
            <w:tcW w:w="6058" w:type="dxa"/>
          </w:tcPr>
          <w:p w:rsidR="009F061E" w:rsidRPr="00BA2FE0" w:rsidRDefault="009F061E" w:rsidP="00E02D20">
            <w:pPr>
              <w:jc w:val="cente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要    求</w:t>
            </w:r>
          </w:p>
        </w:tc>
      </w:tr>
      <w:tr w:rsidR="009F061E" w:rsidRPr="00392850" w:rsidTr="00E02D20">
        <w:tc>
          <w:tcPr>
            <w:tcW w:w="2660"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1.北京市跨省异地就医住院费用申报结算明细表（见附件</w:t>
            </w:r>
            <w:r>
              <w:rPr>
                <w:rFonts w:ascii="仿宋_GB2312" w:eastAsia="仿宋_GB2312" w:hAnsi="宋体" w:cs="宋体" w:hint="eastAsia"/>
                <w:bCs/>
                <w:kern w:val="0"/>
                <w:sz w:val="24"/>
                <w:szCs w:val="24"/>
              </w:rPr>
              <w:t>3</w:t>
            </w:r>
            <w:r w:rsidRPr="00BA2FE0">
              <w:rPr>
                <w:rFonts w:ascii="仿宋_GB2312" w:eastAsia="仿宋_GB2312" w:hAnsi="宋体" w:cs="宋体" w:hint="eastAsia"/>
                <w:bCs/>
                <w:kern w:val="0"/>
                <w:sz w:val="24"/>
                <w:szCs w:val="24"/>
              </w:rPr>
              <w:t>表3）</w:t>
            </w:r>
          </w:p>
        </w:tc>
        <w:tc>
          <w:tcPr>
            <w:tcW w:w="6058"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加盖定点医疗机构收费章。</w:t>
            </w:r>
          </w:p>
        </w:tc>
      </w:tr>
      <w:tr w:rsidR="009F061E" w:rsidRPr="00392850" w:rsidTr="00E02D20">
        <w:tc>
          <w:tcPr>
            <w:tcW w:w="2660"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2.北京市跨省异地就医住院结算单(见附件</w:t>
            </w:r>
            <w:r>
              <w:rPr>
                <w:rFonts w:ascii="仿宋_GB2312" w:eastAsia="仿宋_GB2312" w:hAnsi="宋体" w:cs="宋体" w:hint="eastAsia"/>
                <w:bCs/>
                <w:kern w:val="0"/>
                <w:sz w:val="24"/>
                <w:szCs w:val="24"/>
              </w:rPr>
              <w:t>3</w:t>
            </w:r>
            <w:r w:rsidRPr="00BA2FE0">
              <w:rPr>
                <w:rFonts w:ascii="仿宋_GB2312" w:eastAsia="仿宋_GB2312" w:hAnsi="宋体" w:cs="宋体" w:hint="eastAsia"/>
                <w:bCs/>
                <w:kern w:val="0"/>
                <w:sz w:val="24"/>
                <w:szCs w:val="24"/>
              </w:rPr>
              <w:t>表1)</w:t>
            </w:r>
          </w:p>
        </w:tc>
        <w:tc>
          <w:tcPr>
            <w:tcW w:w="6058"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加盖定点医疗机构收费章。</w:t>
            </w:r>
          </w:p>
        </w:tc>
      </w:tr>
      <w:tr w:rsidR="009F061E" w:rsidRPr="00392850" w:rsidTr="00E02D20">
        <w:tc>
          <w:tcPr>
            <w:tcW w:w="2660"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3.结算数据</w:t>
            </w:r>
          </w:p>
        </w:tc>
        <w:tc>
          <w:tcPr>
            <w:tcW w:w="6058"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定点医疗机构通过网络上传或报盘形式向所属区医疗保险经办机构申报。</w:t>
            </w:r>
          </w:p>
        </w:tc>
      </w:tr>
      <w:tr w:rsidR="009F061E" w:rsidRPr="00392850" w:rsidTr="00E02D20">
        <w:tc>
          <w:tcPr>
            <w:tcW w:w="2660"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4.出院诊断证明</w:t>
            </w:r>
          </w:p>
        </w:tc>
        <w:tc>
          <w:tcPr>
            <w:tcW w:w="6058"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写明本次住院期间的所有诊断。</w:t>
            </w:r>
          </w:p>
        </w:tc>
      </w:tr>
      <w:tr w:rsidR="009F061E" w:rsidRPr="00392850" w:rsidTr="00E02D20">
        <w:tc>
          <w:tcPr>
            <w:tcW w:w="2660"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5.外院检查、治疗相关资料</w:t>
            </w:r>
          </w:p>
        </w:tc>
        <w:tc>
          <w:tcPr>
            <w:tcW w:w="6058" w:type="dxa"/>
            <w:vAlign w:val="center"/>
          </w:tcPr>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1.收费票据复印件，</w:t>
            </w:r>
          </w:p>
          <w:p w:rsidR="009F061E" w:rsidRPr="00BA2FE0" w:rsidRDefault="009F061E" w:rsidP="00E02D20">
            <w:pPr>
              <w:rPr>
                <w:rFonts w:ascii="仿宋_GB2312" w:eastAsia="仿宋_GB2312" w:hAnsi="宋体" w:cs="宋体" w:hint="eastAsia"/>
                <w:bCs/>
                <w:kern w:val="0"/>
                <w:sz w:val="24"/>
                <w:szCs w:val="24"/>
              </w:rPr>
            </w:pPr>
            <w:r w:rsidRPr="00BA2FE0">
              <w:rPr>
                <w:rFonts w:ascii="仿宋_GB2312" w:eastAsia="仿宋_GB2312" w:hAnsi="宋体" w:cs="宋体" w:hint="eastAsia"/>
                <w:bCs/>
                <w:kern w:val="0"/>
                <w:sz w:val="24"/>
                <w:szCs w:val="24"/>
              </w:rPr>
              <w:t>2.检查、治疗费用明细复印件。</w:t>
            </w:r>
          </w:p>
        </w:tc>
      </w:tr>
    </w:tbl>
    <w:p w:rsidR="009F061E" w:rsidRPr="00BA148B" w:rsidRDefault="009F061E" w:rsidP="009F061E">
      <w:pPr>
        <w:rPr>
          <w:rFonts w:ascii="仿宋_GB2312" w:eastAsia="仿宋_GB2312" w:hAnsi="宋体" w:cs="宋体" w:hint="eastAsia"/>
          <w:b/>
          <w:bCs/>
          <w:kern w:val="0"/>
          <w:szCs w:val="21"/>
        </w:rPr>
      </w:pPr>
      <w:r w:rsidRPr="00BA148B">
        <w:rPr>
          <w:rFonts w:ascii="仿宋_GB2312" w:eastAsia="仿宋_GB2312" w:hAnsi="宋体" w:cs="宋体" w:hint="eastAsia"/>
          <w:b/>
          <w:bCs/>
          <w:kern w:val="0"/>
          <w:szCs w:val="21"/>
        </w:rPr>
        <w:t>备注：定点医疗机构提供的各项材料，都应符合卫生、财政等行政管理部门的有关规定和要求。</w:t>
      </w:r>
    </w:p>
    <w:p w:rsidR="00567753" w:rsidRPr="009F061E" w:rsidRDefault="009F061E" w:rsidP="009F061E">
      <w:pPr>
        <w:rPr>
          <w:rFonts w:hint="eastAsia"/>
        </w:rPr>
      </w:pPr>
    </w:p>
    <w:sectPr w:rsidR="00567753" w:rsidRPr="009F061E" w:rsidSect="00A31F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00000000"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6FB2"/>
    <w:rsid w:val="003F1745"/>
    <w:rsid w:val="00576FB2"/>
    <w:rsid w:val="009F061E"/>
    <w:rsid w:val="00A31F7D"/>
    <w:rsid w:val="00B71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F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CHINA</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2017-05-10T07:24:00Z</dcterms:created>
  <dcterms:modified xsi:type="dcterms:W3CDTF">2017-05-10T07:24:00Z</dcterms:modified>
</cp:coreProperties>
</file>