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附件4－1</w:t>
      </w:r>
    </w:p>
    <w:p>
      <w:pPr>
        <w:adjustRightInd w:val="0"/>
        <w:snapToGrid w:val="0"/>
        <w:spacing w:line="312" w:lineRule="auto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方正小标宋简体" w:hAnsi="Calibri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/>
          <w:color w:val="000000"/>
          <w:sz w:val="36"/>
          <w:szCs w:val="36"/>
        </w:rPr>
        <w:t>应急维修使用商品住宅专项维修资金申请表</w:t>
      </w:r>
    </w:p>
    <w:bookmarkEnd w:id="0"/>
    <w:p>
      <w:pPr>
        <w:snapToGrid w:val="0"/>
        <w:spacing w:line="300" w:lineRule="auto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Cs w:val="21"/>
        </w:rPr>
        <w:t xml:space="preserve">编号：           区[        ]年 第     号                                               </w:t>
      </w:r>
    </w:p>
    <w:tbl>
      <w:tblPr>
        <w:tblStyle w:val="3"/>
        <w:tblW w:w="1059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60"/>
        <w:gridCol w:w="260"/>
        <w:gridCol w:w="260"/>
        <w:gridCol w:w="260"/>
        <w:gridCol w:w="260"/>
        <w:gridCol w:w="260"/>
        <w:gridCol w:w="88"/>
        <w:gridCol w:w="172"/>
        <w:gridCol w:w="260"/>
        <w:gridCol w:w="260"/>
        <w:gridCol w:w="259"/>
        <w:gridCol w:w="260"/>
        <w:gridCol w:w="260"/>
        <w:gridCol w:w="260"/>
        <w:gridCol w:w="260"/>
        <w:gridCol w:w="171"/>
        <w:gridCol w:w="89"/>
        <w:gridCol w:w="260"/>
        <w:gridCol w:w="260"/>
        <w:gridCol w:w="7"/>
        <w:gridCol w:w="256"/>
        <w:gridCol w:w="209"/>
        <w:gridCol w:w="51"/>
        <w:gridCol w:w="260"/>
        <w:gridCol w:w="213"/>
        <w:gridCol w:w="26"/>
        <w:gridCol w:w="20"/>
        <w:gridCol w:w="260"/>
        <w:gridCol w:w="260"/>
        <w:gridCol w:w="260"/>
        <w:gridCol w:w="265"/>
        <w:gridCol w:w="187"/>
        <w:gridCol w:w="73"/>
        <w:gridCol w:w="260"/>
        <w:gridCol w:w="260"/>
        <w:gridCol w:w="128"/>
        <w:gridCol w:w="136"/>
        <w:gridCol w:w="260"/>
        <w:gridCol w:w="260"/>
        <w:gridCol w:w="4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</w:t>
            </w:r>
          </w:p>
        </w:tc>
        <w:tc>
          <w:tcPr>
            <w:tcW w:w="8471" w:type="dxa"/>
            <w:gridSpan w:val="4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（印章）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小区坐落及名称</w:t>
            </w:r>
          </w:p>
        </w:tc>
        <w:tc>
          <w:tcPr>
            <w:tcW w:w="8471" w:type="dxa"/>
            <w:gridSpan w:val="4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区（县）       街道（乡镇）        大街（路）    号                  小区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物业服务企业名称</w:t>
            </w:r>
          </w:p>
        </w:tc>
        <w:tc>
          <w:tcPr>
            <w:tcW w:w="4891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资质证书编号</w:t>
            </w:r>
          </w:p>
        </w:tc>
        <w:tc>
          <w:tcPr>
            <w:tcW w:w="177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1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施工单位名称</w:t>
            </w:r>
          </w:p>
        </w:tc>
        <w:tc>
          <w:tcPr>
            <w:tcW w:w="4891" w:type="dxa"/>
            <w:gridSpan w:val="2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资质证书编号</w:t>
            </w:r>
          </w:p>
        </w:tc>
        <w:tc>
          <w:tcPr>
            <w:tcW w:w="177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12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1" w:type="dxa"/>
            <w:gridSpan w:val="2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营业执照编号</w:t>
            </w:r>
          </w:p>
        </w:tc>
        <w:tc>
          <w:tcPr>
            <w:tcW w:w="177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维修资金使用用途</w:t>
            </w:r>
          </w:p>
        </w:tc>
        <w:tc>
          <w:tcPr>
            <w:tcW w:w="8471" w:type="dxa"/>
            <w:gridSpan w:val="4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小区        号楼                                 维修工程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工程预算总额</w:t>
            </w:r>
          </w:p>
          <w:p>
            <w:pPr>
              <w:snapToGrid w:val="0"/>
              <w:spacing w:line="300" w:lineRule="auto"/>
              <w:ind w:firstLine="206" w:firstLineChars="9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（万元）</w:t>
            </w:r>
          </w:p>
        </w:tc>
        <w:tc>
          <w:tcPr>
            <w:tcW w:w="164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2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工程对应建筑物总面积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（平米）</w:t>
            </w:r>
          </w:p>
        </w:tc>
        <w:tc>
          <w:tcPr>
            <w:tcW w:w="160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工程费用分摊标准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（元/平米） </w:t>
            </w:r>
          </w:p>
        </w:tc>
        <w:tc>
          <w:tcPr>
            <w:tcW w:w="105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ind w:left="767" w:leftChars="108" w:hanging="540" w:hangingChars="3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00" w:lineRule="auto"/>
              <w:ind w:left="798" w:leftChars="38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工程对应总户数</w:t>
            </w:r>
          </w:p>
          <w:p>
            <w:pPr>
              <w:snapToGrid w:val="0"/>
              <w:spacing w:line="300" w:lineRule="auto"/>
              <w:ind w:firstLine="206" w:firstLineChars="9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（户）</w:t>
            </w:r>
          </w:p>
        </w:tc>
        <w:tc>
          <w:tcPr>
            <w:tcW w:w="164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2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已交纳维修资金户数（户）</w:t>
            </w:r>
          </w:p>
        </w:tc>
        <w:tc>
          <w:tcPr>
            <w:tcW w:w="160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可支用维修资金金额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（万元）</w:t>
            </w:r>
          </w:p>
        </w:tc>
        <w:tc>
          <w:tcPr>
            <w:tcW w:w="105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收款单位全称</w:t>
            </w:r>
          </w:p>
        </w:tc>
        <w:tc>
          <w:tcPr>
            <w:tcW w:w="8471" w:type="dxa"/>
            <w:gridSpan w:val="4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收款单位开户银行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全称</w:t>
            </w:r>
          </w:p>
        </w:tc>
        <w:tc>
          <w:tcPr>
            <w:tcW w:w="8471" w:type="dxa"/>
            <w:gridSpan w:val="4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收款账号</w:t>
            </w: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提交申请材料</w:t>
            </w:r>
          </w:p>
        </w:tc>
        <w:tc>
          <w:tcPr>
            <w:tcW w:w="8471" w:type="dxa"/>
            <w:gridSpan w:val="4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□1、应急维修工程预算书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□2、施工单位营业执照和资质证书副本复印件（盖章）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□3、住宅维修资金管理系统生成的分摊明细表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经办人姓名</w:t>
            </w:r>
          </w:p>
        </w:tc>
        <w:tc>
          <w:tcPr>
            <w:tcW w:w="3639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030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1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区县建委、房管局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审查意见</w:t>
            </w:r>
          </w:p>
        </w:tc>
        <w:tc>
          <w:tcPr>
            <w:tcW w:w="4426" w:type="dxa"/>
            <w:gridSpan w:val="2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</w:p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经办人签字：</w:t>
            </w:r>
          </w:p>
        </w:tc>
        <w:tc>
          <w:tcPr>
            <w:tcW w:w="4045" w:type="dxa"/>
            <w:gridSpan w:val="2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00" w:lineRule="auto"/>
              <w:ind w:righ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负责人签字：            （公章）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年      月       日</w:t>
            </w:r>
          </w:p>
        </w:tc>
      </w:tr>
    </w:tbl>
    <w:p>
      <w:pPr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本表一式三份，申请单位或申请人留存一份，区县建委或房管局留存一份，市住房资金管理中心区县管理部留存一份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01750"/>
    <w:rsid w:val="6F4017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2017-03-27T03:21:00Z</dcterms:created>
  <dc:creator>banruo</dc:creator>
  <cp:lastModifiedBy>banruo</cp:lastModifiedBy>
  <dcterms:modified xsi:type="dcterms:W3CDTF">2017-03-27T03:22:01Z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