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00" w:rsidRDefault="00AF6600" w:rsidP="00AF6600">
      <w:pPr>
        <w:spacing w:line="360" w:lineRule="auto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2"/>
        </w:rPr>
        <w:t>附件2</w:t>
      </w:r>
    </w:p>
    <w:p w:rsidR="00AF6600" w:rsidRDefault="00AF6600" w:rsidP="00AF6600"/>
    <w:p w:rsidR="00AF6600" w:rsidRDefault="00AF6600" w:rsidP="00AF6600">
      <w:pPr>
        <w:spacing w:line="360" w:lineRule="auto"/>
        <w:jc w:val="center"/>
        <w:rPr>
          <w:rFonts w:ascii="黑体" w:eastAsia="黑体" w:hAnsi="宋体"/>
          <w:kern w:val="0"/>
          <w:sz w:val="44"/>
          <w:szCs w:val="44"/>
        </w:rPr>
      </w:pPr>
      <w:r>
        <w:rPr>
          <w:rFonts w:ascii="方正小标宋_GBK" w:eastAsia="方正小标宋_GBK" w:hAnsi="方正小标宋_GBK" w:hint="eastAsia"/>
          <w:kern w:val="0"/>
          <w:sz w:val="36"/>
          <w:szCs w:val="44"/>
        </w:rPr>
        <w:t>拟投入车辆承诺书</w:t>
      </w:r>
    </w:p>
    <w:p w:rsidR="00AF6600" w:rsidRDefault="00AF6600" w:rsidP="00AF6600"/>
    <w:p w:rsidR="00AF6600" w:rsidRDefault="00AF6600" w:rsidP="00AF6600">
      <w:pPr>
        <w:adjustRightInd w:val="0"/>
        <w:snapToGrid w:val="0"/>
        <w:spacing w:beforeLines="100" w:afterLines="100" w:line="360" w:lineRule="auto"/>
        <w:rPr>
          <w:rFonts w:ascii="FangSong_GB2312" w:eastAsia="FangSong_GB2312"/>
          <w:sz w:val="32"/>
          <w:szCs w:val="32"/>
          <w:u w:val="single"/>
        </w:rPr>
      </w:pPr>
      <w:r>
        <w:rPr>
          <w:rFonts w:ascii="FangSong_GB2312" w:eastAsia="FangSong_GB2312" w:hint="eastAsia"/>
          <w:sz w:val="32"/>
          <w:szCs w:val="32"/>
          <w:u w:val="single"/>
        </w:rPr>
        <w:t xml:space="preserve">                          </w:t>
      </w:r>
      <w:r>
        <w:rPr>
          <w:rFonts w:ascii="FangSong_GB2312" w:eastAsia="FangSong_GB2312" w:hint="eastAsia"/>
          <w:sz w:val="32"/>
          <w:szCs w:val="32"/>
        </w:rPr>
        <w:t>：</w:t>
      </w:r>
    </w:p>
    <w:p w:rsidR="00AF6600" w:rsidRDefault="00AF6600" w:rsidP="00AF6600">
      <w:pPr>
        <w:adjustRightInd w:val="0"/>
        <w:snapToGrid w:val="0"/>
        <w:spacing w:line="360" w:lineRule="auto"/>
        <w:ind w:firstLineChars="200" w:firstLine="600"/>
        <w:rPr>
          <w:rFonts w:ascii="FangSong_GB2312" w:eastAsia="FangSong_GB2312"/>
          <w:sz w:val="30"/>
          <w:szCs w:val="30"/>
          <w:u w:val="single"/>
        </w:rPr>
      </w:pPr>
      <w:r>
        <w:rPr>
          <w:rFonts w:ascii="FangSong_GB2312" w:eastAsia="FangSong_GB2312" w:hint="eastAsia"/>
          <w:kern w:val="0"/>
          <w:sz w:val="30"/>
          <w:szCs w:val="30"/>
        </w:rPr>
        <w:t>按照《巡游出租汽车经营服务管理规定》要求，</w:t>
      </w:r>
      <w:r>
        <w:rPr>
          <w:rFonts w:ascii="FangSong_GB2312" w:eastAsia="FangSong_GB2312" w:hint="eastAsia"/>
          <w:sz w:val="30"/>
          <w:szCs w:val="30"/>
          <w:u w:val="single"/>
        </w:rPr>
        <w:t xml:space="preserve">          </w:t>
      </w:r>
      <w:r>
        <w:rPr>
          <w:rFonts w:ascii="FangSong_GB2312" w:eastAsia="FangSong_GB2312" w:hint="eastAsia"/>
          <w:kern w:val="0"/>
          <w:sz w:val="30"/>
          <w:szCs w:val="30"/>
        </w:rPr>
        <w:t>计划从事巡游出租汽车经营，现承诺如该申请获得许可，将按附表填报的数量、座位数、类型及等级、技术等级等要求，在</w:t>
      </w:r>
      <w:r>
        <w:rPr>
          <w:rFonts w:eastAsia="FangSong_GB2312"/>
          <w:kern w:val="0"/>
          <w:sz w:val="30"/>
          <w:szCs w:val="30"/>
        </w:rPr>
        <w:t>180</w:t>
      </w:r>
      <w:r>
        <w:rPr>
          <w:rFonts w:ascii="FangSong_GB2312" w:eastAsia="FangSong_GB2312" w:hint="eastAsia"/>
          <w:kern w:val="0"/>
          <w:sz w:val="30"/>
          <w:szCs w:val="30"/>
        </w:rPr>
        <w:t>天内购置车辆并投入运营。如违反承诺，将自愿放弃巡游出租汽车车辆经营权。</w:t>
      </w:r>
    </w:p>
    <w:p w:rsidR="00AF6600" w:rsidRDefault="00AF6600" w:rsidP="00AF6600">
      <w:pPr>
        <w:rPr>
          <w:kern w:val="0"/>
        </w:rPr>
      </w:pPr>
    </w:p>
    <w:p w:rsidR="00AF6600" w:rsidRDefault="00AF6600" w:rsidP="00AF6600"/>
    <w:p w:rsidR="00AF6600" w:rsidRDefault="00AF6600" w:rsidP="00AF6600">
      <w:pPr>
        <w:adjustRightInd w:val="0"/>
        <w:snapToGrid w:val="0"/>
        <w:spacing w:line="480" w:lineRule="auto"/>
        <w:ind w:firstLineChars="1100" w:firstLine="3300"/>
        <w:rPr>
          <w:rFonts w:ascii="FangSong_GB2312" w:eastAsia="FangSong_GB2312"/>
          <w:kern w:val="0"/>
          <w:sz w:val="30"/>
          <w:szCs w:val="30"/>
        </w:rPr>
      </w:pPr>
      <w:r>
        <w:rPr>
          <w:rFonts w:ascii="FangSong_GB2312" w:eastAsia="FangSong_GB2312" w:hint="eastAsia"/>
          <w:kern w:val="0"/>
          <w:sz w:val="30"/>
          <w:szCs w:val="30"/>
        </w:rPr>
        <w:t>承诺人印章（签字）：</w:t>
      </w:r>
    </w:p>
    <w:p w:rsidR="00AF6600" w:rsidRDefault="00AF6600" w:rsidP="00AF6600">
      <w:pPr>
        <w:adjustRightInd w:val="0"/>
        <w:snapToGrid w:val="0"/>
        <w:spacing w:line="480" w:lineRule="auto"/>
        <w:ind w:firstLine="645"/>
        <w:rPr>
          <w:rFonts w:ascii="FangSong_GB2312" w:eastAsia="FangSong_GB2312"/>
          <w:kern w:val="0"/>
          <w:sz w:val="30"/>
          <w:szCs w:val="30"/>
        </w:rPr>
      </w:pPr>
      <w:r>
        <w:rPr>
          <w:rFonts w:ascii="FangSong_GB2312" w:eastAsia="FangSong_GB2312" w:hint="eastAsia"/>
          <w:kern w:val="0"/>
          <w:sz w:val="30"/>
          <w:szCs w:val="30"/>
        </w:rPr>
        <w:t xml:space="preserve">                                   年    月    日</w:t>
      </w:r>
    </w:p>
    <w:p w:rsidR="00AF6600" w:rsidRDefault="00AF6600" w:rsidP="00AF6600">
      <w:pPr>
        <w:adjustRightInd w:val="0"/>
        <w:snapToGrid w:val="0"/>
        <w:rPr>
          <w:rFonts w:ascii="FangSong_GB2312" w:eastAsia="FangSong_GB2312"/>
          <w:kern w:val="0"/>
          <w:sz w:val="30"/>
          <w:szCs w:val="30"/>
        </w:rPr>
      </w:pPr>
      <w:r>
        <w:rPr>
          <w:rFonts w:ascii="FangSong_GB2312" w:eastAsia="FangSong_GB2312" w:hint="eastAsia"/>
          <w:kern w:val="0"/>
          <w:sz w:val="30"/>
          <w:szCs w:val="30"/>
        </w:rPr>
        <w:t>附表：拟投入车辆情况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1918"/>
        <w:gridCol w:w="1015"/>
        <w:gridCol w:w="1134"/>
        <w:gridCol w:w="1417"/>
        <w:gridCol w:w="1559"/>
        <w:gridCol w:w="1418"/>
      </w:tblGrid>
      <w:tr w:rsidR="00AF6600" w:rsidTr="009723C5">
        <w:trPr>
          <w:trHeight w:val="719"/>
          <w:jc w:val="center"/>
        </w:trPr>
        <w:tc>
          <w:tcPr>
            <w:tcW w:w="812" w:type="dxa"/>
            <w:vAlign w:val="center"/>
          </w:tcPr>
          <w:p w:rsidR="00AF6600" w:rsidRDefault="00AF6600" w:rsidP="009723C5">
            <w:pPr>
              <w:spacing w:line="480" w:lineRule="exact"/>
              <w:jc w:val="center"/>
              <w:rPr>
                <w:rFonts w:eastAsia="FangSong_GB2312"/>
                <w:sz w:val="28"/>
                <w:szCs w:val="28"/>
              </w:rPr>
            </w:pPr>
            <w:r>
              <w:rPr>
                <w:rFonts w:eastAsia="FangSong_GB2312"/>
                <w:sz w:val="28"/>
                <w:szCs w:val="28"/>
              </w:rPr>
              <w:t>序号</w:t>
            </w:r>
          </w:p>
        </w:tc>
        <w:tc>
          <w:tcPr>
            <w:tcW w:w="1918" w:type="dxa"/>
            <w:vAlign w:val="center"/>
          </w:tcPr>
          <w:p w:rsidR="00AF6600" w:rsidRDefault="00AF6600" w:rsidP="009723C5">
            <w:pPr>
              <w:spacing w:line="480" w:lineRule="exact"/>
              <w:jc w:val="center"/>
              <w:rPr>
                <w:rFonts w:eastAsia="FangSong_GB2312"/>
                <w:sz w:val="28"/>
                <w:szCs w:val="28"/>
              </w:rPr>
            </w:pPr>
            <w:r>
              <w:rPr>
                <w:rFonts w:eastAsia="FangSong_GB2312"/>
                <w:sz w:val="28"/>
                <w:szCs w:val="28"/>
              </w:rPr>
              <w:t>厂牌型号</w:t>
            </w:r>
          </w:p>
        </w:tc>
        <w:tc>
          <w:tcPr>
            <w:tcW w:w="1015" w:type="dxa"/>
            <w:vAlign w:val="center"/>
          </w:tcPr>
          <w:p w:rsidR="00AF6600" w:rsidRDefault="00AF6600" w:rsidP="009723C5">
            <w:pPr>
              <w:spacing w:line="480" w:lineRule="exact"/>
              <w:jc w:val="center"/>
              <w:rPr>
                <w:rFonts w:eastAsia="FangSong_GB2312"/>
                <w:sz w:val="28"/>
                <w:szCs w:val="28"/>
              </w:rPr>
            </w:pPr>
            <w:r>
              <w:rPr>
                <w:rFonts w:eastAsia="FangSong_GB2312"/>
                <w:sz w:val="28"/>
                <w:szCs w:val="28"/>
              </w:rPr>
              <w:t>数量</w:t>
            </w:r>
          </w:p>
        </w:tc>
        <w:tc>
          <w:tcPr>
            <w:tcW w:w="1134" w:type="dxa"/>
          </w:tcPr>
          <w:p w:rsidR="00AF6600" w:rsidRDefault="00AF6600" w:rsidP="009723C5">
            <w:pPr>
              <w:spacing w:line="480" w:lineRule="exact"/>
              <w:jc w:val="center"/>
              <w:rPr>
                <w:rFonts w:eastAsia="FangSong_GB2312"/>
                <w:sz w:val="28"/>
                <w:szCs w:val="28"/>
              </w:rPr>
            </w:pPr>
            <w:r>
              <w:rPr>
                <w:rFonts w:eastAsia="FangSong_GB2312"/>
                <w:sz w:val="28"/>
                <w:szCs w:val="28"/>
              </w:rPr>
              <w:t>座位数（个）</w:t>
            </w:r>
          </w:p>
        </w:tc>
        <w:tc>
          <w:tcPr>
            <w:tcW w:w="1417" w:type="dxa"/>
            <w:vAlign w:val="center"/>
          </w:tcPr>
          <w:p w:rsidR="00AF6600" w:rsidRDefault="00AF6600" w:rsidP="009723C5">
            <w:pPr>
              <w:spacing w:line="480" w:lineRule="exact"/>
              <w:jc w:val="center"/>
              <w:rPr>
                <w:rFonts w:eastAsia="FangSong_GB2312"/>
                <w:sz w:val="28"/>
                <w:szCs w:val="28"/>
              </w:rPr>
            </w:pPr>
            <w:r>
              <w:rPr>
                <w:rFonts w:eastAsia="FangSong_GB2312"/>
                <w:sz w:val="28"/>
                <w:szCs w:val="28"/>
              </w:rPr>
              <w:t>车辆类型及等级</w:t>
            </w:r>
          </w:p>
        </w:tc>
        <w:tc>
          <w:tcPr>
            <w:tcW w:w="1559" w:type="dxa"/>
            <w:vAlign w:val="center"/>
          </w:tcPr>
          <w:p w:rsidR="00AF6600" w:rsidRDefault="00AF6600" w:rsidP="009723C5">
            <w:pPr>
              <w:spacing w:line="480" w:lineRule="exact"/>
              <w:jc w:val="center"/>
              <w:rPr>
                <w:rFonts w:eastAsia="FangSong_GB2312"/>
                <w:sz w:val="28"/>
                <w:szCs w:val="28"/>
              </w:rPr>
            </w:pPr>
            <w:r>
              <w:rPr>
                <w:rFonts w:eastAsia="FangSong_GB2312"/>
                <w:sz w:val="28"/>
                <w:szCs w:val="28"/>
              </w:rPr>
              <w:t>车辆技术等级</w:t>
            </w:r>
          </w:p>
        </w:tc>
        <w:tc>
          <w:tcPr>
            <w:tcW w:w="1418" w:type="dxa"/>
            <w:vAlign w:val="center"/>
          </w:tcPr>
          <w:p w:rsidR="00AF6600" w:rsidRDefault="00AF6600" w:rsidP="009723C5">
            <w:pPr>
              <w:spacing w:line="480" w:lineRule="exact"/>
              <w:jc w:val="center"/>
              <w:rPr>
                <w:rFonts w:eastAsia="FangSong_GB2312"/>
                <w:sz w:val="28"/>
                <w:szCs w:val="28"/>
              </w:rPr>
            </w:pPr>
            <w:r>
              <w:rPr>
                <w:rFonts w:eastAsia="FangSong_GB2312"/>
                <w:sz w:val="28"/>
                <w:szCs w:val="28"/>
              </w:rPr>
              <w:t>备注</w:t>
            </w:r>
          </w:p>
        </w:tc>
      </w:tr>
      <w:tr w:rsidR="00AF6600" w:rsidTr="009723C5">
        <w:trPr>
          <w:trHeight w:val="643"/>
          <w:jc w:val="center"/>
        </w:trPr>
        <w:tc>
          <w:tcPr>
            <w:tcW w:w="812" w:type="dxa"/>
            <w:vAlign w:val="center"/>
          </w:tcPr>
          <w:p w:rsidR="00AF6600" w:rsidRDefault="00AF6600" w:rsidP="009723C5">
            <w:pPr>
              <w:jc w:val="center"/>
              <w:rPr>
                <w:rFonts w:eastAsia="FangSong_GB2312"/>
                <w:sz w:val="28"/>
                <w:szCs w:val="28"/>
              </w:rPr>
            </w:pPr>
            <w:r>
              <w:rPr>
                <w:rFonts w:eastAsia="FangSong_GB2312"/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1015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</w:tr>
      <w:tr w:rsidR="00AF6600" w:rsidTr="009723C5">
        <w:trPr>
          <w:trHeight w:val="643"/>
          <w:jc w:val="center"/>
        </w:trPr>
        <w:tc>
          <w:tcPr>
            <w:tcW w:w="812" w:type="dxa"/>
            <w:vAlign w:val="center"/>
          </w:tcPr>
          <w:p w:rsidR="00AF6600" w:rsidRDefault="00AF6600" w:rsidP="009723C5">
            <w:pPr>
              <w:jc w:val="center"/>
              <w:rPr>
                <w:rFonts w:eastAsia="FangSong_GB2312"/>
                <w:sz w:val="28"/>
                <w:szCs w:val="28"/>
              </w:rPr>
            </w:pPr>
            <w:r>
              <w:rPr>
                <w:rFonts w:eastAsia="FangSong_GB2312"/>
                <w:sz w:val="28"/>
                <w:szCs w:val="28"/>
              </w:rPr>
              <w:t>2</w:t>
            </w:r>
          </w:p>
        </w:tc>
        <w:tc>
          <w:tcPr>
            <w:tcW w:w="1918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1015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</w:tr>
      <w:tr w:rsidR="00AF6600" w:rsidTr="009723C5">
        <w:trPr>
          <w:trHeight w:val="643"/>
          <w:jc w:val="center"/>
        </w:trPr>
        <w:tc>
          <w:tcPr>
            <w:tcW w:w="812" w:type="dxa"/>
            <w:vAlign w:val="center"/>
          </w:tcPr>
          <w:p w:rsidR="00AF6600" w:rsidRDefault="00AF6600" w:rsidP="009723C5">
            <w:pPr>
              <w:jc w:val="center"/>
              <w:rPr>
                <w:rFonts w:eastAsia="FangSong_GB2312"/>
                <w:sz w:val="28"/>
                <w:szCs w:val="28"/>
              </w:rPr>
            </w:pPr>
            <w:r>
              <w:rPr>
                <w:rFonts w:eastAsia="FangSong_GB2312"/>
                <w:sz w:val="28"/>
                <w:szCs w:val="28"/>
              </w:rPr>
              <w:t>3</w:t>
            </w:r>
          </w:p>
        </w:tc>
        <w:tc>
          <w:tcPr>
            <w:tcW w:w="1918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1015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</w:tr>
      <w:tr w:rsidR="00AF6600" w:rsidTr="009723C5">
        <w:trPr>
          <w:trHeight w:val="147"/>
          <w:jc w:val="center"/>
        </w:trPr>
        <w:tc>
          <w:tcPr>
            <w:tcW w:w="812" w:type="dxa"/>
            <w:vAlign w:val="center"/>
          </w:tcPr>
          <w:p w:rsidR="00AF6600" w:rsidRDefault="00AF6600" w:rsidP="009723C5">
            <w:pPr>
              <w:jc w:val="center"/>
              <w:rPr>
                <w:rFonts w:eastAsia="FangSong_GB2312"/>
                <w:sz w:val="28"/>
                <w:szCs w:val="28"/>
              </w:rPr>
            </w:pPr>
            <w:r>
              <w:rPr>
                <w:rFonts w:eastAsia="FangSong_GB2312"/>
                <w:sz w:val="28"/>
                <w:szCs w:val="28"/>
              </w:rPr>
              <w:t>4</w:t>
            </w:r>
          </w:p>
        </w:tc>
        <w:tc>
          <w:tcPr>
            <w:tcW w:w="1918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1015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</w:tr>
      <w:tr w:rsidR="00AF6600" w:rsidTr="009723C5">
        <w:trPr>
          <w:trHeight w:val="147"/>
          <w:jc w:val="center"/>
        </w:trPr>
        <w:tc>
          <w:tcPr>
            <w:tcW w:w="812" w:type="dxa"/>
            <w:vAlign w:val="center"/>
          </w:tcPr>
          <w:p w:rsidR="00AF6600" w:rsidRDefault="00AF6600" w:rsidP="009723C5">
            <w:pPr>
              <w:jc w:val="center"/>
              <w:rPr>
                <w:rFonts w:eastAsia="FangSong_GB2312"/>
                <w:sz w:val="28"/>
                <w:szCs w:val="28"/>
              </w:rPr>
            </w:pPr>
            <w:r>
              <w:rPr>
                <w:rFonts w:eastAsia="FangSong_GB2312"/>
                <w:sz w:val="28"/>
                <w:szCs w:val="28"/>
              </w:rPr>
              <w:t>5</w:t>
            </w:r>
          </w:p>
        </w:tc>
        <w:tc>
          <w:tcPr>
            <w:tcW w:w="1918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1015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</w:tr>
      <w:tr w:rsidR="00AF6600" w:rsidTr="009723C5">
        <w:trPr>
          <w:trHeight w:val="147"/>
          <w:jc w:val="center"/>
        </w:trPr>
        <w:tc>
          <w:tcPr>
            <w:tcW w:w="812" w:type="dxa"/>
            <w:vAlign w:val="center"/>
          </w:tcPr>
          <w:p w:rsidR="00AF6600" w:rsidRDefault="00AF6600" w:rsidP="009723C5">
            <w:pPr>
              <w:jc w:val="center"/>
              <w:rPr>
                <w:rFonts w:eastAsia="FangSong_GB2312"/>
                <w:sz w:val="28"/>
                <w:szCs w:val="28"/>
              </w:rPr>
            </w:pPr>
            <w:r>
              <w:rPr>
                <w:rFonts w:eastAsia="FangSong_GB2312"/>
                <w:sz w:val="28"/>
                <w:szCs w:val="28"/>
              </w:rPr>
              <w:t>合计</w:t>
            </w:r>
          </w:p>
        </w:tc>
        <w:tc>
          <w:tcPr>
            <w:tcW w:w="1918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1015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6600" w:rsidRDefault="00AF6600" w:rsidP="009723C5">
            <w:pPr>
              <w:rPr>
                <w:rFonts w:eastAsia="FangSong_GB2312"/>
                <w:sz w:val="28"/>
                <w:szCs w:val="28"/>
              </w:rPr>
            </w:pPr>
          </w:p>
        </w:tc>
      </w:tr>
    </w:tbl>
    <w:p w:rsidR="005313CF" w:rsidRDefault="005313CF" w:rsidP="00AF6600"/>
    <w:sectPr w:rsidR="005313CF" w:rsidSect="00531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FangSong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6600"/>
    <w:rsid w:val="005313CF"/>
    <w:rsid w:val="00AF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0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2016-09-18T08:05:00Z</dcterms:created>
  <dcterms:modified xsi:type="dcterms:W3CDTF">2016-09-18T08:05:00Z</dcterms:modified>
</cp:coreProperties>
</file>