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中关村国家自主创新示范区企业名称自主预查专用章章样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2192020</wp:posOffset>
            </wp:positionH>
            <wp:positionV relativeFrom="paragraph">
              <wp:posOffset>311150</wp:posOffset>
            </wp:positionV>
            <wp:extent cx="1028700" cy="876300"/>
            <wp:effectExtent l="0" t="0" r="0" b="0"/>
            <wp:wrapSquare wrapText="bothSides"/>
            <wp:docPr id="2" name="图片 3" descr="中关村国家自主创新示范区企业名称自主预查专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关村国家自主创新示范区企业名称自主预查专用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中关村国家自主创新示范区企业名称自主预查专用章编号：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部门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市局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东城分局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西城分局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朝阳分局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海淀分局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丰台分局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石景山分局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门头沟分局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房山分局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通州分局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顺义分局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昌平分局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大兴分局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怀柔分局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密云分局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平谷分局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延庆分局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燕山分局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32"/>
              </w:rPr>
              <w:t>开发区分局</w:t>
            </w:r>
          </w:p>
        </w:tc>
        <w:tc>
          <w:tcPr>
            <w:tcW w:w="614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中关村国家自主创新示范区企业名称自主预查专用章</w:t>
            </w:r>
            <w:r>
              <w:rPr>
                <w:rFonts w:hint="eastAsia" w:ascii="仿宋_GB2312" w:eastAsia="仿宋_GB2312"/>
                <w:sz w:val="32"/>
              </w:rPr>
              <w:t>18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3179B"/>
    <w:rsid w:val="152317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2016-12-05T02:11:00Z</dcterms:created>
  <dc:creator>banruo</dc:creator>
  <cp:lastModifiedBy>banruo</cp:lastModifiedBy>
  <dcterms:modified xsi:type="dcterms:W3CDTF">2016-12-05T02:12:15Z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