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sz w:val="32"/>
          <w:szCs w:val="32"/>
          <w:lang w:val="zh-CN"/>
        </w:rPr>
      </w:pPr>
      <w:r>
        <w:rPr>
          <w:rFonts w:hint="eastAsia" w:ascii="黑体" w:hAnsi="黑体" w:eastAsia="黑体"/>
          <w:sz w:val="32"/>
          <w:szCs w:val="32"/>
        </w:rPr>
        <w:t>附件1</w:t>
      </w:r>
    </w:p>
    <w:p>
      <w:pPr>
        <w:spacing w:line="500" w:lineRule="exact"/>
        <w:jc w:val="left"/>
        <w:outlineLvl w:val="0"/>
        <w:rPr>
          <w:rFonts w:hint="eastAsia" w:ascii="黑体" w:hAnsi="黑体" w:eastAsia="黑体"/>
          <w:kern w:val="0"/>
          <w:sz w:val="32"/>
          <w:szCs w:val="32"/>
          <w:lang w:val="zh-CN"/>
        </w:rPr>
      </w:pPr>
    </w:p>
    <w:p>
      <w:pPr>
        <w:adjustRightInd w:val="0"/>
        <w:snapToGrid w:val="0"/>
        <w:spacing w:line="560" w:lineRule="exact"/>
        <w:jc w:val="center"/>
        <w:outlineLvl w:val="0"/>
        <w:rPr>
          <w:rFonts w:hint="eastAsia" w:ascii="方正小标宋简体" w:eastAsia="方正小标宋简体"/>
          <w:kern w:val="0"/>
          <w:sz w:val="44"/>
          <w:szCs w:val="44"/>
          <w:lang w:val="zh-CN"/>
        </w:rPr>
      </w:pPr>
      <w:r>
        <w:rPr>
          <w:rFonts w:hint="eastAsia" w:ascii="方正小标宋简体" w:eastAsia="方正小标宋简体"/>
          <w:kern w:val="0"/>
          <w:sz w:val="44"/>
          <w:szCs w:val="44"/>
          <w:lang w:val="zh-CN"/>
        </w:rPr>
        <w:t>顺义区创业摇篮计划创业人才资格及认定</w:t>
      </w:r>
    </w:p>
    <w:p>
      <w:pPr>
        <w:pStyle w:val="2"/>
        <w:shd w:val="clear" w:color="auto" w:fill="FFFFFF"/>
        <w:adjustRightInd w:val="0"/>
        <w:snapToGrid w:val="0"/>
        <w:spacing w:before="0" w:beforeAutospacing="0" w:after="0" w:afterAutospacing="0" w:line="560" w:lineRule="exact"/>
        <w:ind w:firstLine="640" w:firstLineChars="200"/>
        <w:rPr>
          <w:rFonts w:hint="eastAsia" w:ascii="Times New Roman" w:hAnsi="Times New Roman" w:eastAsia="仿宋_GB2312"/>
          <w:sz w:val="32"/>
          <w:szCs w:val="32"/>
          <w:u w:val="single"/>
          <w:lang w:val="zh-CN"/>
        </w:rPr>
      </w:pPr>
    </w:p>
    <w:p>
      <w:pPr>
        <w:pStyle w:val="2"/>
        <w:shd w:val="clear" w:color="auto" w:fill="FFFFFF"/>
        <w:adjustRightInd w:val="0"/>
        <w:snapToGrid w:val="0"/>
        <w:spacing w:before="0" w:beforeAutospacing="0" w:after="0" w:afterAutospacing="0" w:line="560" w:lineRule="exact"/>
        <w:ind w:firstLine="640" w:firstLineChars="200"/>
        <w:outlineLvl w:val="0"/>
        <w:rPr>
          <w:rFonts w:hint="eastAsia" w:ascii="黑体" w:hAnsi="黑体" w:eastAsia="黑体" w:cs="Times New Roman"/>
          <w:sz w:val="32"/>
          <w:szCs w:val="32"/>
          <w:lang w:val="zh-CN"/>
        </w:rPr>
      </w:pPr>
      <w:r>
        <w:rPr>
          <w:rFonts w:hint="eastAsia" w:ascii="黑体" w:hAnsi="黑体" w:eastAsia="黑体" w:cs="Times New Roman"/>
          <w:sz w:val="32"/>
          <w:szCs w:val="32"/>
          <w:lang w:val="zh-CN"/>
        </w:rPr>
        <w:t>一、资格条件</w:t>
      </w:r>
    </w:p>
    <w:p>
      <w:pPr>
        <w:pStyle w:val="2"/>
        <w:shd w:val="clear" w:color="auto" w:fill="FFFFFF"/>
        <w:adjustRightInd w:val="0"/>
        <w:snapToGrid w:val="0"/>
        <w:spacing w:before="0" w:beforeAutospacing="0" w:after="0" w:afterAutospacing="0" w:line="560" w:lineRule="exact"/>
        <w:ind w:firstLine="640" w:firstLineChars="200"/>
        <w:outlineLvl w:val="0"/>
        <w:rPr>
          <w:rFonts w:hint="eastAsia" w:ascii="仿宋_GB2312" w:hAnsi="楷体" w:eastAsia="仿宋_GB2312" w:cs="Times New Roman"/>
          <w:sz w:val="32"/>
          <w:szCs w:val="32"/>
          <w:lang w:val="zh-CN"/>
        </w:rPr>
      </w:pPr>
      <w:r>
        <w:rPr>
          <w:rFonts w:hint="eastAsia" w:ascii="仿宋_GB2312" w:hAnsi="楷体" w:eastAsia="仿宋_GB2312" w:cs="Times New Roman"/>
          <w:sz w:val="32"/>
          <w:szCs w:val="32"/>
          <w:lang w:val="zh-CN"/>
        </w:rPr>
        <w:t>（一）人才条件。</w:t>
      </w:r>
    </w:p>
    <w:p>
      <w:pPr>
        <w:widowControl/>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1.高端创业人才：指千人计划、特支计划、海聚工程、高聚工程、雏鹰人才等人才项目认定的人才（以认定证书或公示结果为准）。</w:t>
      </w:r>
    </w:p>
    <w:p>
      <w:pPr>
        <w:widowControl/>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sz w:val="32"/>
          <w:szCs w:val="32"/>
          <w:lang w:val="zh-CN"/>
        </w:rPr>
        <w:t>2.企业创业人才：在企业担任部门经理或技术总监以上职位，或在高校、科研院所担任中层以上职务，</w:t>
      </w:r>
      <w:r>
        <w:rPr>
          <w:rFonts w:hint="eastAsia" w:ascii="仿宋_GB2312" w:eastAsia="仿宋_GB2312"/>
          <w:kern w:val="0"/>
          <w:sz w:val="32"/>
          <w:szCs w:val="32"/>
          <w:lang w:val="zh-CN"/>
        </w:rPr>
        <w:t>或具有国家认定的高级职称，或连续五年个人所得税纳税额超过5万元的人才。</w:t>
      </w:r>
    </w:p>
    <w:p>
      <w:pPr>
        <w:pStyle w:val="2"/>
        <w:shd w:val="clear" w:color="auto" w:fill="FFFFFF"/>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3.社会其他创业人才：具有大学本科以上学历或同等知识水平，拥有成熟创业计划，所创项目能有效对接市场的人才。</w:t>
      </w:r>
    </w:p>
    <w:p>
      <w:pPr>
        <w:pStyle w:val="2"/>
        <w:shd w:val="clear" w:color="auto" w:fill="FFFFFF"/>
        <w:adjustRightInd w:val="0"/>
        <w:snapToGrid w:val="0"/>
        <w:spacing w:before="0" w:beforeAutospacing="0" w:after="0" w:afterAutospacing="0" w:line="560" w:lineRule="exact"/>
        <w:ind w:firstLine="640" w:firstLineChars="200"/>
        <w:outlineLvl w:val="0"/>
        <w:rPr>
          <w:rFonts w:hint="eastAsia" w:ascii="仿宋_GB2312" w:hAnsi="楷体" w:eastAsia="仿宋_GB2312" w:cs="Times New Roman"/>
          <w:sz w:val="32"/>
          <w:szCs w:val="32"/>
          <w:lang w:val="zh-CN"/>
        </w:rPr>
      </w:pPr>
      <w:r>
        <w:rPr>
          <w:rFonts w:hint="eastAsia" w:ascii="仿宋_GB2312" w:hAnsi="楷体" w:eastAsia="仿宋_GB2312" w:cs="Times New Roman"/>
          <w:sz w:val="32"/>
          <w:szCs w:val="32"/>
          <w:lang w:val="zh-CN"/>
        </w:rPr>
        <w:t>（二）创业企业条件。</w:t>
      </w:r>
    </w:p>
    <w:p>
      <w:pPr>
        <w:pStyle w:val="2"/>
        <w:shd w:val="clear" w:color="auto" w:fill="FFFFFF"/>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1.</w:t>
      </w:r>
      <w:r>
        <w:rPr>
          <w:rFonts w:hint="eastAsia" w:ascii="仿宋_GB2312" w:hAnsi="Times New Roman" w:eastAsia="仿宋_GB2312"/>
          <w:sz w:val="32"/>
          <w:szCs w:val="32"/>
          <w:lang w:val="zh-CN"/>
        </w:rPr>
        <w:t>企业设立日期在2015年1月1日之后，</w:t>
      </w:r>
      <w:r>
        <w:rPr>
          <w:rFonts w:hint="eastAsia" w:ascii="仿宋_GB2312" w:hAnsi="Times New Roman" w:eastAsia="仿宋_GB2312" w:cs="Times New Roman"/>
          <w:sz w:val="32"/>
          <w:szCs w:val="32"/>
          <w:lang w:val="zh-CN"/>
        </w:rPr>
        <w:t>在本区办理工商注册并纳税;</w:t>
      </w:r>
    </w:p>
    <w:p>
      <w:pPr>
        <w:widowControl/>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sz w:val="32"/>
          <w:szCs w:val="32"/>
          <w:lang w:val="zh-CN"/>
        </w:rPr>
        <w:t>2.</w:t>
      </w:r>
      <w:r>
        <w:rPr>
          <w:rFonts w:hint="eastAsia" w:ascii="仿宋_GB2312" w:eastAsia="仿宋_GB2312"/>
          <w:kern w:val="0"/>
          <w:sz w:val="32"/>
          <w:szCs w:val="32"/>
          <w:lang w:val="zh-CN"/>
        </w:rPr>
        <w:t>政策所涉及的人才占有该创业企业20%以上的股权，是创业企业的核心发起人或重要合作伙伴；</w:t>
      </w:r>
    </w:p>
    <w:p>
      <w:pPr>
        <w:pStyle w:val="2"/>
        <w:shd w:val="clear" w:color="auto" w:fill="FFFFFF"/>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3.主营业务符合本区产业发展方向，符合环保和节能减排标准，具备成熟的项目计划书，项目无知识产权纠纷。</w:t>
      </w:r>
    </w:p>
    <w:p>
      <w:pPr>
        <w:adjustRightInd w:val="0"/>
        <w:snapToGrid w:val="0"/>
        <w:spacing w:line="560" w:lineRule="exact"/>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二、资料清单</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1.《顺义区创业人才项目申请表》；</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2.《顺义区创业人才项目计划书》；</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3.创业企业营业执照、企业章程复印件；</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4.对于经营满1年的创业企业，需提交反映近1年经营情况的财务报表及纳税凭证；</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5.高端创业人才提供认证证书或者公示证明；企业创业人才提供本单位任职证明、高级职称证书、纳税证明；社会其他创业人员提供相关证明文件；</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6.说明项目技术情况的证明文件及参考资料。</w:t>
      </w:r>
    </w:p>
    <w:p>
      <w:pPr>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三、认定流程</w:t>
      </w:r>
    </w:p>
    <w:p>
      <w:pPr>
        <w:ind w:firstLine="420" w:firstLineChars="200"/>
        <w:rPr>
          <w:rFonts w:eastAsia="仿宋_GB2312"/>
          <w:kern w:val="0"/>
          <w:sz w:val="32"/>
          <w:szCs w:val="32"/>
          <w:lang w:val="zh-CN"/>
        </w:rPr>
      </w:pPr>
      <w:r>
        <mc:AlternateContent>
          <mc:Choice Requires="wps">
            <w:drawing>
              <wp:anchor distT="0" distB="0" distL="114300" distR="114300" simplePos="0" relativeHeight="251661312" behindDoc="0" locked="0" layoutInCell="1" allowOverlap="1">
                <wp:simplePos x="0" y="0"/>
                <wp:positionH relativeFrom="column">
                  <wp:posOffset>406400</wp:posOffset>
                </wp:positionH>
                <wp:positionV relativeFrom="paragraph">
                  <wp:posOffset>22860</wp:posOffset>
                </wp:positionV>
                <wp:extent cx="4781550" cy="861060"/>
                <wp:effectExtent l="4445" t="4445" r="14605" b="18415"/>
                <wp:wrapNone/>
                <wp:docPr id="5" name="矩形 2"/>
                <wp:cNvGraphicFramePr/>
                <a:graphic xmlns:a="http://schemas.openxmlformats.org/drawingml/2006/main">
                  <a:graphicData uri="http://schemas.microsoft.com/office/word/2010/wordprocessingShape">
                    <wps:wsp>
                      <wps:cNvSpPr/>
                      <wps:spPr>
                        <a:xfrm>
                          <a:off x="0" y="0"/>
                          <a:ext cx="4781550" cy="861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_GB2312" w:eastAsia="仿宋_GB2312"/>
                                <w:sz w:val="28"/>
                                <w:szCs w:val="28"/>
                              </w:rPr>
                            </w:pPr>
                            <w:r>
                              <w:rPr>
                                <w:rFonts w:hint="eastAsia" w:ascii="仿宋_GB2312" w:eastAsia="仿宋_GB2312"/>
                                <w:sz w:val="28"/>
                                <w:szCs w:val="28"/>
                              </w:rPr>
                              <w:t>提出申请</w:t>
                            </w:r>
                          </w:p>
                          <w:p>
                            <w:pPr>
                              <w:spacing w:line="300" w:lineRule="exac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申请主体向属地镇政府或经济功能区管委会提出申请，镇政府或经济功能区管委会同意后出具《创业人才认定同意书》并加盖公章</w:t>
                            </w:r>
                          </w:p>
                        </w:txbxContent>
                      </wps:txbx>
                      <wps:bodyPr upright="1"/>
                    </wps:wsp>
                  </a:graphicData>
                </a:graphic>
              </wp:anchor>
            </w:drawing>
          </mc:Choice>
          <mc:Fallback>
            <w:pict>
              <v:rect id="矩形 2" o:spid="_x0000_s1026" o:spt="1" style="position:absolute;left:0pt;margin-left:32pt;margin-top:1.8pt;height:67.8pt;width:376.5pt;z-index:251661312;mso-width-relative:page;mso-height-relative:page;" coordsize="21600,21600" o:gfxdata="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AHWDW&#10;AAAACAEAAA8AAAAAAAAAAQAgAAAAIgAAAGRycy9kb3ducmV2LnhtbFBLAQIUABQAAAAIAIdO4kBw&#10;6Xhd6QEAANsDAAAOAAAAAAAAAAEAIAAAACUBAABkcnMvZTJvRG9jLnhtbFBLBQYAAAAABgAGAFkB&#10;AACABQAAAAA=&#10;">
                <v:path/>
                <v:fill focussize="0,0"/>
                <v:stroke/>
                <v:imagedata o:title=""/>
                <o:lock v:ext="edit"/>
                <v:textbox>
                  <w:txbxContent>
                    <w:p>
                      <w:pPr>
                        <w:spacing w:line="300" w:lineRule="exact"/>
                        <w:jc w:val="center"/>
                        <w:rPr>
                          <w:rFonts w:ascii="仿宋_GB2312" w:eastAsia="仿宋_GB2312"/>
                          <w:sz w:val="28"/>
                          <w:szCs w:val="28"/>
                        </w:rPr>
                      </w:pPr>
                      <w:r>
                        <w:rPr>
                          <w:rFonts w:hint="eastAsia" w:ascii="仿宋_GB2312" w:eastAsia="仿宋_GB2312"/>
                          <w:sz w:val="28"/>
                          <w:szCs w:val="28"/>
                        </w:rPr>
                        <w:t>提出申请</w:t>
                      </w:r>
                    </w:p>
                    <w:p>
                      <w:pPr>
                        <w:spacing w:line="300" w:lineRule="exac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申请主体向属地镇政府或经济功能区管委会提出申请，镇政府或经济功能区管委会同意后出具《创业人才认定同意书》并加盖公章</w:t>
                      </w:r>
                    </w:p>
                  </w:txbxContent>
                </v:textbox>
              </v:rect>
            </w:pict>
          </mc:Fallback>
        </mc:AlternateContent>
      </w:r>
    </w:p>
    <w:p>
      <w:pPr>
        <w:ind w:firstLine="640" w:firstLineChars="200"/>
        <w:rPr>
          <w:rFonts w:eastAsia="仿宋_GB2312"/>
          <w:kern w:val="0"/>
          <w:sz w:val="32"/>
          <w:szCs w:val="32"/>
          <w:lang w:val="zh-CN"/>
        </w:rPr>
      </w:pPr>
    </w:p>
    <w:p>
      <w:pPr>
        <w:ind w:firstLine="420" w:firstLineChars="200"/>
        <w:rPr>
          <w:rFonts w:eastAsia="仿宋_GB2312"/>
          <w:kern w:val="0"/>
          <w:sz w:val="32"/>
          <w:szCs w:val="32"/>
          <w:lang w:val="zh-CN"/>
        </w:rPr>
      </w:pPr>
      <w:r>
        <mc:AlternateContent>
          <mc:Choice Requires="wps">
            <w:drawing>
              <wp:anchor distT="0" distB="0" distL="114300" distR="114300" simplePos="0" relativeHeight="251663360" behindDoc="0" locked="0" layoutInCell="1" allowOverlap="1">
                <wp:simplePos x="0" y="0"/>
                <wp:positionH relativeFrom="column">
                  <wp:posOffset>2397760</wp:posOffset>
                </wp:positionH>
                <wp:positionV relativeFrom="paragraph">
                  <wp:posOffset>101600</wp:posOffset>
                </wp:positionV>
                <wp:extent cx="731520" cy="240030"/>
                <wp:effectExtent l="38100" t="4445" r="38100" b="14605"/>
                <wp:wrapNone/>
                <wp:docPr id="1" name="自选图形 3"/>
                <wp:cNvGraphicFramePr/>
                <a:graphic xmlns:a="http://schemas.openxmlformats.org/drawingml/2006/main">
                  <a:graphicData uri="http://schemas.microsoft.com/office/word/2010/wordprocessingShape">
                    <wps:wsp>
                      <wps:cNvSpPr/>
                      <wps:spPr>
                        <a:xfrm>
                          <a:off x="0" y="0"/>
                          <a:ext cx="731520" cy="24003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188.8pt;margin-top:8pt;height:18.9pt;width:57.6pt;z-index:251663360;mso-width-relative:page;mso-height-relative:page;" coordsize="21600,21600" o:gfxdata="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srLRnWAAAACQEAAA8AAAAA&#10;AAAAAQAgAAAAIgAAAGRycy9kb3ducmV2LnhtbFBLAQIUABQAAAAIAIdO4kAT9zX6FgIAADkEAAAO&#10;AAAAAAAAAAEAIAAAACUBAABkcnMvZTJvRG9jLnhtbFBLBQYAAAAABgAGAFkBAACtBQAAAAA=&#10;">
                <v:path/>
                <v:fill focussize="0,0"/>
                <v:stroke/>
                <v:imagedata o:title=""/>
                <o:lock v:ext="edit"/>
                <v:textbox style="layout-flow:vertical-ideographic;"/>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406400</wp:posOffset>
                </wp:positionH>
                <wp:positionV relativeFrom="paragraph">
                  <wp:posOffset>341630</wp:posOffset>
                </wp:positionV>
                <wp:extent cx="4781550" cy="669290"/>
                <wp:effectExtent l="4445" t="4445" r="14605" b="12065"/>
                <wp:wrapNone/>
                <wp:docPr id="4" name="矩形 4"/>
                <wp:cNvGraphicFramePr/>
                <a:graphic xmlns:a="http://schemas.openxmlformats.org/drawingml/2006/main">
                  <a:graphicData uri="http://schemas.microsoft.com/office/word/2010/wordprocessingShape">
                    <wps:wsp>
                      <wps:cNvSpPr/>
                      <wps:spPr>
                        <a:xfrm>
                          <a:off x="0" y="0"/>
                          <a:ext cx="4781550"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仿宋_GB2312" w:eastAsia="仿宋_GB2312"/>
                                <w:sz w:val="28"/>
                                <w:szCs w:val="28"/>
                              </w:rPr>
                            </w:pPr>
                            <w:r>
                              <w:rPr>
                                <w:rFonts w:hint="eastAsia" w:ascii="仿宋_GB2312" w:eastAsia="仿宋_GB2312"/>
                                <w:sz w:val="28"/>
                                <w:szCs w:val="28"/>
                              </w:rPr>
                              <w:t>材料递交</w:t>
                            </w:r>
                          </w:p>
                          <w:p>
                            <w:pPr>
                              <w:spacing w:line="300" w:lineRule="exact"/>
                              <w:rPr>
                                <w:rFonts w:ascii="仿宋_GB2312" w:eastAsia="仿宋_GB2312"/>
                                <w:sz w:val="28"/>
                                <w:szCs w:val="28"/>
                              </w:rPr>
                            </w:pPr>
                            <w:r>
                              <w:rPr>
                                <w:rFonts w:hint="eastAsia" w:ascii="仿宋_GB2312" w:eastAsia="仿宋_GB2312"/>
                                <w:sz w:val="28"/>
                                <w:szCs w:val="28"/>
                              </w:rPr>
                              <w:t>申请主体将上述材料和《创业人才认定同意书》递交给顺义区创业服务中心</w:t>
                            </w:r>
                          </w:p>
                        </w:txbxContent>
                      </wps:txbx>
                      <wps:bodyPr upright="1"/>
                    </wps:wsp>
                  </a:graphicData>
                </a:graphic>
              </wp:anchor>
            </w:drawing>
          </mc:Choice>
          <mc:Fallback>
            <w:pict>
              <v:rect id="_x0000_s1026" o:spid="_x0000_s1026" o:spt="1" style="position:absolute;left:0pt;margin-left:32pt;margin-top:26.9pt;height:52.7pt;width:376.5pt;z-index:251666432;mso-width-relative:page;mso-height-relative:page;" coordsize="21600,21600" o:gfxdata="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4bl&#10;utcAAAAJAQAADwAAAAAAAAABACAAAAAiAAAAZHJzL2Rvd25yZXYueG1sUEsBAhQAFAAAAAgAh07i&#10;QI1n/RfqAQAA2wMAAA4AAAAAAAAAAQAgAAAAJgEAAGRycy9lMm9Eb2MueG1sUEsFBgAAAAAGAAYA&#10;WQEAAIIFAAAAAA==&#10;">
                <v:path/>
                <v:fill focussize="0,0"/>
                <v:stroke/>
                <v:imagedata o:title=""/>
                <o:lock v:ext="edit"/>
                <v:textbox>
                  <w:txbxContent>
                    <w:p>
                      <w:pPr>
                        <w:spacing w:line="300" w:lineRule="exact"/>
                        <w:jc w:val="center"/>
                        <w:rPr>
                          <w:rFonts w:ascii="仿宋_GB2312" w:eastAsia="仿宋_GB2312"/>
                          <w:sz w:val="28"/>
                          <w:szCs w:val="28"/>
                        </w:rPr>
                      </w:pPr>
                      <w:r>
                        <w:rPr>
                          <w:rFonts w:hint="eastAsia" w:ascii="仿宋_GB2312" w:eastAsia="仿宋_GB2312"/>
                          <w:sz w:val="28"/>
                          <w:szCs w:val="28"/>
                        </w:rPr>
                        <w:t>材料递交</w:t>
                      </w:r>
                    </w:p>
                    <w:p>
                      <w:pPr>
                        <w:spacing w:line="300" w:lineRule="exact"/>
                        <w:rPr>
                          <w:rFonts w:ascii="仿宋_GB2312" w:eastAsia="仿宋_GB2312"/>
                          <w:sz w:val="28"/>
                          <w:szCs w:val="28"/>
                        </w:rPr>
                      </w:pPr>
                      <w:r>
                        <w:rPr>
                          <w:rFonts w:hint="eastAsia" w:ascii="仿宋_GB2312" w:eastAsia="仿宋_GB2312"/>
                          <w:sz w:val="28"/>
                          <w:szCs w:val="28"/>
                        </w:rPr>
                        <w:t>申请主体将上述材料和《创业人才认定同意书》递交给顺义区创业服务中心</w:t>
                      </w:r>
                    </w:p>
                  </w:txbxContent>
                </v:textbox>
              </v:rect>
            </w:pict>
          </mc:Fallback>
        </mc:AlternateContent>
      </w:r>
    </w:p>
    <w:p>
      <w:pPr>
        <w:ind w:firstLine="640" w:firstLineChars="200"/>
        <w:rPr>
          <w:rFonts w:eastAsia="仿宋_GB2312"/>
          <w:kern w:val="0"/>
          <w:sz w:val="32"/>
          <w:szCs w:val="32"/>
          <w:lang w:val="zh-CN"/>
        </w:rPr>
      </w:pPr>
    </w:p>
    <w:p>
      <w:pPr>
        <w:ind w:firstLine="420" w:firstLineChars="200"/>
        <w:rPr>
          <w:rFonts w:eastAsia="仿宋_GB2312"/>
          <w:kern w:val="0"/>
          <w:sz w:val="32"/>
          <w:szCs w:val="32"/>
          <w:lang w:val="zh-CN"/>
        </w:rPr>
      </w:pPr>
      <w:r>
        <mc:AlternateContent>
          <mc:Choice Requires="wps">
            <w:drawing>
              <wp:anchor distT="0" distB="0" distL="114300" distR="114300" simplePos="0" relativeHeight="251667456" behindDoc="0" locked="0" layoutInCell="1" allowOverlap="1">
                <wp:simplePos x="0" y="0"/>
                <wp:positionH relativeFrom="column">
                  <wp:posOffset>2415540</wp:posOffset>
                </wp:positionH>
                <wp:positionV relativeFrom="paragraph">
                  <wp:posOffset>233680</wp:posOffset>
                </wp:positionV>
                <wp:extent cx="731520" cy="243840"/>
                <wp:effectExtent l="38100" t="4445" r="38100" b="10795"/>
                <wp:wrapNone/>
                <wp:docPr id="6" name="自选图形 5"/>
                <wp:cNvGraphicFramePr/>
                <a:graphic xmlns:a="http://schemas.openxmlformats.org/drawingml/2006/main">
                  <a:graphicData uri="http://schemas.microsoft.com/office/word/2010/wordprocessingShape">
                    <wps:wsp>
                      <wps:cNvSpPr/>
                      <wps:spPr>
                        <a:xfrm>
                          <a:off x="0" y="0"/>
                          <a:ext cx="731520" cy="2438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 o:spid="_x0000_s1026" o:spt="67" type="#_x0000_t67" style="position:absolute;left:0pt;margin-left:190.2pt;margin-top:18.4pt;height:19.2pt;width:57.6pt;z-index:251667456;mso-width-relative:page;mso-height-relative:page;" coordsize="21600,21600" o:gfxdata="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k+qtYAAAAJAQAADwAA&#10;AAAAAAABACAAAAAiAAAAZHJzL2Rvd25yZXYueG1sUEsBAhQAFAAAAAgAh07iQE11UqMYAgAAOQQA&#10;AA4AAAAAAAAAAQAgAAAAJQEAAGRycy9lMm9Eb2MueG1sUEsFBgAAAAAGAAYAWQEAAK8FAAAAAA==&#10;">
                <v:path/>
                <v:fill focussize="0,0"/>
                <v:stroke/>
                <v:imagedata o:title=""/>
                <o:lock v:ext="edit"/>
                <v:textbox style="layout-flow:vertical-ideographic;"/>
              </v:shape>
            </w:pict>
          </mc:Fallback>
        </mc:AlternateContent>
      </w:r>
    </w:p>
    <w:p>
      <w:pPr>
        <w:ind w:firstLine="420" w:firstLineChars="200"/>
        <w:rPr>
          <w:rFonts w:eastAsia="仿宋_GB2312"/>
          <w:kern w:val="0"/>
          <w:sz w:val="32"/>
          <w:szCs w:val="32"/>
          <w:lang w:val="zh-CN"/>
        </w:rPr>
      </w:pPr>
      <w:r>
        <mc:AlternateContent>
          <mc:Choice Requires="wps">
            <w:drawing>
              <wp:anchor distT="0" distB="0" distL="114300" distR="114300" simplePos="0" relativeHeight="251662336" behindDoc="0" locked="0" layoutInCell="1" allowOverlap="1">
                <wp:simplePos x="0" y="0"/>
                <wp:positionH relativeFrom="column">
                  <wp:posOffset>406400</wp:posOffset>
                </wp:positionH>
                <wp:positionV relativeFrom="paragraph">
                  <wp:posOffset>81280</wp:posOffset>
                </wp:positionV>
                <wp:extent cx="4781550" cy="853440"/>
                <wp:effectExtent l="4445" t="4445" r="14605" b="10795"/>
                <wp:wrapNone/>
                <wp:docPr id="3" name="矩形 6"/>
                <wp:cNvGraphicFramePr/>
                <a:graphic xmlns:a="http://schemas.openxmlformats.org/drawingml/2006/main">
                  <a:graphicData uri="http://schemas.microsoft.com/office/word/2010/wordprocessingShape">
                    <wps:wsp>
                      <wps:cNvSpPr/>
                      <wps:spPr>
                        <a:xfrm>
                          <a:off x="0" y="0"/>
                          <a:ext cx="4781550" cy="853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eastAsia="仿宋_GB2312"/>
                                <w:sz w:val="28"/>
                                <w:szCs w:val="28"/>
                              </w:rPr>
                            </w:pPr>
                            <w:r>
                              <w:rPr>
                                <w:rFonts w:hint="eastAsia" w:ascii="仿宋_GB2312" w:eastAsia="仿宋_GB2312"/>
                                <w:sz w:val="28"/>
                                <w:szCs w:val="28"/>
                              </w:rPr>
                              <w:t>初评</w:t>
                            </w:r>
                          </w:p>
                          <w:p>
                            <w:pPr>
                              <w:spacing w:line="300" w:lineRule="exac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wps:txbx>
                      <wps:bodyPr upright="1"/>
                    </wps:wsp>
                  </a:graphicData>
                </a:graphic>
              </wp:anchor>
            </w:drawing>
          </mc:Choice>
          <mc:Fallback>
            <w:pict>
              <v:rect id="矩形 6" o:spid="_x0000_s1026" o:spt="1" style="position:absolute;left:0pt;margin-left:32pt;margin-top:6.4pt;height:67.2pt;width:376.5pt;z-index:251662336;mso-width-relative:page;mso-height-relative:page;" coordsize="21600,21600" o:gfxdata="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Zsa&#10;UNYAAAAJAQAADwAAAAAAAAABACAAAAAiAAAAZHJzL2Rvd25yZXYueG1sUEsBAhQAFAAAAAgAh07i&#10;QCdKafvrAQAA2wMAAA4AAAAAAAAAAQAgAAAAJQEAAGRycy9lMm9Eb2MueG1sUEsFBgAAAAAGAAYA&#10;WQEAAIIFAAAAAA==&#10;">
                <v:path/>
                <v:fill focussize="0,0"/>
                <v:stroke/>
                <v:imagedata o:title=""/>
                <o:lock v:ext="edit"/>
                <v:textbox>
                  <w:txbxContent>
                    <w:p>
                      <w:pPr>
                        <w:spacing w:line="300" w:lineRule="exact"/>
                        <w:jc w:val="center"/>
                        <w:rPr>
                          <w:rFonts w:hint="eastAsia" w:ascii="仿宋_GB2312" w:eastAsia="仿宋_GB2312"/>
                          <w:sz w:val="28"/>
                          <w:szCs w:val="28"/>
                        </w:rPr>
                      </w:pPr>
                      <w:r>
                        <w:rPr>
                          <w:rFonts w:hint="eastAsia" w:ascii="仿宋_GB2312" w:eastAsia="仿宋_GB2312"/>
                          <w:sz w:val="28"/>
                          <w:szCs w:val="28"/>
                        </w:rPr>
                        <w:t>初评</w:t>
                      </w:r>
                    </w:p>
                    <w:p>
                      <w:pPr>
                        <w:spacing w:line="300" w:lineRule="exac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v:textbox>
              </v:rect>
            </w:pict>
          </mc:Fallback>
        </mc:AlternateContent>
      </w:r>
    </w:p>
    <w:p>
      <w:pPr>
        <w:ind w:firstLine="640" w:firstLineChars="200"/>
        <w:rPr>
          <w:rFonts w:eastAsia="仿宋_GB2312"/>
          <w:kern w:val="0"/>
          <w:sz w:val="32"/>
          <w:szCs w:val="32"/>
          <w:lang w:val="zh-CN"/>
        </w:rPr>
      </w:pPr>
    </w:p>
    <w:p>
      <w:pPr>
        <w:ind w:firstLine="420" w:firstLineChars="200"/>
        <w:rPr>
          <w:rFonts w:eastAsia="仿宋_GB2312"/>
          <w:kern w:val="0"/>
          <w:sz w:val="32"/>
          <w:szCs w:val="32"/>
          <w:lang w:val="zh-CN"/>
        </w:rPr>
      </w:pPr>
      <w:r>
        <mc:AlternateContent>
          <mc:Choice Requires="wps">
            <w:drawing>
              <wp:anchor distT="0" distB="0" distL="114300" distR="114300" simplePos="0" relativeHeight="251664384" behindDoc="0" locked="0" layoutInCell="1" allowOverlap="1">
                <wp:simplePos x="0" y="0"/>
                <wp:positionH relativeFrom="column">
                  <wp:posOffset>2397760</wp:posOffset>
                </wp:positionH>
                <wp:positionV relativeFrom="paragraph">
                  <wp:posOffset>163195</wp:posOffset>
                </wp:positionV>
                <wp:extent cx="731520" cy="297180"/>
                <wp:effectExtent l="38100" t="4445" r="38100" b="18415"/>
                <wp:wrapNone/>
                <wp:docPr id="7" name="自选图形 7"/>
                <wp:cNvGraphicFramePr/>
                <a:graphic xmlns:a="http://schemas.openxmlformats.org/drawingml/2006/main">
                  <a:graphicData uri="http://schemas.microsoft.com/office/word/2010/wordprocessingShape">
                    <wps:wsp>
                      <wps:cNvSpPr/>
                      <wps:spPr>
                        <a:xfrm>
                          <a:off x="0" y="0"/>
                          <a:ext cx="731520" cy="29718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 o:spid="_x0000_s1026" o:spt="67" type="#_x0000_t67" style="position:absolute;left:0pt;margin-left:188.8pt;margin-top:12.85pt;height:23.4pt;width:57.6pt;z-index:251664384;mso-width-relative:page;mso-height-relative:page;" coordsize="21600,21600" o:gfxdata="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2c5NYAAAAJAQAADwAA&#10;AAAAAAABACAAAAAiAAAAZHJzL2Rvd25yZXYueG1sUEsBAhQAFAAAAAgAh07iQIVB06MYAgAAOQQA&#10;AA4AAAAAAAAAAQAgAAAAJQEAAGRycy9lMm9Eb2MueG1sUEsFBgAAAAAGAAYAWQEAAK8FAAAAAA==&#10;">
                <v:path/>
                <v:fill focussize="0,0"/>
                <v:stroke/>
                <v:imagedata o:title=""/>
                <o:lock v:ext="edit"/>
                <v:textbox style="layout-flow:vertical-ideographic;"/>
              </v:shape>
            </w:pict>
          </mc:Fallback>
        </mc:AlternateContent>
      </w:r>
    </w:p>
    <w:p>
      <w:pPr>
        <w:rPr>
          <w:rFonts w:eastAsia="仿宋_GB2312"/>
          <w:kern w:val="0"/>
          <w:sz w:val="32"/>
          <w:szCs w:val="32"/>
          <w:lang w:val="zh-CN"/>
        </w:rPr>
      </w:pPr>
      <w:r>
        <mc:AlternateContent>
          <mc:Choice Requires="wps">
            <w:drawing>
              <wp:anchor distT="0" distB="0" distL="114300" distR="114300" simplePos="0" relativeHeight="251665408" behindDoc="0" locked="0" layoutInCell="1" allowOverlap="1">
                <wp:simplePos x="0" y="0"/>
                <wp:positionH relativeFrom="column">
                  <wp:posOffset>406400</wp:posOffset>
                </wp:positionH>
                <wp:positionV relativeFrom="paragraph">
                  <wp:posOffset>64135</wp:posOffset>
                </wp:positionV>
                <wp:extent cx="4781550" cy="871220"/>
                <wp:effectExtent l="4445" t="4445" r="14605" b="8255"/>
                <wp:wrapNone/>
                <wp:docPr id="2" name="矩形 8"/>
                <wp:cNvGraphicFramePr/>
                <a:graphic xmlns:a="http://schemas.openxmlformats.org/drawingml/2006/main">
                  <a:graphicData uri="http://schemas.microsoft.com/office/word/2010/wordprocessingShape">
                    <wps:wsp>
                      <wps:cNvSpPr/>
                      <wps:spPr>
                        <a:xfrm>
                          <a:off x="0" y="0"/>
                          <a:ext cx="4781550" cy="871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eastAsia="仿宋_GB2312"/>
                                <w:sz w:val="28"/>
                                <w:szCs w:val="28"/>
                              </w:rPr>
                            </w:pPr>
                            <w:r>
                              <w:rPr>
                                <w:rFonts w:hint="eastAsia" w:ascii="仿宋_GB2312" w:eastAsia="仿宋_GB2312"/>
                                <w:sz w:val="28"/>
                                <w:szCs w:val="28"/>
                              </w:rPr>
                              <w:t>终评</w:t>
                            </w:r>
                          </w:p>
                          <w:p>
                            <w:pPr>
                              <w:spacing w:line="300" w:lineRule="exact"/>
                              <w:rPr>
                                <w:rFonts w:hint="eastAsia" w:ascii="仿宋_GB2312" w:eastAsia="仿宋_GB2312"/>
                              </w:rPr>
                            </w:pPr>
                            <w:r>
                              <w:rPr>
                                <w:rFonts w:hint="eastAsia" w:ascii="仿宋_GB2312" w:eastAsia="仿宋_GB2312"/>
                                <w:sz w:val="28"/>
                                <w:szCs w:val="28"/>
                              </w:rPr>
                              <w:t>顺义区创业摇篮计划领导小组讨论通过后予以认定，颁发《顺义区创业人才认定同意书》</w:t>
                            </w:r>
                          </w:p>
                        </w:txbxContent>
                      </wps:txbx>
                      <wps:bodyPr upright="1"/>
                    </wps:wsp>
                  </a:graphicData>
                </a:graphic>
              </wp:anchor>
            </w:drawing>
          </mc:Choice>
          <mc:Fallback>
            <w:pict>
              <v:rect id="矩形 8" o:spid="_x0000_s1026" o:spt="1" style="position:absolute;left:0pt;margin-left:32pt;margin-top:5.05pt;height:68.6pt;width:376.5pt;z-index:251665408;mso-width-relative:page;mso-height-relative:page;" coordsize="21600,21600" o:gfxdata="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VczhvX&#10;AAAACQEAAA8AAAAAAAAAAQAgAAAAIgAAAGRycy9kb3ducmV2LnhtbFBLAQIUABQAAAAIAIdO4kCx&#10;Uf1H6AEAANsDAAAOAAAAAAAAAAEAIAAAACYBAABkcnMvZTJvRG9jLnhtbFBLBQYAAAAABgAGAFkB&#10;AACABQAAAAA=&#10;">
                <v:path/>
                <v:fill focussize="0,0"/>
                <v:stroke/>
                <v:imagedata o:title=""/>
                <o:lock v:ext="edit"/>
                <v:textbox>
                  <w:txbxContent>
                    <w:p>
                      <w:pPr>
                        <w:spacing w:line="300" w:lineRule="exact"/>
                        <w:jc w:val="center"/>
                        <w:rPr>
                          <w:rFonts w:hint="eastAsia" w:ascii="仿宋_GB2312" w:eastAsia="仿宋_GB2312"/>
                          <w:sz w:val="28"/>
                          <w:szCs w:val="28"/>
                        </w:rPr>
                      </w:pPr>
                      <w:r>
                        <w:rPr>
                          <w:rFonts w:hint="eastAsia" w:ascii="仿宋_GB2312" w:eastAsia="仿宋_GB2312"/>
                          <w:sz w:val="28"/>
                          <w:szCs w:val="28"/>
                        </w:rPr>
                        <w:t>终评</w:t>
                      </w:r>
                    </w:p>
                    <w:p>
                      <w:pPr>
                        <w:spacing w:line="300" w:lineRule="exact"/>
                        <w:rPr>
                          <w:rFonts w:hint="eastAsia" w:ascii="仿宋_GB2312" w:eastAsia="仿宋_GB2312"/>
                        </w:rPr>
                      </w:pPr>
                      <w:r>
                        <w:rPr>
                          <w:rFonts w:hint="eastAsia" w:ascii="仿宋_GB2312" w:eastAsia="仿宋_GB2312"/>
                          <w:sz w:val="28"/>
                          <w:szCs w:val="28"/>
                        </w:rPr>
                        <w:t>顺义区创业摇篮计划领导小组讨论通过后予以认定，颁发《顺义区创业人才认定同意书》</w:t>
                      </w:r>
                    </w:p>
                  </w:txbxContent>
                </v:textbox>
              </v:rect>
            </w:pict>
          </mc:Fallback>
        </mc:AlternateContent>
      </w:r>
      <w:r>
        <w:rPr>
          <w:rFonts w:eastAsia="仿宋_GB2312"/>
          <w:kern w:val="0"/>
          <w:sz w:val="32"/>
          <w:szCs w:val="32"/>
          <w:lang w:val="zh-CN"/>
        </w:rPr>
        <w:t xml:space="preserve">  </w:t>
      </w:r>
    </w:p>
    <w:p>
      <w:pPr>
        <w:jc w:val="left"/>
        <w:outlineLvl w:val="0"/>
        <w:rPr>
          <w:rFonts w:ascii="黑体" w:hAnsi="黑体" w:eastAsia="黑体"/>
          <w:kern w:val="0"/>
          <w:sz w:val="32"/>
          <w:szCs w:val="32"/>
          <w:lang w:val="zh-CN"/>
        </w:rPr>
      </w:pPr>
    </w:p>
    <w:p>
      <w:pPr>
        <w:jc w:val="left"/>
        <w:outlineLvl w:val="0"/>
        <w:rPr>
          <w:rFonts w:ascii="黑体" w:hAnsi="黑体" w:eastAsia="黑体"/>
          <w:kern w:val="0"/>
          <w:sz w:val="32"/>
          <w:szCs w:val="32"/>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1849"/>
    <w:rsid w:val="20D518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2017-01-21T13:21:00Z</dcterms:created>
  <dc:creator>Mmf99</dc:creator>
  <cp:lastModifiedBy>Mmf99</cp:lastModifiedBy>
  <dcterms:modified xsi:type="dcterms:W3CDTF">2017-01-21T13:23:09Z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