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</w:rPr>
      </w:pPr>
      <w:bookmarkStart w:id="0" w:name="_GoBack"/>
      <w:bookmarkEnd w:id="0"/>
      <w:r>
        <w:rPr>
          <w:rFonts w:hint="eastAsia" w:ascii="黑体" w:eastAsia="黑体"/>
          <w:sz w:val="32"/>
        </w:rPr>
        <w:t>附件5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海淀区政府购买养老服务补贴汇总表（第  季度）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填报单位（盖章）：                                           年   月   日</w:t>
      </w:r>
    </w:p>
    <w:tbl>
      <w:tblPr>
        <w:tblStyle w:val="7"/>
        <w:tblW w:w="13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800"/>
        <w:gridCol w:w="857"/>
        <w:gridCol w:w="943"/>
        <w:gridCol w:w="3599"/>
        <w:gridCol w:w="1622"/>
        <w:gridCol w:w="1622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年龄</w:t>
            </w: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居住地址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批准类别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批准时间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补贴标准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说明</w:t>
            </w:r>
          </w:p>
        </w:tc>
        <w:tc>
          <w:tcPr>
            <w:tcW w:w="12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批准类别用以下字母代码填写： A：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低保（低收入）家庭60岁以上失能老人</w:t>
            </w:r>
          </w:p>
          <w:p>
            <w:pPr>
              <w:spacing w:line="360" w:lineRule="exact"/>
              <w:ind w:firstLine="4060" w:firstLineChars="1450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B：城市“三无”老人</w:t>
            </w:r>
          </w:p>
          <w:p>
            <w:pPr>
              <w:spacing w:line="360" w:lineRule="exact"/>
              <w:ind w:firstLine="4060" w:firstLineChars="1450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C：农村“五保”老人</w:t>
            </w:r>
          </w:p>
          <w:p>
            <w:pPr>
              <w:spacing w:line="360" w:lineRule="exact"/>
              <w:ind w:firstLine="4060" w:firstLineChars="1450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D：低保（低收入）家庭70岁以上独居、孤寡老人</w:t>
            </w:r>
          </w:p>
          <w:p>
            <w:pPr>
              <w:spacing w:line="360" w:lineRule="exact"/>
              <w:ind w:firstLine="4060" w:firstLineChars="1450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E：60岁以上失独失能老人</w:t>
            </w:r>
          </w:p>
          <w:p>
            <w:pPr>
              <w:spacing w:line="360" w:lineRule="exact"/>
              <w:ind w:firstLine="4060" w:firstLineChars="1450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F：80岁以上失独老人</w:t>
            </w:r>
          </w:p>
          <w:p>
            <w:pPr>
              <w:spacing w:line="360" w:lineRule="exact"/>
              <w:ind w:firstLine="4060" w:firstLineChars="14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G：独生子女照顾80岁以上重度失能老人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D6AEF"/>
    <w:rsid w:val="503420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2016-12-19T06:48:17Z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