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b/>
          <w:sz w:val="136"/>
          <w:szCs w:val="136"/>
        </w:rPr>
      </w:pPr>
      <w:r>
        <w:rPr>
          <w:rFonts w:ascii="黑体" w:hAnsi="黑体" w:eastAsia="黑体"/>
          <w:b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-101600</wp:posOffset>
                </wp:positionV>
                <wp:extent cx="9293225" cy="5869940"/>
                <wp:effectExtent l="28575" t="28575" r="31750" b="4508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3225" cy="586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28.5pt;margin-top:-8pt;height:462.2pt;width:731.75pt;z-index:-251658240;mso-width-relative:page;mso-height-relative:page;" coordsize="21600,21600" o:gfxdata="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LwL+jbAAAADAEAAA8AAAAAAAAAAQAgAAAAIgAAAGRycy9kb3ducmV2LnhtbFBLAQIU&#10;ABQAAAAIAIdO4kAFYm2d8AEAAOMDAAAOAAAAAAAAAAEAIAAAACoBAABkcnMvZTJvRG9jLnhtbFBL&#10;BQYAAAAABgAGAFkBAACMBQAAAAA=&#10;">
                <v:path/>
                <v:fill focussize="0,0"/>
                <v:stroke weight="4.5pt" linestyle="thinThick"/>
                <v:imagedata o:title=""/>
                <o:lock v:ext="edit" grouping="f" rotation="f" text="f" aspectratio="f"/>
                <v:textbox>
                  <w:txbxContent>
                    <w:p/>
                    <w:p/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1520" w:lineRule="exact"/>
        <w:jc w:val="center"/>
        <w:rPr>
          <w:rFonts w:hint="eastAsia" w:ascii="黑体" w:hAnsi="黑体" w:eastAsia="黑体"/>
          <w:b/>
        </w:rPr>
      </w:pPr>
      <w:bookmarkStart w:id="0" w:name="_GoBack"/>
      <w:r>
        <w:rPr>
          <w:rFonts w:hint="eastAsia" w:ascii="黑体" w:hAnsi="黑体" w:eastAsia="黑体"/>
          <w:b/>
          <w:sz w:val="136"/>
          <w:szCs w:val="136"/>
        </w:rPr>
        <w:t>食品摊贩经营证</w:t>
      </w:r>
    </w:p>
    <w:bookmarkEnd w:id="0"/>
    <w:p>
      <w:pPr>
        <w:spacing w:line="56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52"/>
          <w:szCs w:val="52"/>
        </w:rPr>
        <w:t xml:space="preserve">         </w:t>
      </w:r>
      <w:r>
        <w:rPr>
          <w:rFonts w:hint="eastAsia" w:ascii="黑体" w:hAnsi="黑体" w:eastAsia="黑体"/>
          <w:b/>
          <w:sz w:val="36"/>
          <w:szCs w:val="36"/>
        </w:rPr>
        <w:t>登记号</w:t>
      </w:r>
    </w:p>
    <w:tbl>
      <w:tblPr>
        <w:tblStyle w:val="5"/>
        <w:tblpPr w:leftFromText="180" w:rightFromText="180" w:vertAnchor="text" w:horzAnchor="page" w:tblpX="10859" w:tblpY="470"/>
        <w:tblW w:w="2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2409" w:type="dxa"/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/>
                <w:sz w:val="36"/>
                <w:szCs w:val="36"/>
              </w:rPr>
            </w:pPr>
            <w:r>
              <w:rPr>
                <w:rFonts w:hint="eastAsia" w:ascii="仿宋_GB2312" w:hAnsi="黑体" w:eastAsia="仿宋_GB2312"/>
                <w:sz w:val="36"/>
                <w:szCs w:val="36"/>
              </w:rPr>
              <w:t>贴照片处</w:t>
            </w:r>
          </w:p>
        </w:tc>
      </w:tr>
    </w:tbl>
    <w:p>
      <w:pPr>
        <w:spacing w:line="560" w:lineRule="exact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560" w:lineRule="exac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经营者姓名</w:t>
      </w:r>
    </w:p>
    <w:p>
      <w:pPr>
        <w:spacing w:line="560" w:lineRule="exact"/>
        <w:rPr>
          <w:rFonts w:hint="eastAsia" w:ascii="黑体" w:hAnsi="黑体" w:eastAsia="黑体"/>
          <w:b/>
          <w:spacing w:val="60"/>
          <w:sz w:val="36"/>
          <w:szCs w:val="36"/>
        </w:rPr>
      </w:pPr>
      <w:r>
        <w:rPr>
          <w:rFonts w:hint="eastAsia" w:ascii="黑体" w:hAnsi="黑体" w:eastAsia="黑体"/>
          <w:b/>
          <w:spacing w:val="60"/>
          <w:sz w:val="36"/>
          <w:szCs w:val="36"/>
        </w:rPr>
        <w:t>经营地点</w:t>
      </w:r>
    </w:p>
    <w:p>
      <w:pPr>
        <w:spacing w:line="560" w:lineRule="exact"/>
        <w:rPr>
          <w:rFonts w:hint="eastAsia" w:ascii="黑体" w:hAnsi="黑体" w:eastAsia="黑体"/>
          <w:b/>
          <w:spacing w:val="60"/>
          <w:sz w:val="36"/>
          <w:szCs w:val="36"/>
        </w:rPr>
      </w:pPr>
      <w:r>
        <w:rPr>
          <w:rFonts w:hint="eastAsia" w:ascii="黑体" w:hAnsi="黑体" w:eastAsia="黑体"/>
          <w:b/>
          <w:spacing w:val="60"/>
          <w:sz w:val="36"/>
          <w:szCs w:val="36"/>
        </w:rPr>
        <w:t>经营时间</w:t>
      </w:r>
    </w:p>
    <w:p>
      <w:pPr>
        <w:spacing w:line="560" w:lineRule="exact"/>
        <w:rPr>
          <w:rFonts w:hint="eastAsia" w:ascii="黑体" w:hAnsi="黑体" w:eastAsia="黑体"/>
          <w:b/>
          <w:spacing w:val="60"/>
          <w:sz w:val="36"/>
          <w:szCs w:val="36"/>
        </w:rPr>
      </w:pPr>
      <w:r>
        <w:rPr>
          <w:rFonts w:hint="eastAsia" w:ascii="黑体" w:hAnsi="黑体" w:eastAsia="黑体"/>
          <w:b/>
          <w:spacing w:val="60"/>
          <w:sz w:val="36"/>
          <w:szCs w:val="36"/>
        </w:rPr>
        <w:t>经营品种</w:t>
      </w:r>
    </w:p>
    <w:p>
      <w:pPr>
        <w:spacing w:line="560" w:lineRule="exact"/>
        <w:rPr>
          <w:rFonts w:hint="eastAsia" w:ascii="黑体" w:hAnsi="黑体" w:eastAsia="黑体"/>
          <w:b/>
          <w:spacing w:val="60"/>
          <w:sz w:val="36"/>
          <w:szCs w:val="36"/>
        </w:rPr>
      </w:pPr>
    </w:p>
    <w:p>
      <w:pPr>
        <w:spacing w:line="560" w:lineRule="exact"/>
        <w:rPr>
          <w:rFonts w:hint="eastAsia" w:ascii="黑体" w:hAnsi="黑体" w:eastAsia="黑体"/>
          <w:b/>
          <w:spacing w:val="60"/>
          <w:sz w:val="36"/>
          <w:szCs w:val="36"/>
        </w:rPr>
      </w:pPr>
    </w:p>
    <w:p>
      <w:pPr>
        <w:spacing w:line="560" w:lineRule="exact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pacing w:val="60"/>
          <w:sz w:val="36"/>
          <w:szCs w:val="36"/>
        </w:rPr>
        <w:t xml:space="preserve">有效期限 自 年 月 日         </w:t>
      </w:r>
      <w:r>
        <w:rPr>
          <w:rFonts w:hint="eastAsia" w:ascii="黑体" w:hAnsi="黑体" w:eastAsia="黑体"/>
          <w:b/>
          <w:sz w:val="36"/>
          <w:szCs w:val="36"/>
        </w:rPr>
        <w:t>发证机关</w:t>
      </w:r>
    </w:p>
    <w:p>
      <w:pPr>
        <w:spacing w:line="560" w:lineRule="exact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pacing w:val="20"/>
          <w:sz w:val="36"/>
          <w:szCs w:val="36"/>
        </w:rPr>
        <w:t xml:space="preserve">          </w:t>
      </w:r>
      <w:r>
        <w:rPr>
          <w:rFonts w:hint="eastAsia" w:ascii="黑体" w:hAnsi="黑体" w:eastAsia="黑体"/>
          <w:b/>
          <w:spacing w:val="60"/>
          <w:sz w:val="36"/>
          <w:szCs w:val="36"/>
        </w:rPr>
        <w:t xml:space="preserve">至 年 月 日         </w:t>
      </w:r>
      <w:r>
        <w:rPr>
          <w:rFonts w:hint="eastAsia" w:ascii="黑体" w:hAnsi="黑体" w:eastAsia="黑体"/>
          <w:b/>
          <w:sz w:val="36"/>
          <w:szCs w:val="36"/>
        </w:rPr>
        <w:t>发证日期</w:t>
      </w:r>
    </w:p>
    <w:p>
      <w:pPr>
        <w:spacing w:line="560" w:lineRule="exact"/>
        <w:rPr>
          <w:rFonts w:hint="eastAsia"/>
        </w:rPr>
        <w:sectPr>
          <w:footerReference r:id="rId3" w:type="default"/>
          <w:pgSz w:w="16840" w:h="11907" w:orient="landscape"/>
          <w:pgMar w:top="1588" w:right="1701" w:bottom="1474" w:left="1701" w:header="851" w:footer="907" w:gutter="0"/>
          <w:pgNumType w:fmt="decimal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hint="eastAsia" w:ascii="黑体" w:hAnsi="黑体" w:eastAsia="黑体"/>
          <w:b/>
          <w:spacing w:val="40"/>
          <w:sz w:val="52"/>
          <w:szCs w:val="52"/>
        </w:rPr>
      </w:pPr>
      <w:r>
        <w:rPr>
          <w:rFonts w:hint="eastAsia" w:ascii="黑体" w:hAnsi="黑体" w:eastAsia="黑体"/>
          <w:b/>
          <w:spacing w:val="4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1270</wp:posOffset>
                </wp:positionV>
                <wp:extent cx="9267825" cy="5608320"/>
                <wp:effectExtent l="28575" t="28575" r="38100" b="4000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7825" cy="560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21.75pt;margin-top:0.1pt;height:441.6pt;width:729.75pt;z-index:-251657216;mso-width-relative:page;mso-height-relative:page;" coordsize="21600,21600" o:gfxdata="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u&#10;6lo82QAAAAkBAAAPAAAAAAAAAAEAIAAAACIAAABkcnMvZG93bnJldi54bWxQSwECFAAUAAAACACH&#10;TuJAqsXqUuoBAADYAwAADgAAAAAAAAABACAAAAAoAQAAZHJzL2Uyb0RvYy54bWxQSwUGAAAAAAYA&#10;BgBZAQAAhAUAAAAA&#10;">
                <v:path/>
                <v:fill focussize="0,0"/>
                <v:stroke weight="4.5pt" linestyle="thinThick"/>
                <v:imagedata o:title=""/>
                <o:lock v:ext="edit" grouping="f" rotation="f" text="f" aspectratio="f"/>
              </v:rect>
            </w:pict>
          </mc:Fallback>
        </mc:AlternateContent>
      </w:r>
    </w:p>
    <w:p>
      <w:pPr>
        <w:spacing w:line="560" w:lineRule="exact"/>
        <w:jc w:val="center"/>
        <w:rPr>
          <w:rFonts w:hint="eastAsia" w:ascii="黑体" w:hAnsi="黑体" w:eastAsia="黑体"/>
          <w:b/>
          <w:spacing w:val="40"/>
          <w:sz w:val="52"/>
          <w:szCs w:val="52"/>
        </w:rPr>
      </w:pPr>
      <w:r>
        <w:rPr>
          <w:rFonts w:hint="eastAsia" w:ascii="黑体" w:hAnsi="黑体" w:eastAsia="黑体"/>
          <w:b/>
          <w:spacing w:val="40"/>
          <w:sz w:val="52"/>
          <w:szCs w:val="52"/>
        </w:rPr>
        <w:t>食品摊贩经营证</w:t>
      </w:r>
    </w:p>
    <w:p>
      <w:pPr>
        <w:spacing w:line="56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（副本）</w:t>
      </w:r>
    </w:p>
    <w:p>
      <w:pPr>
        <w:spacing w:line="3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登记号</w:t>
      </w:r>
    </w:p>
    <w:p>
      <w:pPr>
        <w:spacing w:line="34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/>
          <w:b/>
          <w:sz w:val="36"/>
          <w:szCs w:val="36"/>
        </w:rPr>
      </w:pPr>
    </w:p>
    <w:p>
      <w:pPr>
        <w:spacing w:line="560" w:lineRule="exact"/>
        <w:ind w:left="1260" w:leftChars="6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经营者姓名</w:t>
      </w:r>
    </w:p>
    <w:p>
      <w:pPr>
        <w:spacing w:line="560" w:lineRule="exact"/>
        <w:ind w:left="1260" w:leftChars="600"/>
        <w:rPr>
          <w:rFonts w:hint="eastAsia"/>
          <w:b/>
          <w:spacing w:val="60"/>
          <w:sz w:val="36"/>
          <w:szCs w:val="36"/>
        </w:rPr>
      </w:pPr>
      <w:r>
        <w:rPr>
          <w:rFonts w:hint="eastAsia"/>
          <w:b/>
          <w:spacing w:val="60"/>
          <w:sz w:val="36"/>
          <w:szCs w:val="36"/>
        </w:rPr>
        <w:t>经营地点</w:t>
      </w:r>
    </w:p>
    <w:p>
      <w:pPr>
        <w:spacing w:line="560" w:lineRule="exact"/>
        <w:ind w:left="1260" w:leftChars="600"/>
        <w:rPr>
          <w:rFonts w:hint="eastAsia"/>
          <w:b/>
          <w:spacing w:val="60"/>
          <w:sz w:val="36"/>
          <w:szCs w:val="36"/>
        </w:rPr>
      </w:pPr>
      <w:r>
        <w:rPr>
          <w:rFonts w:hint="eastAsia"/>
          <w:b/>
          <w:spacing w:val="60"/>
          <w:sz w:val="36"/>
          <w:szCs w:val="36"/>
        </w:rPr>
        <w:t>经营时间</w:t>
      </w:r>
    </w:p>
    <w:p>
      <w:pPr>
        <w:spacing w:line="560" w:lineRule="exact"/>
        <w:ind w:left="1260" w:leftChars="600"/>
        <w:rPr>
          <w:rFonts w:hint="eastAsia"/>
          <w:b/>
          <w:spacing w:val="60"/>
          <w:sz w:val="36"/>
          <w:szCs w:val="36"/>
        </w:rPr>
      </w:pPr>
      <w:r>
        <w:rPr>
          <w:rFonts w:hint="eastAsia"/>
          <w:b/>
          <w:spacing w:val="60"/>
          <w:sz w:val="36"/>
          <w:szCs w:val="36"/>
        </w:rPr>
        <w:t>经营品种</w:t>
      </w:r>
    </w:p>
    <w:p>
      <w:pPr>
        <w:spacing w:line="560" w:lineRule="exact"/>
        <w:ind w:left="1260" w:leftChars="600"/>
        <w:rPr>
          <w:rFonts w:hint="eastAsia"/>
          <w:b/>
          <w:spacing w:val="60"/>
          <w:sz w:val="36"/>
          <w:szCs w:val="36"/>
        </w:rPr>
      </w:pPr>
    </w:p>
    <w:p>
      <w:pPr>
        <w:spacing w:line="560" w:lineRule="exact"/>
        <w:ind w:left="1260" w:leftChars="600"/>
        <w:rPr>
          <w:rFonts w:hint="eastAsia"/>
          <w:b/>
          <w:spacing w:val="60"/>
          <w:sz w:val="36"/>
          <w:szCs w:val="36"/>
        </w:rPr>
      </w:pPr>
    </w:p>
    <w:p>
      <w:pPr>
        <w:spacing w:line="560" w:lineRule="exact"/>
        <w:ind w:left="1260" w:leftChars="600"/>
        <w:rPr>
          <w:rFonts w:hint="eastAsia"/>
          <w:b/>
          <w:spacing w:val="60"/>
          <w:sz w:val="36"/>
          <w:szCs w:val="36"/>
        </w:rPr>
      </w:pPr>
      <w:r>
        <w:rPr>
          <w:rFonts w:hint="eastAsia"/>
          <w:b/>
          <w:spacing w:val="60"/>
          <w:sz w:val="36"/>
          <w:szCs w:val="36"/>
        </w:rPr>
        <w:t>有效期限 自 年 月 日</w:t>
      </w:r>
    </w:p>
    <w:p>
      <w:pPr>
        <w:spacing w:line="560" w:lineRule="exact"/>
        <w:ind w:left="1260" w:leftChars="600"/>
        <w:rPr>
          <w:rFonts w:hint="eastAsia"/>
          <w:b/>
          <w:sz w:val="36"/>
          <w:szCs w:val="36"/>
        </w:rPr>
      </w:pPr>
      <w:r>
        <w:rPr>
          <w:rFonts w:hint="eastAsia"/>
          <w:b/>
          <w:spacing w:val="51"/>
          <w:sz w:val="36"/>
          <w:szCs w:val="36"/>
        </w:rPr>
        <w:t xml:space="preserve">        </w:t>
      </w:r>
      <w:r>
        <w:rPr>
          <w:rFonts w:hint="eastAsia"/>
          <w:b/>
          <w:spacing w:val="60"/>
          <w:sz w:val="36"/>
          <w:szCs w:val="36"/>
        </w:rPr>
        <w:t>至 年 月 日</w:t>
      </w:r>
    </w:p>
    <w:p>
      <w:pPr>
        <w:spacing w:line="56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须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</w:t>
      </w:r>
      <w:r>
        <w:rPr>
          <w:rFonts w:hint="eastAsia" w:ascii="仿宋_GB2312" w:hAnsi="仿宋_GB2312" w:eastAsia="仿宋_GB2312"/>
          <w:spacing w:val="-20"/>
          <w:szCs w:val="21"/>
        </w:rPr>
        <w:t>.</w:t>
      </w:r>
      <w:r>
        <w:rPr>
          <w:rFonts w:hint="eastAsia" w:ascii="仿宋_GB2312" w:eastAsia="仿宋_GB2312"/>
          <w:szCs w:val="21"/>
        </w:rPr>
        <w:t>《食品摊贩经营证》是食品摊贩资格和合法经营的凭证；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2.《食品摊贩经营证》分为正本和副本，正本和副本具有同等法律效力；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</w:t>
      </w:r>
      <w:r>
        <w:rPr>
          <w:rFonts w:hint="eastAsia" w:ascii="仿宋_GB2312" w:hAnsi="仿宋_GB2312" w:eastAsia="仿宋_GB2312"/>
          <w:spacing w:val="-20"/>
          <w:szCs w:val="21"/>
        </w:rPr>
        <w:t>.</w:t>
      </w:r>
      <w:r>
        <w:rPr>
          <w:rFonts w:hint="eastAsia" w:ascii="仿宋_GB2312" w:eastAsia="仿宋_GB2312"/>
          <w:szCs w:val="21"/>
        </w:rPr>
        <w:t>《食品摊贩经营证》正本应当在醒目位置悬挂公示；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4.食品摊贩经营品种、从业人员发生变化的，应当向登记机关申请变更登记，涉及载明事项的，换领《食品摊贩经营证》；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5.《食品摊贩经营证》遗失或损毁的，应当向登记机关申请补领或更换。</w:t>
      </w:r>
    </w:p>
    <w:p>
      <w:pPr>
        <w:spacing w:line="56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监督电话</w:t>
      </w:r>
    </w:p>
    <w:p>
      <w:pPr>
        <w:spacing w:line="560" w:lineRule="exact"/>
        <w:rPr>
          <w:rFonts w:hint="eastAsia"/>
          <w:b/>
          <w:sz w:val="36"/>
          <w:szCs w:val="36"/>
        </w:rPr>
      </w:pPr>
    </w:p>
    <w:p>
      <w:pPr>
        <w:spacing w:line="560" w:lineRule="exact"/>
        <w:rPr>
          <w:rFonts w:hint="eastAsia"/>
          <w:b/>
          <w:sz w:val="36"/>
          <w:szCs w:val="36"/>
        </w:rPr>
      </w:pPr>
    </w:p>
    <w:p>
      <w:pPr>
        <w:spacing w:line="560" w:lineRule="exact"/>
        <w:rPr>
          <w:rFonts w:hint="eastAsia"/>
          <w:b/>
          <w:sz w:val="36"/>
          <w:szCs w:val="36"/>
        </w:rPr>
      </w:pPr>
    </w:p>
    <w:p>
      <w:pPr>
        <w:spacing w:line="560" w:lineRule="exact"/>
        <w:rPr>
          <w:rFonts w:hint="eastAsia"/>
          <w:b/>
          <w:sz w:val="36"/>
          <w:szCs w:val="36"/>
        </w:rPr>
      </w:pPr>
    </w:p>
    <w:p>
      <w:pPr>
        <w:spacing w:line="56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发证机关</w:t>
      </w:r>
    </w:p>
    <w:p>
      <w:pPr>
        <w:spacing w:line="56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发证日期</w:t>
      </w:r>
    </w:p>
    <w:p>
      <w:pPr>
        <w:spacing w:line="560" w:lineRule="exact"/>
        <w:rPr>
          <w:rFonts w:hint="eastAsia"/>
          <w:b/>
          <w:sz w:val="36"/>
          <w:szCs w:val="36"/>
        </w:rPr>
      </w:pPr>
    </w:p>
    <w:p>
      <w:pPr>
        <w:spacing w:line="560" w:lineRule="exact"/>
      </w:pPr>
    </w:p>
    <w:p>
      <w:pPr>
        <w:spacing w:line="560" w:lineRule="exact"/>
        <w:sectPr>
          <w:footerReference r:id="rId4" w:type="default"/>
          <w:pgSz w:w="16840" w:h="11907" w:orient="landscape"/>
          <w:pgMar w:top="1588" w:right="1701" w:bottom="1474" w:left="1701" w:header="851" w:footer="907" w:gutter="0"/>
          <w:pgNumType w:fmt="decimal"/>
          <w:cols w:space="425" w:num="2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E6E1B"/>
    <w:rsid w:val="60AE6E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2017-01-19T07:03:00Z</dcterms:created>
  <dc:creator>banruo</dc:creator>
  <cp:lastModifiedBy>banruo</cp:lastModifiedBy>
  <dcterms:modified xsi:type="dcterms:W3CDTF">2017-01-19T07:04:02Z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