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宋体"/>
          <w:b w:val="0"/>
          <w:sz w:val="24"/>
          <w:szCs w:val="24"/>
        </w:rPr>
        <w:t>附件</w:t>
      </w:r>
      <w:r>
        <w:rPr>
          <w:rFonts w:ascii="Times New Roman" w:hAnsi="Times New Roman"/>
          <w:b w:val="0"/>
          <w:sz w:val="24"/>
          <w:szCs w:val="24"/>
        </w:rPr>
        <w:t>4</w:t>
      </w:r>
    </w:p>
    <w:p>
      <w:pPr>
        <w:spacing w:after="24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居住区机动车停车设施项目市级奖励资金申请表</w:t>
      </w:r>
    </w:p>
    <w:bookmarkEnd w:id="0"/>
    <w:p>
      <w:pPr>
        <w:rPr>
          <w:rFonts w:ascii="Times New Roman" w:hAnsi="Times New Roman"/>
        </w:rPr>
      </w:pPr>
      <w:r>
        <w:rPr>
          <w:rFonts w:ascii="Times New Roman"/>
        </w:rPr>
        <w:t>街道办事处、乡镇政府名称（盖章）：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/>
        </w:rPr>
        <w:t>填表日期：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日</w:t>
      </w:r>
    </w:p>
    <w:tbl>
      <w:tblPr>
        <w:tblStyle w:val="4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45"/>
        <w:gridCol w:w="2235"/>
        <w:gridCol w:w="1597"/>
        <w:gridCol w:w="1284"/>
        <w:gridCol w:w="111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2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  目  情  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居住区名称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停车设施类型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建设前既有车位数量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建成后车位数量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净增加数量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2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平面停车位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“平改立”停车位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2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新建立体停车位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9" w:hRule="atLeast"/>
        </w:trPr>
        <w:tc>
          <w:tcPr>
            <w:tcW w:w="672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审  核  情  况</w:t>
            </w:r>
          </w:p>
        </w:tc>
        <w:tc>
          <w:tcPr>
            <w:tcW w:w="1245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区交通委</w:t>
            </w:r>
          </w:p>
        </w:tc>
        <w:tc>
          <w:tcPr>
            <w:tcW w:w="7569" w:type="dxa"/>
            <w:gridSpan w:val="5"/>
            <w:vAlign w:val="bottom"/>
          </w:tcPr>
          <w:p>
            <w:pPr>
              <w:ind w:right="9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672" w:type="dxa"/>
            <w:vMerge w:val="continue"/>
            <w:textDirection w:val="tbRlV"/>
            <w:vAlign w:val="top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45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市交通委运输局</w:t>
            </w:r>
          </w:p>
        </w:tc>
        <w:tc>
          <w:tcPr>
            <w:tcW w:w="7569" w:type="dxa"/>
            <w:gridSpan w:val="5"/>
            <w:vAlign w:val="bottom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ind w:right="4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360" w:firstLineChars="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pStyle w:val="2"/>
        <w:spacing w:before="0" w:after="0"/>
        <w:rPr>
          <w:rFonts w:ascii="Times New Roman" w:hAnsi="宋体"/>
          <w:b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430A"/>
    <w:rsid w:val="285D4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2016-11-21T06:43:00Z</dcterms:created>
  <dc:creator>banruo</dc:creator>
  <cp:lastModifiedBy>banruo</cp:lastModifiedBy>
  <dcterms:modified xsi:type="dcterms:W3CDTF">2016-11-21T06:44:01Z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