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r>
        <w:rPr>
          <w:rFonts w:hint="eastAsia" w:ascii="仿宋_GB2312" w:eastAsia="仿宋_GB2312"/>
          <w:b/>
          <w:sz w:val="32"/>
          <w:szCs w:val="32"/>
        </w:rPr>
        <w:t>区（县）科普项目总体执行情况评估报告</w:t>
      </w:r>
    </w:p>
    <w:p>
      <w:pPr>
        <w:rPr>
          <w:rFonts w:hint="eastAsia" w:ascii="仿宋_GB2312" w:eastAsia="仿宋_GB2312"/>
          <w:b/>
          <w:sz w:val="32"/>
          <w:szCs w:val="32"/>
        </w:rPr>
      </w:pPr>
      <w:r>
        <w:rPr>
          <w:rFonts w:hint="eastAsia" w:ascii="仿宋_GB2312" w:eastAsia="仿宋_GB2312"/>
          <w:b/>
          <w:sz w:val="32"/>
          <w:szCs w:val="32"/>
        </w:rPr>
        <w:t xml:space="preserve">                                             </w:t>
      </w:r>
      <w:bookmarkStart w:id="0" w:name="_GoBack"/>
      <w:bookmarkEnd w:id="0"/>
      <w:r>
        <w:rPr>
          <w:rFonts w:hint="eastAsia" w:ascii="仿宋_GB2312" w:eastAsia="仿宋_GB2312"/>
          <w:b/>
          <w:sz w:val="32"/>
          <w:szCs w:val="32"/>
        </w:rPr>
        <w:t xml:space="preserve">    </w:t>
      </w:r>
    </w:p>
    <w:p>
      <w:pPr>
        <w:rPr>
          <w:rFonts w:hint="eastAsia" w:ascii="仿宋_GB2312" w:eastAsia="仿宋_GB2312"/>
          <w:b/>
          <w:sz w:val="32"/>
          <w:szCs w:val="32"/>
        </w:rPr>
      </w:pPr>
      <w:r>
        <w:rPr>
          <w:rFonts w:hint="eastAsia" w:ascii="仿宋_GB2312" w:eastAsia="仿宋_GB2312"/>
          <w:b/>
          <w:sz w:val="32"/>
          <w:szCs w:val="32"/>
        </w:rPr>
        <w:t xml:space="preserve"> 填报时间：</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1843"/>
        <w:gridCol w:w="2126"/>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eastAsia="仿宋_GB2312"/>
                <w:b/>
                <w:sz w:val="32"/>
                <w:szCs w:val="32"/>
              </w:rPr>
            </w:pPr>
            <w:r>
              <w:rPr>
                <w:rFonts w:hint="eastAsia" w:ascii="仿宋_GB2312" w:eastAsia="仿宋_GB2312"/>
                <w:b/>
                <w:sz w:val="32"/>
                <w:szCs w:val="32"/>
              </w:rPr>
              <w:t>区县名称</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eastAsia="仿宋_GB2312"/>
                <w:sz w:val="32"/>
                <w:szCs w:val="32"/>
              </w:rPr>
            </w:pP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eastAsia="仿宋_GB2312"/>
                <w:b/>
                <w:sz w:val="32"/>
                <w:szCs w:val="32"/>
              </w:rPr>
            </w:pPr>
            <w:r>
              <w:rPr>
                <w:rFonts w:hint="eastAsia" w:ascii="仿宋_GB2312" w:eastAsia="仿宋_GB2312"/>
                <w:b/>
                <w:sz w:val="32"/>
                <w:szCs w:val="32"/>
              </w:rPr>
              <w:t>科普项目所属财年</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eastAsia="仿宋_GB2312"/>
                <w:sz w:val="32"/>
                <w:szCs w:val="32"/>
              </w:rPr>
            </w:pPr>
            <w:r>
              <w:rPr>
                <w:rFonts w:hint="eastAsia" w:ascii="仿宋_GB2312" w:eastAsia="仿宋_GB2312"/>
                <w:sz w:val="32"/>
                <w:szCs w:val="32"/>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eastAsia="仿宋_GB2312"/>
                <w:b/>
                <w:sz w:val="32"/>
                <w:szCs w:val="32"/>
              </w:rPr>
            </w:pPr>
            <w:r>
              <w:rPr>
                <w:rFonts w:hint="eastAsia" w:ascii="仿宋_GB2312" w:eastAsia="仿宋_GB2312"/>
                <w:b/>
                <w:sz w:val="32"/>
                <w:szCs w:val="32"/>
              </w:rPr>
              <w:t>本区县科普专项资金总额</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eastAsia="仿宋_GB2312"/>
                <w:sz w:val="32"/>
                <w:szCs w:val="32"/>
              </w:rPr>
            </w:pPr>
            <w:r>
              <w:rPr>
                <w:rFonts w:hint="eastAsia" w:ascii="仿宋_GB2312" w:eastAsia="仿宋_GB2312"/>
                <w:sz w:val="32"/>
                <w:szCs w:val="32"/>
              </w:rPr>
              <w:t xml:space="preserve">           万元</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eastAsia="仿宋_GB2312"/>
                <w:b/>
                <w:sz w:val="32"/>
                <w:szCs w:val="32"/>
              </w:rPr>
            </w:pPr>
            <w:r>
              <w:rPr>
                <w:rFonts w:hint="eastAsia" w:ascii="仿宋_GB2312" w:eastAsia="仿宋_GB2312"/>
                <w:b/>
                <w:sz w:val="32"/>
                <w:szCs w:val="32"/>
              </w:rPr>
              <w:t>本区县科普专项资金支持项目数</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eastAsia="仿宋_GB2312"/>
                <w:sz w:val="32"/>
                <w:szCs w:val="32"/>
              </w:rPr>
            </w:pPr>
            <w:r>
              <w:rPr>
                <w:rFonts w:hint="eastAsia" w:ascii="仿宋_GB2312" w:eastAsia="仿宋_GB2312"/>
                <w:sz w:val="32"/>
                <w:szCs w:val="32"/>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eastAsia="仿宋_GB2312"/>
                <w:b/>
                <w:sz w:val="32"/>
                <w:szCs w:val="32"/>
              </w:rPr>
            </w:pPr>
            <w:r>
              <w:rPr>
                <w:rFonts w:hint="eastAsia" w:ascii="仿宋_GB2312" w:eastAsia="仿宋_GB2312"/>
                <w:b/>
                <w:sz w:val="32"/>
                <w:szCs w:val="32"/>
              </w:rPr>
              <w:t>填报人</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eastAsia="仿宋_GB2312"/>
                <w:sz w:val="32"/>
                <w:szCs w:val="32"/>
              </w:rPr>
            </w:pP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eastAsia="仿宋_GB2312"/>
                <w:b/>
                <w:sz w:val="32"/>
                <w:szCs w:val="32"/>
              </w:rPr>
            </w:pPr>
            <w:r>
              <w:rPr>
                <w:rFonts w:hint="eastAsia" w:ascii="仿宋_GB2312" w:eastAsia="仿宋_GB2312"/>
                <w:b/>
                <w:sz w:val="32"/>
                <w:szCs w:val="32"/>
              </w:rPr>
              <w:t>联系电话</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4"/>
            <w:tcBorders>
              <w:top w:val="single" w:color="000000" w:sz="4" w:space="0"/>
              <w:left w:val="single" w:color="000000" w:sz="4" w:space="0"/>
              <w:bottom w:val="single" w:color="000000" w:sz="4" w:space="0"/>
              <w:right w:val="single" w:color="000000" w:sz="4" w:space="0"/>
            </w:tcBorders>
            <w:vAlign w:val="top"/>
          </w:tcPr>
          <w:p>
            <w:pPr>
              <w:spacing w:line="360" w:lineRule="auto"/>
              <w:rPr>
                <w:rFonts w:ascii="仿宋_GB2312" w:eastAsia="仿宋_GB2312"/>
                <w:sz w:val="32"/>
                <w:szCs w:val="32"/>
              </w:rPr>
            </w:pPr>
            <w:r>
              <w:rPr>
                <w:rFonts w:hint="eastAsia" w:ascii="仿宋_GB2312" w:eastAsia="仿宋_GB2312"/>
                <w:b/>
                <w:sz w:val="32"/>
                <w:szCs w:val="32"/>
              </w:rPr>
              <w:t>一、区县项目总体执行情况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4"/>
            <w:tcBorders>
              <w:top w:val="single" w:color="000000" w:sz="4" w:space="0"/>
              <w:left w:val="single" w:color="000000" w:sz="4" w:space="0"/>
              <w:bottom w:val="single" w:color="000000" w:sz="4" w:space="0"/>
              <w:right w:val="single" w:color="000000" w:sz="4" w:space="0"/>
            </w:tcBorders>
            <w:vAlign w:val="top"/>
          </w:tcPr>
          <w:p>
            <w:pPr>
              <w:rPr>
                <w:rFonts w:ascii="仿宋_GB2312" w:eastAsia="仿宋_GB2312"/>
                <w:sz w:val="32"/>
                <w:szCs w:val="32"/>
              </w:rPr>
            </w:pPr>
            <w:r>
              <w:rPr>
                <w:rFonts w:hint="eastAsia" w:ascii="仿宋_GB2312" w:eastAsia="仿宋_GB2312"/>
                <w:sz w:val="32"/>
                <w:szCs w:val="32"/>
              </w:rPr>
              <w:t>描述本区县科普专项资金支持项目总体情况。包括本区县科普专项资金总额、本区县科普专项资金支持项目数、完成项目任务的项目数、未完成项目任务的项目数及未完成原因，经费支出情况、经费支出的规范性等。</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p>
        </w:tc>
      </w:tr>
    </w:tbl>
    <w:p>
      <w:pPr>
        <w:rPr>
          <w:rFonts w:hint="eastAsia" w:ascii="仿宋_GB2312" w:eastAsia="仿宋_GB2312"/>
          <w:sz w:val="32"/>
          <w:szCs w:val="32"/>
        </w:rPr>
      </w:pPr>
    </w:p>
    <w:p>
      <w:pPr>
        <w:rPr>
          <w:rFonts w:hint="eastAsia" w:ascii="仿宋_GB2312" w:eastAsia="仿宋_GB2312"/>
          <w:sz w:val="32"/>
          <w:szCs w:val="32"/>
        </w:rPr>
      </w:pP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ascii="仿宋_GB2312" w:eastAsia="仿宋_GB2312"/>
                <w:sz w:val="32"/>
                <w:szCs w:val="32"/>
              </w:rPr>
            </w:pPr>
            <w:r>
              <w:rPr>
                <w:rFonts w:hint="eastAsia" w:ascii="仿宋_GB2312" w:eastAsia="仿宋_GB2312"/>
                <w:b/>
                <w:sz w:val="32"/>
                <w:szCs w:val="32"/>
              </w:rPr>
              <w:t>二、区县项目主要工作内容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vAlign w:val="top"/>
          </w:tcPr>
          <w:p>
            <w:pPr>
              <w:rPr>
                <w:rFonts w:ascii="仿宋_GB2312" w:eastAsia="仿宋_GB2312"/>
                <w:sz w:val="32"/>
                <w:szCs w:val="32"/>
              </w:rPr>
            </w:pPr>
            <w:r>
              <w:rPr>
                <w:rFonts w:hint="eastAsia" w:ascii="仿宋_GB2312" w:eastAsia="仿宋_GB2312"/>
                <w:sz w:val="32"/>
                <w:szCs w:val="32"/>
              </w:rPr>
              <w:t xml:space="preserve">（描述本区县科普专项资金支持的全部项目的主要科普工作方向和主要工作内容。包括支持科普活动场所和科普设施维修改造的项目数，支持科普设备购置的项目数，支持科普活动的项目数，支出科普宣传及科普培训的项目数；主要支持了哪些场所和地区的设备购置、设施维修或科普活动；等。）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ascii="仿宋_GB2312" w:eastAsia="仿宋_GB2312"/>
                <w:b/>
                <w:sz w:val="32"/>
                <w:szCs w:val="32"/>
              </w:rPr>
            </w:pPr>
            <w:r>
              <w:rPr>
                <w:rFonts w:hint="eastAsia" w:ascii="仿宋_GB2312" w:eastAsia="仿宋_GB2312"/>
                <w:b/>
                <w:sz w:val="32"/>
                <w:szCs w:val="32"/>
              </w:rPr>
              <w:t>三、项目工作亮点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vAlign w:val="top"/>
          </w:tcPr>
          <w:p>
            <w:pPr>
              <w:rPr>
                <w:rFonts w:ascii="仿宋_GB2312" w:eastAsia="仿宋_GB2312"/>
                <w:sz w:val="32"/>
                <w:szCs w:val="32"/>
              </w:rPr>
            </w:pPr>
            <w:r>
              <w:rPr>
                <w:rFonts w:hint="eastAsia" w:ascii="仿宋_GB2312" w:eastAsia="仿宋_GB2312"/>
                <w:sz w:val="32"/>
                <w:szCs w:val="32"/>
              </w:rPr>
              <w:t>（一）区县项目工作亮点整体情况</w:t>
            </w:r>
          </w:p>
          <w:p>
            <w:pPr>
              <w:rPr>
                <w:rFonts w:hint="eastAsia" w:ascii="仿宋_GB2312" w:eastAsia="仿宋_GB2312"/>
                <w:sz w:val="32"/>
                <w:szCs w:val="32"/>
              </w:rPr>
            </w:pPr>
            <w:r>
              <w:rPr>
                <w:rFonts w:hint="eastAsia" w:ascii="仿宋_GB2312" w:eastAsia="仿宋_GB2312"/>
                <w:sz w:val="32"/>
                <w:szCs w:val="32"/>
              </w:rPr>
              <w:t>（包括</w:t>
            </w:r>
            <w:r>
              <w:rPr>
                <w:rFonts w:hint="eastAsia" w:ascii="仿宋_GB2312" w:eastAsia="仿宋_GB2312"/>
                <w:color w:val="000000"/>
                <w:sz w:val="32"/>
                <w:szCs w:val="32"/>
              </w:rPr>
              <w:t>科普设施维护、科普设施购置等获得的群众认可、社会效益情况；</w:t>
            </w:r>
            <w:r>
              <w:rPr>
                <w:rFonts w:hint="eastAsia" w:ascii="仿宋_GB2312" w:eastAsia="仿宋_GB2312"/>
                <w:sz w:val="32"/>
                <w:szCs w:val="32"/>
              </w:rPr>
              <w:t>项目工作取得的社会效果、社会反响、群众认可情况，获得的媒体报道、领导认可情况，以及获得的奖励情况等。重要附件请按照项目整理附在本报告后面。）</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（二）重点项目亮点介绍</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b/>
                <w:sz w:val="32"/>
                <w:szCs w:val="32"/>
              </w:rPr>
            </w:pPr>
          </w:p>
        </w:tc>
      </w:tr>
    </w:tbl>
    <w:p>
      <w:pPr>
        <w:rPr>
          <w:rFonts w:hint="eastAsia" w:ascii="仿宋_GB2312" w:eastAsia="仿宋_GB2312"/>
          <w:sz w:val="32"/>
          <w:szCs w:val="32"/>
        </w:rPr>
      </w:pP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ascii="仿宋_GB2312" w:eastAsia="仿宋_GB2312"/>
                <w:b/>
                <w:sz w:val="32"/>
                <w:szCs w:val="32"/>
              </w:rPr>
            </w:pPr>
            <w:r>
              <w:rPr>
                <w:rFonts w:hint="eastAsia" w:ascii="仿宋_GB2312" w:eastAsia="仿宋_GB2312"/>
                <w:b/>
                <w:sz w:val="32"/>
                <w:szCs w:val="32"/>
              </w:rPr>
              <w:t>四、项目的组织管理情况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vAlign w:val="top"/>
          </w:tcPr>
          <w:p>
            <w:pPr>
              <w:rPr>
                <w:rFonts w:ascii="仿宋_GB2312" w:eastAsia="仿宋_GB2312"/>
                <w:sz w:val="32"/>
                <w:szCs w:val="32"/>
              </w:rPr>
            </w:pPr>
            <w:r>
              <w:rPr>
                <w:rFonts w:hint="eastAsia" w:ascii="仿宋_GB2312" w:eastAsia="仿宋_GB2312"/>
                <w:sz w:val="32"/>
                <w:szCs w:val="32"/>
              </w:rPr>
              <w:t>（一）区县对项目的总体组织管理情况</w:t>
            </w:r>
          </w:p>
          <w:p>
            <w:pPr>
              <w:rPr>
                <w:rFonts w:hint="eastAsia" w:ascii="仿宋_GB2312" w:eastAsia="仿宋_GB2312"/>
                <w:sz w:val="32"/>
                <w:szCs w:val="32"/>
              </w:rPr>
            </w:pPr>
            <w:r>
              <w:rPr>
                <w:rFonts w:hint="eastAsia" w:ascii="仿宋_GB2312" w:eastAsia="仿宋_GB2312"/>
                <w:sz w:val="32"/>
                <w:szCs w:val="32"/>
              </w:rPr>
              <w:t>（描述区县财政对区县科普专项资金支持项目的组织管理工作情况和管理内容。包括是否编制了专门的区县科普专项资金支持项目管理办法，是否有措施指导项目的及时申报、开展项目中期督导、项目后期工作汇报、监督项目实施单位规范使用经费，以及其它相关工作等。）</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（二）区县对项目实施单位项目组织管理工作的总体评价</w:t>
            </w:r>
          </w:p>
          <w:p>
            <w:pPr>
              <w:rPr>
                <w:rFonts w:hint="eastAsia" w:ascii="仿宋_GB2312" w:eastAsia="仿宋_GB2312"/>
                <w:sz w:val="32"/>
                <w:szCs w:val="32"/>
              </w:rPr>
            </w:pPr>
            <w:r>
              <w:rPr>
                <w:rFonts w:hint="eastAsia" w:ascii="仿宋_GB2312" w:eastAsia="仿宋_GB2312"/>
                <w:sz w:val="32"/>
                <w:szCs w:val="32"/>
              </w:rPr>
              <w:t>（针对区县所有项目实施单位对项目的组织管理情况，区县给出总体评价。包括项目的组织实施管理、经费支出管理等情况）</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ascii="仿宋_GB2312" w:eastAsia="仿宋_GB2312"/>
                <w:sz w:val="32"/>
                <w:szCs w:val="32"/>
              </w:rPr>
            </w:pPr>
            <w:r>
              <w:rPr>
                <w:rFonts w:hint="eastAsia" w:ascii="仿宋_GB2312" w:eastAsia="仿宋_GB2312"/>
                <w:b/>
                <w:sz w:val="32"/>
                <w:szCs w:val="32"/>
              </w:rPr>
              <w:t>五、科普专项资金对本区县科普工作的引导作用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vAlign w:val="top"/>
          </w:tcPr>
          <w:p>
            <w:pPr>
              <w:rPr>
                <w:rFonts w:ascii="仿宋_GB2312" w:eastAsia="仿宋_GB2312"/>
                <w:sz w:val="32"/>
                <w:szCs w:val="32"/>
              </w:rPr>
            </w:pPr>
            <w:r>
              <w:rPr>
                <w:rFonts w:hint="eastAsia" w:ascii="仿宋_GB2312" w:eastAsia="仿宋_GB2312"/>
                <w:sz w:val="32"/>
                <w:szCs w:val="32"/>
              </w:rPr>
              <w:t>（描述通过科普专项资金支持项目的实施，带动区县在哪些科普工作领域的关注与加大投入等情况。）</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p>
        </w:tc>
      </w:tr>
    </w:tbl>
    <w:p>
      <w:pPr>
        <w:rPr>
          <w:rFonts w:hint="eastAsia" w:ascii="仿宋_GB2312" w:eastAsia="仿宋_GB2312"/>
          <w:sz w:val="32"/>
          <w:szCs w:val="32"/>
        </w:rPr>
      </w:pP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ascii="仿宋_GB2312" w:eastAsia="仿宋_GB2312"/>
                <w:b/>
                <w:sz w:val="32"/>
                <w:szCs w:val="32"/>
              </w:rPr>
            </w:pPr>
            <w:r>
              <w:rPr>
                <w:rFonts w:hint="eastAsia" w:ascii="仿宋_GB2312" w:eastAsia="仿宋_GB2312"/>
                <w:b/>
                <w:sz w:val="32"/>
                <w:szCs w:val="32"/>
              </w:rPr>
              <w:t>六、区县科委或科协领导签字（盖章）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vAlign w:val="top"/>
          </w:tcPr>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领导签字：</w:t>
            </w:r>
          </w:p>
          <w:p>
            <w:pPr>
              <w:jc w:val="right"/>
              <w:rPr>
                <w:rFonts w:hint="eastAsia" w:ascii="仿宋_GB2312" w:eastAsia="仿宋_GB2312"/>
                <w:sz w:val="32"/>
                <w:szCs w:val="32"/>
              </w:rPr>
            </w:pPr>
            <w:r>
              <w:rPr>
                <w:rFonts w:hint="eastAsia" w:ascii="仿宋_GB2312" w:eastAsia="仿宋_GB2312"/>
                <w:sz w:val="32"/>
                <w:szCs w:val="32"/>
              </w:rPr>
              <w:t>　　　　　　　　　　　　　　　　　　　　　　　　　　　　　年　　　月　　　日</w:t>
            </w:r>
          </w:p>
          <w:p>
            <w:pP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vAlign w:val="top"/>
          </w:tcPr>
          <w:p>
            <w:pPr>
              <w:rPr>
                <w:rFonts w:ascii="仿宋_GB2312" w:eastAsia="仿宋_GB2312"/>
                <w:sz w:val="32"/>
                <w:szCs w:val="32"/>
              </w:rPr>
            </w:pPr>
            <w:r>
              <w:rPr>
                <w:rFonts w:hint="eastAsia" w:ascii="仿宋_GB2312" w:eastAsia="仿宋_GB2312"/>
                <w:b/>
                <w:sz w:val="32"/>
                <w:szCs w:val="32"/>
              </w:rPr>
              <w:t>七、区县财政领导签字（盖章）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vAlign w:val="top"/>
          </w:tcPr>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领导签字：</w:t>
            </w:r>
          </w:p>
          <w:p>
            <w:pPr>
              <w:jc w:val="right"/>
              <w:rPr>
                <w:rFonts w:hint="eastAsia" w:ascii="仿宋_GB2312" w:eastAsia="仿宋_GB2312"/>
                <w:sz w:val="32"/>
                <w:szCs w:val="32"/>
              </w:rPr>
            </w:pPr>
            <w:r>
              <w:rPr>
                <w:rFonts w:hint="eastAsia" w:ascii="仿宋_GB2312" w:eastAsia="仿宋_GB2312"/>
                <w:sz w:val="32"/>
                <w:szCs w:val="32"/>
              </w:rPr>
              <w:t>　　　　　　　　　　　　　　　　　　　　　　　　　　　　　年　　　月　　　日</w:t>
            </w:r>
          </w:p>
          <w:p>
            <w:pPr>
              <w:rPr>
                <w:rFonts w:ascii="仿宋_GB2312" w:eastAsia="仿宋_GB2312"/>
                <w:sz w:val="32"/>
                <w:szCs w:val="32"/>
              </w:rPr>
            </w:pPr>
          </w:p>
        </w:tc>
      </w:tr>
    </w:tbl>
    <w:p>
      <w:pPr>
        <w:rPr>
          <w:rFonts w:hint="eastAsia" w:ascii="仿宋_GB2312" w:eastAsia="仿宋_GB2312"/>
          <w:sz w:val="32"/>
          <w:szCs w:val="32"/>
        </w:rPr>
      </w:pPr>
      <w:r>
        <w:rPr>
          <w:rFonts w:hint="eastAsia" w:ascii="仿宋_GB2312" w:eastAsia="仿宋_GB2312"/>
          <w:sz w:val="32"/>
          <w:szCs w:val="32"/>
        </w:rPr>
        <w:t>注：本表由区县科委或科协填报。本表一式两份，一份由区县财政保留；一份报送市财政。</w:t>
      </w:r>
    </w:p>
    <w:p>
      <w:pPr>
        <w:rPr>
          <w:rFonts w:hint="eastAsia"/>
        </w:rPr>
      </w:pPr>
    </w:p>
    <w:p>
      <w:pPr>
        <w:spacing w:line="520" w:lineRule="exact"/>
        <w:rPr>
          <w:rFonts w:ascii="仿宋_GB2312" w:eastAsia="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C553C"/>
    <w:rsid w:val="4A9C55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2016-12-16T12:41:00Z</dcterms:created>
  <dc:creator>Mmf99</dc:creator>
  <cp:lastModifiedBy>Mmf99</cp:lastModifiedBy>
  <dcterms:modified xsi:type="dcterms:W3CDTF">2016-12-16T12:42:12Z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