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80" w:lineRule="exact"/>
        <w:ind w:left="0" w:leftChars="0"/>
        <w:rPr>
          <w:rFonts w:hint="eastAsia" w:ascii="黑体" w:hAnsi="华文楷体" w:eastAsia="黑体"/>
          <w:sz w:val="32"/>
          <w:szCs w:val="32"/>
        </w:rPr>
      </w:pPr>
      <w:r>
        <w:rPr>
          <w:rFonts w:hint="eastAsia" w:ascii="黑体" w:hAnsi="华文楷体" w:eastAsia="黑体"/>
          <w:sz w:val="32"/>
          <w:szCs w:val="32"/>
        </w:rPr>
        <w:t>附件2：</w:t>
      </w:r>
    </w:p>
    <w:p>
      <w:pPr>
        <w:pStyle w:val="2"/>
        <w:spacing w:after="0" w:line="58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pStyle w:val="2"/>
        <w:spacing w:after="0" w:line="5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 xml:space="preserve"> </w:t>
      </w: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北京市见义勇为人员残情鉴定表</w:t>
      </w:r>
      <w:bookmarkEnd w:id="0"/>
    </w:p>
    <w:p>
      <w:pPr>
        <w:pStyle w:val="2"/>
        <w:spacing w:after="0" w:line="580" w:lineRule="exact"/>
        <w:jc w:val="center"/>
        <w:rPr>
          <w:rFonts w:hint="eastAsia" w:ascii="宋体" w:hAnsi="宋体"/>
          <w:b/>
          <w:sz w:val="44"/>
          <w:szCs w:val="44"/>
        </w:rPr>
      </w:pPr>
    </w:p>
    <w:tbl>
      <w:tblPr>
        <w:tblStyle w:val="8"/>
        <w:tblW w:w="903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60"/>
        <w:gridCol w:w="1440"/>
        <w:gridCol w:w="900"/>
        <w:gridCol w:w="900"/>
        <w:gridCol w:w="720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800" w:type="dxa"/>
            <w:vAlign w:val="center"/>
          </w:tcPr>
          <w:p>
            <w:pPr>
              <w:pStyle w:val="2"/>
              <w:spacing w:line="600" w:lineRule="exact"/>
              <w:ind w:left="0" w:lef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2"/>
              <w:spacing w:line="600" w:lineRule="exact"/>
              <w:ind w:left="0" w:lef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600" w:lineRule="exact"/>
              <w:ind w:left="0" w:lef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族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19" w:type="dxa"/>
            <w:vMerge w:val="restart"/>
            <w:vAlign w:val="center"/>
          </w:tcPr>
          <w:p>
            <w:pPr>
              <w:pStyle w:val="2"/>
              <w:spacing w:line="600" w:lineRule="exact"/>
              <w:ind w:left="0" w:lef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  <w:p>
            <w:pPr>
              <w:pStyle w:val="2"/>
              <w:spacing w:line="600" w:lineRule="exact"/>
              <w:ind w:left="0" w:lef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（小二寸）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800" w:type="dxa"/>
            <w:vAlign w:val="center"/>
          </w:tcPr>
          <w:p>
            <w:pPr>
              <w:pStyle w:val="2"/>
              <w:spacing w:line="600" w:lineRule="exact"/>
              <w:ind w:left="0" w:lef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生 年 月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2"/>
              <w:spacing w:line="600" w:lineRule="exact"/>
              <w:ind w:left="0" w:lef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19" w:type="dxa"/>
            <w:vMerge w:val="continue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1800" w:type="dxa"/>
            <w:vAlign w:val="center"/>
          </w:tcPr>
          <w:p>
            <w:pPr>
              <w:pStyle w:val="2"/>
              <w:spacing w:line="600" w:lineRule="exact"/>
              <w:ind w:left="0" w:lef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 籍 地 址</w:t>
            </w:r>
          </w:p>
        </w:tc>
        <w:tc>
          <w:tcPr>
            <w:tcW w:w="5220" w:type="dxa"/>
            <w:gridSpan w:val="5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19" w:type="dxa"/>
            <w:vMerge w:val="continue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1800" w:type="dxa"/>
            <w:vAlign w:val="center"/>
          </w:tcPr>
          <w:p>
            <w:pPr>
              <w:pStyle w:val="2"/>
              <w:spacing w:line="260" w:lineRule="exact"/>
              <w:ind w:left="0" w:lef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现工作单位及联系电话</w:t>
            </w:r>
          </w:p>
        </w:tc>
        <w:tc>
          <w:tcPr>
            <w:tcW w:w="5220" w:type="dxa"/>
            <w:gridSpan w:val="5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19" w:type="dxa"/>
            <w:vMerge w:val="continue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1800" w:type="dxa"/>
            <w:vAlign w:val="center"/>
          </w:tcPr>
          <w:p>
            <w:pPr>
              <w:pStyle w:val="2"/>
              <w:spacing w:line="260" w:lineRule="exact"/>
              <w:ind w:left="0" w:lef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原残疾情况及等级</w:t>
            </w:r>
            <w:r>
              <w:rPr>
                <w:rFonts w:hint="eastAsia" w:ascii="仿宋_GB2312" w:hAnsi="宋体" w:eastAsia="仿宋_GB2312"/>
                <w:b/>
                <w:spacing w:val="-20"/>
                <w:sz w:val="24"/>
              </w:rPr>
              <w:t>（调残时填写）</w:t>
            </w:r>
          </w:p>
        </w:tc>
        <w:tc>
          <w:tcPr>
            <w:tcW w:w="7239" w:type="dxa"/>
            <w:gridSpan w:val="6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pStyle w:val="2"/>
              <w:spacing w:line="600" w:lineRule="exact"/>
              <w:ind w:left="0" w:lef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医疗卫生专家小组意见</w:t>
            </w:r>
          </w:p>
        </w:tc>
        <w:tc>
          <w:tcPr>
            <w:tcW w:w="7239" w:type="dxa"/>
            <w:gridSpan w:val="6"/>
            <w:vAlign w:val="top"/>
          </w:tcPr>
          <w:p>
            <w:pPr>
              <w:pStyle w:val="2"/>
              <w:spacing w:line="6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1.残疾情况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</w:p>
          <w:p>
            <w:pPr>
              <w:pStyle w:val="2"/>
              <w:spacing w:line="60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pStyle w:val="2"/>
              <w:spacing w:line="60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pStyle w:val="2"/>
              <w:spacing w:line="60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left="661" w:hanging="241" w:hangingChars="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2.建议等级：</w:t>
            </w:r>
            <w:r>
              <w:rPr>
                <w:rFonts w:hint="eastAsia" w:ascii="仿宋_GB2312" w:hAnsi="宋体" w:eastAsia="仿宋_GB2312"/>
                <w:sz w:val="24"/>
              </w:rPr>
              <w:t>参照《军人残疾等级评定标准（试行）》第  条第  款和第  条第  款，建议评为  级。</w:t>
            </w:r>
          </w:p>
          <w:p>
            <w:pPr>
              <w:pStyle w:val="2"/>
              <w:spacing w:line="600" w:lineRule="exact"/>
              <w:ind w:left="660" w:hanging="240" w:hangingChars="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</w:t>
            </w:r>
          </w:p>
          <w:p>
            <w:pPr>
              <w:pStyle w:val="2"/>
              <w:spacing w:line="60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3.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专家小组成员签字（三名以上成员）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：                         </w:t>
            </w:r>
          </w:p>
          <w:p>
            <w:pPr>
              <w:pStyle w:val="2"/>
              <w:spacing w:line="600" w:lineRule="exact"/>
              <w:ind w:firstLine="4800" w:firstLineChars="20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pStyle w:val="2"/>
              <w:spacing w:line="600" w:lineRule="exact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（医疗卫生机构章）</w:t>
            </w:r>
          </w:p>
          <w:p>
            <w:pPr>
              <w:pStyle w:val="2"/>
              <w:spacing w:line="6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年   月  日                        </w:t>
            </w:r>
          </w:p>
        </w:tc>
      </w:tr>
    </w:tbl>
    <w:p>
      <w:pPr>
        <w:pStyle w:val="2"/>
        <w:spacing w:line="360" w:lineRule="exact"/>
        <w:ind w:left="0" w:leftChars="0"/>
      </w:pPr>
      <w:r>
        <w:rPr>
          <w:rFonts w:hint="eastAsia" w:ascii="仿宋_GB2312" w:hAnsi="宋体" w:eastAsia="仿宋_GB2312"/>
          <w:sz w:val="24"/>
        </w:rPr>
        <w:t>备注：评残申请人对鉴定结果有异议的，可在收到此表后3 个工作日内提出重新鉴定的书面申请。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Style w:val="6"/>
        <w:rFonts w:hint="eastAsia" w:ascii="仿宋_GB2312" w:eastAsia="仿宋_GB2312"/>
        <w:sz w:val="28"/>
        <w:szCs w:val="28"/>
      </w:rPr>
      <w:t>—</w:t>
    </w:r>
    <w:r>
      <w:rPr>
        <w:rStyle w:val="6"/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6"/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1</w:t>
    </w:r>
    <w:r>
      <w:rPr>
        <w:rStyle w:val="6"/>
        <w:rFonts w:hint="eastAsia" w:ascii="仿宋_GB2312" w:eastAsia="仿宋_GB2312"/>
        <w:sz w:val="28"/>
        <w:szCs w:val="28"/>
      </w:rPr>
      <w:fldChar w:fldCharType="end"/>
    </w:r>
    <w:r>
      <w:rPr>
        <w:rStyle w:val="6"/>
        <w:rFonts w:hint="eastAsia" w:ascii="仿宋_GB2312" w:eastAsia="仿宋_GB2312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A5B12"/>
    <w:rsid w:val="4DFA5B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Tahoma" w:hAnsi="Tahoma"/>
      <w:sz w:val="24"/>
      <w:szCs w:val="20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 Char1 Char Char Char"/>
    <w:basedOn w:val="1"/>
    <w:link w:val="4"/>
    <w:qFormat/>
    <w:uiPriority w:val="0"/>
    <w:rPr>
      <w:rFonts w:ascii="Tahoma" w:hAnsi="Tahoma"/>
      <w:sz w:val="24"/>
      <w:szCs w:val="20"/>
    </w:rPr>
  </w:style>
  <w:style w:type="character" w:styleId="6">
    <w:name w:val="page number"/>
    <w:basedOn w:val="4"/>
    <w:uiPriority w:val="0"/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tbRlV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2016-12-13T08:44:00Z</dcterms:created>
  <dc:creator>banruo</dc:creator>
  <cp:lastModifiedBy>banruo</cp:lastModifiedBy>
  <dcterms:modified xsi:type="dcterms:W3CDTF">2016-12-13T08:44:46Z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