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附件2</w:t>
      </w:r>
    </w:p>
    <w:p>
      <w:pPr>
        <w:jc w:val="center"/>
        <w:rPr>
          <w:rFonts w:ascii="仿宋_GB2312" w:eastAsia="仿宋_GB2312"/>
          <w:b/>
          <w:sz w:val="15"/>
          <w:szCs w:val="15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路网运行调度通知单</w:t>
      </w:r>
    </w:p>
    <w:bookmarkEnd w:id="0"/>
    <w:p>
      <w:pPr>
        <w:jc w:val="center"/>
        <w:rPr>
          <w:rFonts w:ascii="仿宋_GB2312" w:eastAsia="仿宋_GB2312"/>
          <w:b/>
          <w:sz w:val="15"/>
          <w:szCs w:val="15"/>
        </w:rPr>
      </w:pPr>
    </w:p>
    <w:tbl>
      <w:tblPr>
        <w:tblStyle w:val="6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34"/>
        <w:gridCol w:w="1815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通知时间</w:t>
            </w:r>
          </w:p>
        </w:tc>
        <w:tc>
          <w:tcPr>
            <w:tcW w:w="25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1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通知人</w:t>
            </w:r>
          </w:p>
        </w:tc>
        <w:tc>
          <w:tcPr>
            <w:tcW w:w="28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路网调度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开始时间</w:t>
            </w:r>
          </w:p>
        </w:tc>
        <w:tc>
          <w:tcPr>
            <w:tcW w:w="25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1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路网调度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终止时间</w:t>
            </w:r>
          </w:p>
        </w:tc>
        <w:tc>
          <w:tcPr>
            <w:tcW w:w="28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调度类型</w:t>
            </w:r>
          </w:p>
        </w:tc>
        <w:tc>
          <w:tcPr>
            <w:tcW w:w="722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计划性□    突发性□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配合实施路网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运行调度单位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事件简述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路网调度措施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及具体要求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w:t>通知单位：路网管理中心</w:t>
      </w:r>
      <w:r>
        <w:t xml:space="preserve">         </w:t>
      </w:r>
      <w:r>
        <w:rPr>
          <w:rFonts w:hint="eastAsia"/>
        </w:rPr>
        <w:t>电话：</w:t>
      </w:r>
      <w:r>
        <w:t>63176255</w:t>
      </w:r>
      <w:r>
        <w:rPr>
          <w:rFonts w:hint="eastAsia"/>
        </w:rPr>
        <w:t>；    传真：</w:t>
      </w:r>
      <w:r>
        <w:t>63011903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474" w:bottom="1474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4E7C"/>
    <w:rsid w:val="46F24E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2016-11-28T07:35:00Z</dcterms:created>
  <dc:creator>banruo</dc:creator>
  <cp:lastModifiedBy>banruo</cp:lastModifiedBy>
  <dcterms:modified xsi:type="dcterms:W3CDTF">2016-11-28T07:35:57Z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