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default"/>
          <w:lang w:val="en-US" w:eastAsia="zh-CN"/>
        </w:rPr>
        <w:t>附件4：</w:t>
      </w:r>
    </w:p>
    <w:p>
      <w:pPr>
        <w:jc w:val="center"/>
        <w:rPr>
          <w:rFonts w:hint="default"/>
        </w:rPr>
      </w:pPr>
      <w:bookmarkStart w:id="0" w:name="_GoBack"/>
      <w:r>
        <w:rPr>
          <w:rFonts w:hint="default"/>
          <w:lang w:val="en-US" w:eastAsia="zh-CN"/>
        </w:rPr>
        <w:t>爆破工程技术人员信息管理系统录入表</w:t>
      </w:r>
    </w:p>
    <w:bookmarkEnd w:id="0"/>
    <w:tbl>
      <w:tblPr>
        <w:tblW w:w="925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078"/>
        <w:gridCol w:w="723"/>
        <w:gridCol w:w="479"/>
        <w:gridCol w:w="163"/>
        <w:gridCol w:w="436"/>
        <w:gridCol w:w="722"/>
        <w:gridCol w:w="927"/>
        <w:gridCol w:w="447"/>
        <w:gridCol w:w="1207"/>
        <w:gridCol w:w="1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姓  名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性    别</w:t>
            </w:r>
          </w:p>
        </w:tc>
        <w:tc>
          <w:tcPr>
            <w:tcW w:w="5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公民身份号码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（2</w:t>
            </w:r>
            <w:r>
              <w:rPr>
                <w:rFonts w:hint="eastAsia"/>
                <w:lang w:val="en-US" w:eastAsia="zh-CN"/>
              </w:rPr>
              <w:t>张</w:t>
            </w: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寸彩色免冠照片）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职  称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所属系统</w:t>
            </w:r>
          </w:p>
        </w:tc>
        <w:tc>
          <w:tcPr>
            <w:tcW w:w="5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是否专家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类  别</w:t>
            </w:r>
          </w:p>
        </w:tc>
        <w:tc>
          <w:tcPr>
            <w:tcW w:w="618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A:首次颁证  B:作业级别或作业范围变更  C:其他变更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工作单位</w:t>
            </w:r>
          </w:p>
        </w:tc>
        <w:tc>
          <w:tcPr>
            <w:tcW w:w="618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户口所在</w:t>
            </w:r>
          </w:p>
        </w:tc>
        <w:tc>
          <w:tcPr>
            <w:tcW w:w="24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      省（区、市）</w:t>
            </w:r>
          </w:p>
        </w:tc>
        <w:tc>
          <w:tcPr>
            <w:tcW w:w="253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市（州、盟）</w:t>
            </w:r>
          </w:p>
        </w:tc>
        <w:tc>
          <w:tcPr>
            <w:tcW w:w="29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      县（市、区、旗）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以上由本人填写                               以下由发证机关填写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作业级别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      级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作业范围</w:t>
            </w:r>
          </w:p>
        </w:tc>
        <w:tc>
          <w:tcPr>
            <w:tcW w:w="43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/>
              </w:rPr>
            </w:pPr>
          </w:p>
        </w:tc>
      </w:tr>
    </w:tbl>
    <w:p>
      <w:pPr>
        <w:rPr>
          <w:rFonts w:hint="default"/>
        </w:rPr>
      </w:pPr>
      <w:r>
        <w:rPr>
          <w:rFonts w:hint="default"/>
          <w:lang w:val="en-US" w:eastAsia="zh-CN"/>
        </w:rPr>
        <w:t>填表说明：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1、“所属系统”按下列代码填写：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BZ兵器  CB船舶  DK地矿  DL电力  HG化工  HZ核工业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JC建材   JD军队  JS建设   JT交通   LY林业  MT煤炭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NY农业   SH石化  SL水利  TD铁道   XX所属系统不明确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YJ冶金    YS有色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2、“是否专家”是指是否为考核专家组成员。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3、“类别”一栏按选项划“√”。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4、“工作单位”一栏不得超过12个字。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5、“作业范围”按下列代码填写：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Ⅰ（A</w:t>
      </w:r>
      <w:r>
        <w:rPr>
          <w:rFonts w:hint="eastAsia"/>
          <w:lang w:val="en-US" w:eastAsia="zh-CN"/>
        </w:rPr>
        <w:t>）岩土爆破（</w:t>
      </w:r>
      <w:r>
        <w:rPr>
          <w:rFonts w:hint="default"/>
          <w:lang w:val="en-US" w:eastAsia="zh-CN"/>
        </w:rPr>
        <w:t>A</w:t>
      </w:r>
      <w:r>
        <w:rPr>
          <w:rFonts w:hint="eastAsia"/>
          <w:lang w:val="en-US" w:eastAsia="zh-CN"/>
        </w:rPr>
        <w:t>级）  Ⅰ（</w:t>
      </w:r>
      <w:r>
        <w:rPr>
          <w:rFonts w:hint="default"/>
          <w:lang w:val="en-US" w:eastAsia="zh-CN"/>
        </w:rPr>
        <w:t>B</w:t>
      </w:r>
      <w:r>
        <w:rPr>
          <w:rFonts w:hint="eastAsia"/>
          <w:lang w:val="en-US" w:eastAsia="zh-CN"/>
        </w:rPr>
        <w:t>）岩土爆破（</w:t>
      </w:r>
      <w:r>
        <w:rPr>
          <w:rFonts w:hint="default"/>
          <w:lang w:val="en-US" w:eastAsia="zh-CN"/>
        </w:rPr>
        <w:t>B</w:t>
      </w:r>
      <w:r>
        <w:rPr>
          <w:rFonts w:hint="eastAsia"/>
          <w:lang w:val="en-US" w:eastAsia="zh-CN"/>
        </w:rPr>
        <w:t>级）  Ⅰ（</w:t>
      </w:r>
      <w:r>
        <w:rPr>
          <w:rFonts w:hint="default"/>
          <w:lang w:val="en-US" w:eastAsia="zh-CN"/>
        </w:rPr>
        <w:t>C</w:t>
      </w:r>
      <w:r>
        <w:rPr>
          <w:rFonts w:hint="eastAsia"/>
          <w:lang w:val="en-US" w:eastAsia="zh-CN"/>
        </w:rPr>
        <w:t>）岩土爆破（</w:t>
      </w:r>
      <w:r>
        <w:rPr>
          <w:rFonts w:hint="default"/>
          <w:lang w:val="en-US" w:eastAsia="zh-CN"/>
        </w:rPr>
        <w:t>C</w:t>
      </w:r>
      <w:r>
        <w:rPr>
          <w:rFonts w:hint="eastAsia"/>
          <w:lang w:val="en-US" w:eastAsia="zh-CN"/>
        </w:rPr>
        <w:t>级）  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Ⅰ（D</w:t>
      </w:r>
      <w:r>
        <w:rPr>
          <w:rFonts w:hint="eastAsia"/>
          <w:lang w:val="en-US" w:eastAsia="zh-CN"/>
        </w:rPr>
        <w:t>）岩土爆破（</w:t>
      </w:r>
      <w:r>
        <w:rPr>
          <w:rFonts w:hint="default"/>
          <w:lang w:val="en-US" w:eastAsia="zh-CN"/>
        </w:rPr>
        <w:t>D</w:t>
      </w:r>
      <w:r>
        <w:rPr>
          <w:rFonts w:hint="eastAsia"/>
          <w:lang w:val="en-US" w:eastAsia="zh-CN"/>
        </w:rPr>
        <w:t>级）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Ⅲ（A</w:t>
      </w:r>
      <w:r>
        <w:rPr>
          <w:rFonts w:hint="eastAsia"/>
          <w:lang w:val="en-US" w:eastAsia="zh-CN"/>
        </w:rPr>
        <w:t>）拆除爆破（</w:t>
      </w:r>
      <w:r>
        <w:rPr>
          <w:rFonts w:hint="default"/>
          <w:lang w:val="en-US" w:eastAsia="zh-CN"/>
        </w:rPr>
        <w:t>A</w:t>
      </w:r>
      <w:r>
        <w:rPr>
          <w:rFonts w:hint="eastAsia"/>
          <w:lang w:val="en-US" w:eastAsia="zh-CN"/>
        </w:rPr>
        <w:t>级）  Ⅲ（</w:t>
      </w:r>
      <w:r>
        <w:rPr>
          <w:rFonts w:hint="default"/>
          <w:lang w:val="en-US" w:eastAsia="zh-CN"/>
        </w:rPr>
        <w:t>B</w:t>
      </w:r>
      <w:r>
        <w:rPr>
          <w:rFonts w:hint="eastAsia"/>
          <w:lang w:val="en-US" w:eastAsia="zh-CN"/>
        </w:rPr>
        <w:t>）拆除爆破（</w:t>
      </w:r>
      <w:r>
        <w:rPr>
          <w:rFonts w:hint="default"/>
          <w:lang w:val="en-US" w:eastAsia="zh-CN"/>
        </w:rPr>
        <w:t>B</w:t>
      </w:r>
      <w:r>
        <w:rPr>
          <w:rFonts w:hint="eastAsia"/>
          <w:lang w:val="en-US" w:eastAsia="zh-CN"/>
        </w:rPr>
        <w:t>级）  Ⅲ（</w:t>
      </w:r>
      <w:r>
        <w:rPr>
          <w:rFonts w:hint="default"/>
          <w:lang w:val="en-US" w:eastAsia="zh-CN"/>
        </w:rPr>
        <w:t>C</w:t>
      </w:r>
      <w:r>
        <w:rPr>
          <w:rFonts w:hint="eastAsia"/>
          <w:lang w:val="en-US" w:eastAsia="zh-CN"/>
        </w:rPr>
        <w:t>）拆除爆破（</w:t>
      </w:r>
      <w:r>
        <w:rPr>
          <w:rFonts w:hint="default"/>
          <w:lang w:val="en-US" w:eastAsia="zh-CN"/>
        </w:rPr>
        <w:t>C</w:t>
      </w:r>
      <w:r>
        <w:rPr>
          <w:rFonts w:hint="eastAsia"/>
          <w:lang w:val="en-US" w:eastAsia="zh-CN"/>
        </w:rPr>
        <w:t>级）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Ⅲ（D</w:t>
      </w:r>
      <w:r>
        <w:rPr>
          <w:rFonts w:hint="eastAsia"/>
          <w:lang w:val="en-US" w:eastAsia="zh-CN"/>
        </w:rPr>
        <w:t>）拆除爆破（</w:t>
      </w:r>
      <w:r>
        <w:rPr>
          <w:rFonts w:hint="default"/>
          <w:lang w:val="en-US" w:eastAsia="zh-CN"/>
        </w:rPr>
        <w:t>D</w:t>
      </w:r>
      <w:r>
        <w:rPr>
          <w:rFonts w:hint="eastAsia"/>
          <w:lang w:val="en-US" w:eastAsia="zh-CN"/>
        </w:rPr>
        <w:t>级）</w:t>
      </w:r>
      <w:r>
        <w:rPr>
          <w:rFonts w:hint="default"/>
          <w:lang w:val="en-US" w:eastAsia="zh-CN"/>
        </w:rPr>
        <w:t>   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Ⅳ（A</w:t>
      </w:r>
      <w:r>
        <w:rPr>
          <w:rFonts w:hint="eastAsia"/>
          <w:lang w:val="en-US" w:eastAsia="zh-CN"/>
        </w:rPr>
        <w:t>）特种爆破（</w:t>
      </w:r>
      <w:r>
        <w:rPr>
          <w:rFonts w:hint="default"/>
          <w:lang w:val="en-US" w:eastAsia="zh-CN"/>
        </w:rPr>
        <w:t>A</w:t>
      </w:r>
      <w:r>
        <w:rPr>
          <w:rFonts w:hint="eastAsia"/>
          <w:lang w:val="en-US" w:eastAsia="zh-CN"/>
        </w:rPr>
        <w:t>级）  Ⅳ（</w:t>
      </w:r>
      <w:r>
        <w:rPr>
          <w:rFonts w:hint="default"/>
          <w:lang w:val="en-US" w:eastAsia="zh-CN"/>
        </w:rPr>
        <w:t>B</w:t>
      </w:r>
      <w:r>
        <w:rPr>
          <w:rFonts w:hint="eastAsia"/>
          <w:lang w:val="en-US" w:eastAsia="zh-CN"/>
        </w:rPr>
        <w:t>）特种爆破（</w:t>
      </w:r>
      <w:r>
        <w:rPr>
          <w:rFonts w:hint="default"/>
          <w:lang w:val="en-US" w:eastAsia="zh-CN"/>
        </w:rPr>
        <w:t>B</w:t>
      </w:r>
      <w:r>
        <w:rPr>
          <w:rFonts w:hint="eastAsia"/>
          <w:lang w:val="en-US" w:eastAsia="zh-CN"/>
        </w:rPr>
        <w:t>级）  Ⅳ（</w:t>
      </w:r>
      <w:r>
        <w:rPr>
          <w:rFonts w:hint="default"/>
          <w:lang w:val="en-US" w:eastAsia="zh-CN"/>
        </w:rPr>
        <w:t>C</w:t>
      </w:r>
      <w:r>
        <w:rPr>
          <w:rFonts w:hint="eastAsia"/>
          <w:lang w:val="en-US" w:eastAsia="zh-CN"/>
        </w:rPr>
        <w:t>）特种爆破（</w:t>
      </w:r>
      <w:r>
        <w:rPr>
          <w:rFonts w:hint="default"/>
          <w:lang w:val="en-US" w:eastAsia="zh-CN"/>
        </w:rPr>
        <w:t>C</w:t>
      </w:r>
      <w:r>
        <w:rPr>
          <w:rFonts w:hint="eastAsia"/>
          <w:lang w:val="en-US" w:eastAsia="zh-CN"/>
        </w:rPr>
        <w:t>级）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71F94"/>
    <w:rsid w:val="69871F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2016-12-08T07:34:00Z</dcterms:created>
  <dc:creator>banruo</dc:creator>
  <cp:lastModifiedBy>banruo</cp:lastModifiedBy>
  <dcterms:modified xsi:type="dcterms:W3CDTF">2016-12-08T07:34:51Z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