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EB60E">
      <w:pPr>
        <w:spacing w:line="560" w:lineRule="exact"/>
        <w:rPr>
          <w:rFonts w:hint="default" w:ascii="黑体" w:hAnsi="黑体" w:eastAsia="黑体" w:cs="楷体_GB2312"/>
          <w:sz w:val="32"/>
          <w:szCs w:val="32"/>
          <w:lang w:val="en-US" w:eastAsia="zh-CN"/>
        </w:rPr>
      </w:pPr>
      <w:r>
        <w:rPr>
          <w:rFonts w:hint="eastAsia" w:ascii="黑体" w:hAnsi="黑体" w:eastAsia="黑体"/>
          <w:sz w:val="32"/>
          <w:szCs w:val="32"/>
        </w:rPr>
        <w:t>附件1</w:t>
      </w:r>
    </w:p>
    <w:p w14:paraId="12DA2403">
      <w:pPr>
        <w:jc w:val="center"/>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rPr>
        <w:t>行政许可裁量基准表</w:t>
      </w:r>
    </w:p>
    <w:bookmarkEnd w:id="0"/>
    <w:tbl>
      <w:tblPr>
        <w:tblStyle w:val="3"/>
        <w:tblW w:w="52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951"/>
        <w:gridCol w:w="1081"/>
        <w:gridCol w:w="1464"/>
        <w:gridCol w:w="946"/>
        <w:gridCol w:w="2716"/>
        <w:gridCol w:w="2605"/>
        <w:gridCol w:w="918"/>
        <w:gridCol w:w="1796"/>
        <w:gridCol w:w="931"/>
        <w:gridCol w:w="898"/>
      </w:tblGrid>
      <w:tr w14:paraId="2CE15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blHeader/>
          <w:jc w:val="center"/>
        </w:trPr>
        <w:tc>
          <w:tcPr>
            <w:tcW w:w="473" w:type="dxa"/>
            <w:tcBorders>
              <w:top w:val="single" w:color="auto" w:sz="4" w:space="0"/>
              <w:left w:val="single" w:color="auto" w:sz="4" w:space="0"/>
              <w:bottom w:val="single" w:color="auto" w:sz="4" w:space="0"/>
              <w:right w:val="single" w:color="auto" w:sz="4" w:space="0"/>
            </w:tcBorders>
            <w:noWrap w:val="0"/>
            <w:vAlign w:val="center"/>
          </w:tcPr>
          <w:p w14:paraId="6EF7419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0B67D82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事项名称</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4B97EBE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设定依据</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4449253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具体办理项</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492A1B2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实施机关</w:t>
            </w:r>
          </w:p>
        </w:tc>
        <w:tc>
          <w:tcPr>
            <w:tcW w:w="2485" w:type="dxa"/>
            <w:tcBorders>
              <w:top w:val="single" w:color="auto" w:sz="4" w:space="0"/>
              <w:left w:val="single" w:color="auto" w:sz="4" w:space="0"/>
              <w:bottom w:val="single" w:color="auto" w:sz="4" w:space="0"/>
              <w:right w:val="single" w:color="auto" w:sz="4" w:space="0"/>
            </w:tcBorders>
            <w:noWrap w:val="0"/>
            <w:vAlign w:val="center"/>
          </w:tcPr>
          <w:p w14:paraId="663C870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许可条件</w:t>
            </w:r>
          </w:p>
        </w:tc>
        <w:tc>
          <w:tcPr>
            <w:tcW w:w="2383" w:type="dxa"/>
            <w:tcBorders>
              <w:top w:val="single" w:color="auto" w:sz="4" w:space="0"/>
              <w:left w:val="single" w:color="auto" w:sz="4" w:space="0"/>
              <w:bottom w:val="single" w:color="auto" w:sz="4" w:space="0"/>
              <w:right w:val="single" w:color="auto" w:sz="4" w:space="0"/>
            </w:tcBorders>
            <w:noWrap w:val="0"/>
            <w:vAlign w:val="center"/>
          </w:tcPr>
          <w:p w14:paraId="132A1DB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申请材料</w:t>
            </w:r>
          </w:p>
        </w:tc>
        <w:tc>
          <w:tcPr>
            <w:tcW w:w="841" w:type="dxa"/>
            <w:tcBorders>
              <w:top w:val="single" w:color="auto" w:sz="4" w:space="0"/>
              <w:left w:val="single" w:color="auto" w:sz="4" w:space="0"/>
              <w:bottom w:val="single" w:color="auto" w:sz="4" w:space="0"/>
              <w:right w:val="single" w:color="auto" w:sz="4" w:space="0"/>
            </w:tcBorders>
            <w:noWrap w:val="0"/>
            <w:vAlign w:val="center"/>
          </w:tcPr>
          <w:p w14:paraId="464EA1C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审批程序</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4BC6F52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审批时限</w:t>
            </w:r>
          </w:p>
        </w:tc>
        <w:tc>
          <w:tcPr>
            <w:tcW w:w="854" w:type="dxa"/>
            <w:tcBorders>
              <w:top w:val="single" w:color="auto" w:sz="4" w:space="0"/>
              <w:left w:val="single" w:color="auto" w:sz="4" w:space="0"/>
              <w:bottom w:val="single" w:color="auto" w:sz="4" w:space="0"/>
              <w:right w:val="single" w:color="auto" w:sz="4" w:space="0"/>
            </w:tcBorders>
            <w:noWrap w:val="0"/>
            <w:vAlign w:val="center"/>
          </w:tcPr>
          <w:p w14:paraId="04CA1B8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中介服务</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3237C37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收费情况</w:t>
            </w:r>
          </w:p>
        </w:tc>
      </w:tr>
      <w:tr w14:paraId="0781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jc w:val="center"/>
        </w:trPr>
        <w:tc>
          <w:tcPr>
            <w:tcW w:w="473" w:type="dxa"/>
            <w:vMerge w:val="restart"/>
            <w:tcBorders>
              <w:top w:val="single" w:color="auto" w:sz="4" w:space="0"/>
              <w:left w:val="single" w:color="auto" w:sz="4" w:space="0"/>
              <w:bottom w:val="single" w:color="auto" w:sz="4" w:space="0"/>
              <w:right w:val="single" w:color="auto" w:sz="4" w:space="0"/>
            </w:tcBorders>
            <w:noWrap w:val="0"/>
            <w:vAlign w:val="center"/>
          </w:tcPr>
          <w:p w14:paraId="42A5145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870" w:type="dxa"/>
            <w:vMerge w:val="restart"/>
            <w:tcBorders>
              <w:top w:val="single" w:color="auto" w:sz="4" w:space="0"/>
              <w:left w:val="single" w:color="auto" w:sz="4" w:space="0"/>
              <w:bottom w:val="single" w:color="auto" w:sz="4" w:space="0"/>
              <w:right w:val="single" w:color="auto" w:sz="4" w:space="0"/>
            </w:tcBorders>
            <w:noWrap w:val="0"/>
            <w:vAlign w:val="center"/>
          </w:tcPr>
          <w:p w14:paraId="2422089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应建防空地下室的民用建筑项目报建审批</w:t>
            </w:r>
          </w:p>
        </w:tc>
        <w:tc>
          <w:tcPr>
            <w:tcW w:w="990" w:type="dxa"/>
            <w:vMerge w:val="restart"/>
            <w:tcBorders>
              <w:top w:val="single" w:color="auto" w:sz="4" w:space="0"/>
              <w:left w:val="single" w:color="auto" w:sz="4" w:space="0"/>
              <w:bottom w:val="single" w:color="auto" w:sz="4" w:space="0"/>
              <w:right w:val="single" w:color="auto" w:sz="4" w:space="0"/>
            </w:tcBorders>
            <w:noWrap w:val="0"/>
            <w:vAlign w:val="center"/>
          </w:tcPr>
          <w:p w14:paraId="019552BC">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《中华人民共和国人民防空法》第二十二条</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41875FC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1.结合建设项目修建人防工程防护标准审批</w:t>
            </w:r>
            <w:r>
              <w:rPr>
                <w:rFonts w:hint="eastAsia" w:ascii="仿宋_GB2312" w:hAnsi="仿宋_GB2312" w:eastAsia="仿宋_GB2312" w:cs="仿宋_GB2312"/>
                <w:sz w:val="32"/>
                <w:szCs w:val="32"/>
                <w:lang w:eastAsia="zh-CN"/>
              </w:rPr>
              <w:t>（市级）</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094164E3">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eastAsia="zh-CN"/>
              </w:rPr>
              <w:t>北京市国防动员办公室</w:t>
            </w:r>
          </w:p>
        </w:tc>
        <w:tc>
          <w:tcPr>
            <w:tcW w:w="2485" w:type="dxa"/>
            <w:tcBorders>
              <w:top w:val="single" w:color="auto" w:sz="4" w:space="0"/>
              <w:left w:val="single" w:color="auto" w:sz="4" w:space="0"/>
              <w:bottom w:val="single" w:color="auto" w:sz="4" w:space="0"/>
              <w:right w:val="single" w:color="auto" w:sz="4" w:space="0"/>
            </w:tcBorders>
            <w:noWrap w:val="0"/>
            <w:vAlign w:val="center"/>
          </w:tcPr>
          <w:p w14:paraId="0E554DC2">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（1）申报人防工程面积指标是否符合《北京市人民防空办公室关于印发〈结合建设项目配建人防工程面积指标计算规则（试行）〉的通知》（京人防发〔2020〕106号）要求；</w:t>
            </w:r>
          </w:p>
          <w:p w14:paraId="48CEEB0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（2）申报人防工程战时功能是否符合《北京市人民防空办公室关于印发〈结合建设项目配建人防工程战时功能设置规则（试行）〉的通知》（京人防发〔2020〕107号）要求；</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（3）申报人防工程规划布局是否符合《北京市人民防空办公室关于印发〈人民防空地下室设计方案规划布局指导性意见〉的通知》（京人防发〔2020〕105号）要求；</w:t>
            </w:r>
          </w:p>
          <w:p w14:paraId="057DEAC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（4）申报人防工程抗力等级是否符合《北京市人民防空办公室关于规范结合建设项目新修建的人防工程抗力等级的通知》（京人防发〔2020〕93号）要求；</w:t>
            </w:r>
          </w:p>
          <w:p w14:paraId="418A223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申报防空警报设施数量及布局是否符合《北京市人民防空警报音响信号与设施建设管理规定》（京防办发〔1999〕62号）、《关于下发结建工程修建防空警报网点有关要求的通知》（京防办发〔1999〕63号）要求；</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6）申报人防工程平时用途是否符合《北京市人民防空工程和普通地下室安全使用管理办法》《北京市人民防空办公室关于印发〈北京市人民防空工程平时使用行政许可办法〉的通知》（京人防发〔2019〕105号）要求；</w:t>
            </w:r>
          </w:p>
          <w:p w14:paraId="3943B3D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（7）申报人防工程是否符合《平战结合人民防空工程设计规范》（DB11/994—2021）等规范标准要求；</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（8）已编制人防规划的，按规划执行。</w:t>
            </w:r>
          </w:p>
        </w:tc>
        <w:tc>
          <w:tcPr>
            <w:tcW w:w="2383" w:type="dxa"/>
            <w:tcBorders>
              <w:top w:val="single" w:color="auto" w:sz="4" w:space="0"/>
              <w:left w:val="single" w:color="auto" w:sz="4" w:space="0"/>
              <w:bottom w:val="single" w:color="auto" w:sz="4" w:space="0"/>
              <w:right w:val="single" w:color="auto" w:sz="4" w:space="0"/>
            </w:tcBorders>
            <w:noWrap w:val="0"/>
            <w:vAlign w:val="center"/>
          </w:tcPr>
          <w:p w14:paraId="566B9386">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（非多规合一方式提交）</w:t>
            </w:r>
          </w:p>
          <w:p w14:paraId="51102D5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人防工程建设审批事项申报表》；（2）《人防工程规划方案总平面图》；（3）建设项目选址意见书或建设项目规划条件（或同等效力文件，均含附图）；（4）人防工程建筑平面图；（5）申请人委托代理人办理的，应当提交法人授权委托书及代理人身份证；</w:t>
            </w:r>
          </w:p>
          <w:p w14:paraId="3279921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（非多规合一方式提交-特定项目）</w:t>
            </w:r>
          </w:p>
          <w:p w14:paraId="39135E0A">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 需向规划部门申请办理《建设工程设计方案审查意见》的，提供《建设工程设计方案审查意见》（或同等效力文件，均含附图）；（7）对按原人防工程建设审批流程办理的《人防工程建设规划设计条件意见书》进行调整的，提供《人防工程面积指标计算表》；（8）建设单位名称发生变更的，提供《名称变更核准通知书》；（9）同时申请人防工程面积指标部分易地建设的，提供人防工程易地建设申请，和说明易地建设理由的图纸、资料；</w:t>
            </w:r>
          </w:p>
          <w:p w14:paraId="38D0340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（非多规合一方式+采用告知承诺办理方式提交）</w:t>
            </w:r>
          </w:p>
          <w:p w14:paraId="2A3B024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（10）建设项目修建人民防空防护工程标准审查告知承诺书（申报人防工程设计方案的项目）；</w:t>
            </w:r>
          </w:p>
          <w:p w14:paraId="7B63CF3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（多规合一方式提交）</w:t>
            </w:r>
          </w:p>
          <w:p w14:paraId="03687AF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（11）建设项目区位图；（12）规划总平面图；（13）地下建筑平面图；（14）人防规划总平面图；（15）人防配建指标核算过程说明；（16）人防工程规划方案指标明细表。</w:t>
            </w:r>
          </w:p>
        </w:tc>
        <w:tc>
          <w:tcPr>
            <w:tcW w:w="841" w:type="dxa"/>
            <w:tcBorders>
              <w:top w:val="single" w:color="auto" w:sz="4" w:space="0"/>
              <w:left w:val="single" w:color="auto" w:sz="4" w:space="0"/>
              <w:bottom w:val="single" w:color="auto" w:sz="4" w:space="0"/>
              <w:right w:val="single" w:color="auto" w:sz="4" w:space="0"/>
            </w:tcBorders>
            <w:noWrap w:val="0"/>
            <w:vAlign w:val="center"/>
          </w:tcPr>
          <w:p w14:paraId="1E04825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w:t>
            </w:r>
          </w:p>
          <w:p w14:paraId="5F719C3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p w14:paraId="2BD6851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审查</w:t>
            </w:r>
          </w:p>
          <w:p w14:paraId="1B9DAC2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p w14:paraId="5165FBB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决定</w:t>
            </w:r>
          </w:p>
          <w:p w14:paraId="7CC9571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p w14:paraId="25A4CD9B">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发证</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13EA432E">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未纳入“多规合一”协同平台项目：①一般方式办理：一般项目10个工作日；规划行政主管部门出具的《规划条件（土地储备供应）》中已包含人防工程规划指标及配套要求的项目7个工作日；列入市级重大建设工程的建设项目5个工作日；遇特殊情况，经实施机关主管领导批准可延长10个工作日；②告知承诺方式办理：1个工作日。以上承诺时限为办理流程中“审查与决定”环节的计时时限。</w:t>
            </w:r>
          </w:p>
          <w:p w14:paraId="1AB5B15A">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（2）纳入“多规合一”协同平台项目，与相关部门审核审批手续并行办理，不单独计算时限。</w:t>
            </w:r>
          </w:p>
        </w:tc>
        <w:tc>
          <w:tcPr>
            <w:tcW w:w="854" w:type="dxa"/>
            <w:tcBorders>
              <w:top w:val="single" w:color="auto" w:sz="4" w:space="0"/>
              <w:left w:val="single" w:color="auto" w:sz="4" w:space="0"/>
              <w:bottom w:val="single" w:color="auto" w:sz="4" w:space="0"/>
              <w:right w:val="single" w:color="auto" w:sz="4" w:space="0"/>
            </w:tcBorders>
            <w:noWrap w:val="0"/>
            <w:vAlign w:val="center"/>
          </w:tcPr>
          <w:p w14:paraId="6281537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41FE64A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tc>
      </w:tr>
      <w:tr w14:paraId="5884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dxa"/>
            <w:vMerge w:val="continue"/>
            <w:tcBorders>
              <w:top w:val="single" w:color="auto" w:sz="4" w:space="0"/>
              <w:left w:val="single" w:color="auto" w:sz="4" w:space="0"/>
              <w:bottom w:val="single" w:color="auto" w:sz="4" w:space="0"/>
              <w:right w:val="single" w:color="auto" w:sz="4" w:space="0"/>
            </w:tcBorders>
            <w:noWrap w:val="0"/>
            <w:vAlign w:val="center"/>
          </w:tcPr>
          <w:p w14:paraId="24C0CA9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rPr>
            </w:pPr>
          </w:p>
        </w:tc>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322C42D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rPr>
            </w:pP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2B365AB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6EDA93F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2.结合建设项目修建人防工程防护标准审批（区级）</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22FC6E0A">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区级国防动员主管部门</w:t>
            </w:r>
          </w:p>
        </w:tc>
        <w:tc>
          <w:tcPr>
            <w:tcW w:w="2485" w:type="dxa"/>
            <w:tcBorders>
              <w:top w:val="single" w:color="auto" w:sz="4" w:space="0"/>
              <w:left w:val="single" w:color="auto" w:sz="4" w:space="0"/>
              <w:bottom w:val="single" w:color="auto" w:sz="4" w:space="0"/>
              <w:right w:val="single" w:color="auto" w:sz="4" w:space="0"/>
            </w:tcBorders>
            <w:noWrap w:val="0"/>
            <w:vAlign w:val="center"/>
          </w:tcPr>
          <w:p w14:paraId="2AFA6D72">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同“结合建设项目修建人防工程防护标准审批（市级）”</w:t>
            </w:r>
          </w:p>
        </w:tc>
        <w:tc>
          <w:tcPr>
            <w:tcW w:w="2383" w:type="dxa"/>
            <w:tcBorders>
              <w:top w:val="single" w:color="auto" w:sz="4" w:space="0"/>
              <w:left w:val="single" w:color="auto" w:sz="4" w:space="0"/>
              <w:bottom w:val="single" w:color="auto" w:sz="4" w:space="0"/>
              <w:right w:val="single" w:color="auto" w:sz="4" w:space="0"/>
            </w:tcBorders>
            <w:noWrap w:val="0"/>
            <w:vAlign w:val="center"/>
          </w:tcPr>
          <w:p w14:paraId="4417319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同“结合建设项目修建人防工程防护标准审批（市级）”</w:t>
            </w:r>
          </w:p>
        </w:tc>
        <w:tc>
          <w:tcPr>
            <w:tcW w:w="841" w:type="dxa"/>
            <w:tcBorders>
              <w:top w:val="single" w:color="auto" w:sz="4" w:space="0"/>
              <w:left w:val="single" w:color="auto" w:sz="4" w:space="0"/>
              <w:bottom w:val="single" w:color="auto" w:sz="4" w:space="0"/>
              <w:right w:val="single" w:color="auto" w:sz="4" w:space="0"/>
            </w:tcBorders>
            <w:noWrap w:val="0"/>
            <w:vAlign w:val="center"/>
          </w:tcPr>
          <w:p w14:paraId="1FEAC68B">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受理</w:t>
            </w:r>
          </w:p>
          <w:p w14:paraId="324A14B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p w14:paraId="4AC06B4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审查</w:t>
            </w:r>
          </w:p>
          <w:p w14:paraId="75CE96AB">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p w14:paraId="279A20D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决定</w:t>
            </w:r>
          </w:p>
          <w:p w14:paraId="6BE094D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p w14:paraId="2B6C41A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发证</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7595324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同“结合建设项目修建人防工程防护标准审批（市级）”</w:t>
            </w:r>
          </w:p>
        </w:tc>
        <w:tc>
          <w:tcPr>
            <w:tcW w:w="854" w:type="dxa"/>
            <w:tcBorders>
              <w:top w:val="single" w:color="auto" w:sz="4" w:space="0"/>
              <w:left w:val="single" w:color="auto" w:sz="4" w:space="0"/>
              <w:bottom w:val="single" w:color="auto" w:sz="4" w:space="0"/>
              <w:right w:val="single" w:color="auto" w:sz="4" w:space="0"/>
            </w:tcBorders>
            <w:noWrap w:val="0"/>
            <w:vAlign w:val="center"/>
          </w:tcPr>
          <w:p w14:paraId="5208287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1574D5C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tc>
      </w:tr>
      <w:tr w14:paraId="7394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dxa"/>
            <w:vMerge w:val="continue"/>
            <w:tcBorders>
              <w:top w:val="single" w:color="auto" w:sz="4" w:space="0"/>
              <w:left w:val="single" w:color="auto" w:sz="4" w:space="0"/>
              <w:bottom w:val="single" w:color="auto" w:sz="4" w:space="0"/>
              <w:right w:val="single" w:color="auto" w:sz="4" w:space="0"/>
            </w:tcBorders>
            <w:noWrap w:val="0"/>
            <w:vAlign w:val="center"/>
          </w:tcPr>
          <w:p w14:paraId="2EFCE4F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rPr>
            </w:pPr>
          </w:p>
        </w:tc>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64AE88B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rPr>
            </w:pP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20F66AF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22D8D3F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3.结合建设项目修建人防工程易地建设审批（市级）</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51A9A0A1">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北京市国防动员办公室</w:t>
            </w:r>
          </w:p>
        </w:tc>
        <w:tc>
          <w:tcPr>
            <w:tcW w:w="2485" w:type="dxa"/>
            <w:tcBorders>
              <w:top w:val="single" w:color="auto" w:sz="4" w:space="0"/>
              <w:left w:val="single" w:color="auto" w:sz="4" w:space="0"/>
              <w:bottom w:val="single" w:color="auto" w:sz="4" w:space="0"/>
              <w:right w:val="single" w:color="auto" w:sz="4" w:space="0"/>
            </w:tcBorders>
            <w:noWrap w:val="0"/>
            <w:vAlign w:val="center"/>
          </w:tcPr>
          <w:p w14:paraId="5BD2062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（1）申报人防工程面积指标是否符合《北京市人民防空办公室关于印发〈结合建设项目配建人防工程面积指标计算规则（试行）〉的通知》（京人防发〔2020〕106号）；</w:t>
            </w:r>
          </w:p>
          <w:p w14:paraId="1228744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请人防工程易地建设理由是否符合《关于规范防空地下室易地建设收费的规定的通知》（计价格〔2000〕474号）、《北京市人民防空条例》（2002年市人大常委会第50号公告）、《北京市人民防空办公室关于印发〈北京市防空地下室易地建设管理办法〉的通知》（京人防发〔2019〕79号）及相关政策法规的要求。</w:t>
            </w:r>
          </w:p>
          <w:p w14:paraId="72F2944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14:paraId="78BB30A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（非多规合一方式提交）</w:t>
            </w:r>
          </w:p>
          <w:p w14:paraId="2EFFFFC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人防工程建设审批事项申报表》；（2）人防工程易地建设申请；（3）规划总平面图；（4）建设项目选址意见书或建设项目规划条件（或同等效力文件，均含附图）；（5）申请人委托代理人办理的，应当提交法人授权委托书及代理人身份证；</w:t>
            </w:r>
          </w:p>
          <w:p w14:paraId="741A5F7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（非多规合一方式+采用告知承诺办理方式提交）</w:t>
            </w:r>
          </w:p>
          <w:p w14:paraId="7C4C915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（6）《建设项目修建人民防空防护工程标准审查告知承诺书》（申报人防工程易地建设的项目）；</w:t>
            </w:r>
          </w:p>
          <w:p w14:paraId="0134D8EA">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（非多规合一方式提交-特定项目）</w:t>
            </w:r>
          </w:p>
          <w:p w14:paraId="1AE2A7C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需向规划部门申请办理《建设工程设计方案审查意见》的，提供《建设工程设计方案审查意见》（或同等效力文件，均含附图）；（8）建设单位名称发生变更的，提供《名称变更核准通知书》；（9）对按原人防工程建设审批流程办理的《人防工程建设规划设计条件意见书》进行调整的，提供《人防工程面积指标计算表》；（多规合一方式提交）</w:t>
            </w:r>
          </w:p>
          <w:p w14:paraId="6FDAF0B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（10）建设项目区位图；（11）规划总平面图；（12）地下建筑平面图。</w:t>
            </w:r>
          </w:p>
        </w:tc>
        <w:tc>
          <w:tcPr>
            <w:tcW w:w="841" w:type="dxa"/>
            <w:tcBorders>
              <w:top w:val="single" w:color="auto" w:sz="4" w:space="0"/>
              <w:left w:val="single" w:color="auto" w:sz="4" w:space="0"/>
              <w:bottom w:val="single" w:color="auto" w:sz="4" w:space="0"/>
              <w:right w:val="single" w:color="auto" w:sz="4" w:space="0"/>
            </w:tcBorders>
            <w:noWrap w:val="0"/>
            <w:vAlign w:val="center"/>
          </w:tcPr>
          <w:p w14:paraId="65BB5E9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受理</w:t>
            </w:r>
          </w:p>
          <w:p w14:paraId="0D1FCAD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p w14:paraId="1BC030E0">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审查</w:t>
            </w:r>
          </w:p>
          <w:p w14:paraId="618E84F0">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p w14:paraId="02A352B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决定</w:t>
            </w:r>
          </w:p>
          <w:p w14:paraId="3FC339B2">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p w14:paraId="0A5EAD8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发证</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7605E70E">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未纳入“多规合一”协同平台项目：①一般方式办理：一般项目10个工作日；规划行政主管部门出具的《规划条件（土地储备供应）》中已包含人防工程规划指标及配套要求的项目7个工作日；列入市级重大建设工程的建设项目5个工作日；遇特殊情况，经实施机关主管领导批准可延长10个工作日；②告知承诺方式办理：1个工作日。以上承诺时限为办理流程中“审查与决定”环节的计时时限。</w:t>
            </w:r>
          </w:p>
          <w:p w14:paraId="0CE8257E">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（2）纳入“多规合一”协同平台项目，与相关部门审核审批手续并行办理，不单独计算时限。</w:t>
            </w:r>
          </w:p>
        </w:tc>
        <w:tc>
          <w:tcPr>
            <w:tcW w:w="854" w:type="dxa"/>
            <w:tcBorders>
              <w:top w:val="single" w:color="auto" w:sz="4" w:space="0"/>
              <w:left w:val="single" w:color="auto" w:sz="4" w:space="0"/>
              <w:bottom w:val="single" w:color="auto" w:sz="4" w:space="0"/>
              <w:right w:val="single" w:color="auto" w:sz="4" w:space="0"/>
            </w:tcBorders>
            <w:noWrap w:val="0"/>
            <w:vAlign w:val="center"/>
          </w:tcPr>
          <w:p w14:paraId="2F2BA72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1FC7CC7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tc>
      </w:tr>
      <w:tr w14:paraId="5022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473" w:type="dxa"/>
            <w:vMerge w:val="continue"/>
            <w:tcBorders>
              <w:top w:val="single" w:color="auto" w:sz="4" w:space="0"/>
              <w:left w:val="single" w:color="auto" w:sz="4" w:space="0"/>
              <w:bottom w:val="single" w:color="auto" w:sz="4" w:space="0"/>
              <w:right w:val="single" w:color="auto" w:sz="4" w:space="0"/>
            </w:tcBorders>
            <w:noWrap w:val="0"/>
            <w:vAlign w:val="center"/>
          </w:tcPr>
          <w:p w14:paraId="4A6EF97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rPr>
            </w:pPr>
          </w:p>
        </w:tc>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7817EF2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rPr>
            </w:pP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7D08918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22D6CFA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4.结合建设项目修建人防工程易地建设审批（区级）</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447F47D4">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区级国防动员主管部门</w:t>
            </w:r>
          </w:p>
        </w:tc>
        <w:tc>
          <w:tcPr>
            <w:tcW w:w="2485" w:type="dxa"/>
            <w:tcBorders>
              <w:top w:val="single" w:color="auto" w:sz="4" w:space="0"/>
              <w:left w:val="single" w:color="auto" w:sz="4" w:space="0"/>
              <w:bottom w:val="single" w:color="auto" w:sz="4" w:space="0"/>
              <w:right w:val="single" w:color="auto" w:sz="4" w:space="0"/>
            </w:tcBorders>
            <w:noWrap w:val="0"/>
            <w:vAlign w:val="center"/>
          </w:tcPr>
          <w:p w14:paraId="3903008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同“结合建设项目修建人防工程易地建设审批（市级）”</w:t>
            </w:r>
          </w:p>
        </w:tc>
        <w:tc>
          <w:tcPr>
            <w:tcW w:w="2383" w:type="dxa"/>
            <w:tcBorders>
              <w:top w:val="single" w:color="auto" w:sz="4" w:space="0"/>
              <w:left w:val="single" w:color="auto" w:sz="4" w:space="0"/>
              <w:bottom w:val="single" w:color="auto" w:sz="4" w:space="0"/>
              <w:right w:val="single" w:color="auto" w:sz="4" w:space="0"/>
            </w:tcBorders>
            <w:noWrap w:val="0"/>
            <w:vAlign w:val="center"/>
          </w:tcPr>
          <w:p w14:paraId="7DFEC93B">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同“结合建设项目修建人防工程易地建设审批（市级）”</w:t>
            </w:r>
          </w:p>
        </w:tc>
        <w:tc>
          <w:tcPr>
            <w:tcW w:w="841" w:type="dxa"/>
            <w:tcBorders>
              <w:top w:val="single" w:color="auto" w:sz="4" w:space="0"/>
              <w:left w:val="single" w:color="auto" w:sz="4" w:space="0"/>
              <w:bottom w:val="single" w:color="auto" w:sz="4" w:space="0"/>
              <w:right w:val="single" w:color="auto" w:sz="4" w:space="0"/>
            </w:tcBorders>
            <w:noWrap w:val="0"/>
            <w:vAlign w:val="center"/>
          </w:tcPr>
          <w:p w14:paraId="60B962CB">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受理</w:t>
            </w:r>
          </w:p>
          <w:p w14:paraId="044DC18A">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p w14:paraId="4DA9270B">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审查</w:t>
            </w:r>
          </w:p>
          <w:p w14:paraId="2AEC402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p w14:paraId="4EB2391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决定</w:t>
            </w:r>
          </w:p>
          <w:p w14:paraId="0F5E3C0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p w14:paraId="1804986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发证</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14C77E7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同“结合建设项目修建人防工程易地建设审批（市级）”</w:t>
            </w:r>
          </w:p>
        </w:tc>
        <w:tc>
          <w:tcPr>
            <w:tcW w:w="854" w:type="dxa"/>
            <w:tcBorders>
              <w:top w:val="single" w:color="auto" w:sz="4" w:space="0"/>
              <w:left w:val="single" w:color="auto" w:sz="4" w:space="0"/>
              <w:bottom w:val="single" w:color="auto" w:sz="4" w:space="0"/>
              <w:right w:val="single" w:color="auto" w:sz="4" w:space="0"/>
            </w:tcBorders>
            <w:noWrap w:val="0"/>
            <w:vAlign w:val="center"/>
          </w:tcPr>
          <w:p w14:paraId="5B45348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4407285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tc>
      </w:tr>
      <w:tr w14:paraId="46A1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473" w:type="dxa"/>
            <w:vMerge w:val="continue"/>
            <w:tcBorders>
              <w:top w:val="single" w:color="auto" w:sz="4" w:space="0"/>
              <w:left w:val="single" w:color="auto" w:sz="4" w:space="0"/>
              <w:bottom w:val="single" w:color="auto" w:sz="4" w:space="0"/>
              <w:right w:val="single" w:color="auto" w:sz="4" w:space="0"/>
            </w:tcBorders>
            <w:noWrap w:val="0"/>
            <w:vAlign w:val="center"/>
          </w:tcPr>
          <w:p w14:paraId="34EFD3A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rPr>
            </w:pPr>
          </w:p>
        </w:tc>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48FE3C8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rPr>
            </w:pP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2BA1012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2E3061B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5.城市地下交通干线以及其他地下空间开发利用兼顾人民防空需要审批（省级）</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68329AD7">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北京市国防动员办公室</w:t>
            </w:r>
          </w:p>
        </w:tc>
        <w:tc>
          <w:tcPr>
            <w:tcW w:w="2485" w:type="dxa"/>
            <w:tcBorders>
              <w:top w:val="single" w:color="auto" w:sz="4" w:space="0"/>
              <w:left w:val="single" w:color="auto" w:sz="4" w:space="0"/>
              <w:bottom w:val="single" w:color="auto" w:sz="4" w:space="0"/>
              <w:right w:val="single" w:color="auto" w:sz="4" w:space="0"/>
            </w:tcBorders>
            <w:noWrap w:val="0"/>
            <w:vAlign w:val="center"/>
          </w:tcPr>
          <w:p w14:paraId="7D2823FD">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符合相关人防工程专项规划以及《轨道交通工程人民防空设计规范》等规范标准要求。</w:t>
            </w:r>
          </w:p>
          <w:p w14:paraId="0359E09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14:paraId="3BF822F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（1）人防工程建设审批事项申报表；</w:t>
            </w:r>
          </w:p>
          <w:p w14:paraId="2DD7EC1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（2）建设项目法人授权委托书；</w:t>
            </w:r>
          </w:p>
          <w:p w14:paraId="69FC7E8A">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（3）轨道交通车站人防工程总平面图（含轨道交通线路总平面示意图）。</w:t>
            </w:r>
          </w:p>
        </w:tc>
        <w:tc>
          <w:tcPr>
            <w:tcW w:w="841" w:type="dxa"/>
            <w:tcBorders>
              <w:top w:val="single" w:color="auto" w:sz="4" w:space="0"/>
              <w:left w:val="single" w:color="auto" w:sz="4" w:space="0"/>
              <w:bottom w:val="single" w:color="auto" w:sz="4" w:space="0"/>
              <w:right w:val="single" w:color="auto" w:sz="4" w:space="0"/>
            </w:tcBorders>
            <w:noWrap w:val="0"/>
            <w:vAlign w:val="center"/>
          </w:tcPr>
          <w:p w14:paraId="30874B8B">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受理</w:t>
            </w:r>
          </w:p>
          <w:p w14:paraId="58BD9752">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p w14:paraId="63A29D7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审查</w:t>
            </w:r>
          </w:p>
          <w:p w14:paraId="24FC35C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p w14:paraId="26CD8FA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决定</w:t>
            </w:r>
          </w:p>
          <w:p w14:paraId="5E085FB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p w14:paraId="351CF7CA">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发证</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7455FDBE">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法定办结时限20工作日，承诺办结时限10工作日。</w:t>
            </w:r>
          </w:p>
        </w:tc>
        <w:tc>
          <w:tcPr>
            <w:tcW w:w="854" w:type="dxa"/>
            <w:tcBorders>
              <w:top w:val="single" w:color="auto" w:sz="4" w:space="0"/>
              <w:left w:val="single" w:color="auto" w:sz="4" w:space="0"/>
              <w:bottom w:val="single" w:color="auto" w:sz="4" w:space="0"/>
              <w:right w:val="single" w:color="auto" w:sz="4" w:space="0"/>
            </w:tcBorders>
            <w:noWrap w:val="0"/>
            <w:vAlign w:val="center"/>
          </w:tcPr>
          <w:p w14:paraId="6957999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5B532C3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tc>
      </w:tr>
      <w:tr w14:paraId="3728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73" w:type="dxa"/>
            <w:vMerge w:val="restart"/>
            <w:tcBorders>
              <w:top w:val="single" w:color="auto" w:sz="4" w:space="0"/>
              <w:left w:val="single" w:color="auto" w:sz="4" w:space="0"/>
              <w:bottom w:val="single" w:color="auto" w:sz="4" w:space="0"/>
              <w:right w:val="single" w:color="auto" w:sz="4" w:space="0"/>
            </w:tcBorders>
            <w:noWrap w:val="0"/>
            <w:vAlign w:val="center"/>
          </w:tcPr>
          <w:p w14:paraId="79797FD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870" w:type="dxa"/>
            <w:vMerge w:val="restart"/>
            <w:tcBorders>
              <w:top w:val="single" w:color="auto" w:sz="4" w:space="0"/>
              <w:left w:val="single" w:color="auto" w:sz="4" w:space="0"/>
              <w:bottom w:val="single" w:color="auto" w:sz="4" w:space="0"/>
              <w:right w:val="single" w:color="auto" w:sz="4" w:space="0"/>
            </w:tcBorders>
            <w:noWrap w:val="0"/>
            <w:vAlign w:val="center"/>
          </w:tcPr>
          <w:p w14:paraId="1AAC822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拆除人民防空工程审批</w:t>
            </w:r>
          </w:p>
        </w:tc>
        <w:tc>
          <w:tcPr>
            <w:tcW w:w="990" w:type="dxa"/>
            <w:vMerge w:val="restart"/>
            <w:tcBorders>
              <w:top w:val="single" w:color="auto" w:sz="4" w:space="0"/>
              <w:left w:val="single" w:color="auto" w:sz="4" w:space="0"/>
              <w:bottom w:val="single" w:color="auto" w:sz="4" w:space="0"/>
              <w:right w:val="single" w:color="auto" w:sz="4" w:space="0"/>
            </w:tcBorders>
            <w:noWrap w:val="0"/>
            <w:vAlign w:val="center"/>
          </w:tcPr>
          <w:p w14:paraId="6F17602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《中华人民共和国人民防空法》第二十一条、</w:t>
            </w: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rPr>
              <w:t>二十八条</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1ED74B8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1.拆除人民防空工程审批（设区的市级）</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2E215602">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区级国防动员主管部门</w:t>
            </w:r>
          </w:p>
        </w:tc>
        <w:tc>
          <w:tcPr>
            <w:tcW w:w="2485" w:type="dxa"/>
            <w:tcBorders>
              <w:top w:val="single" w:color="auto" w:sz="4" w:space="0"/>
              <w:left w:val="single" w:color="auto" w:sz="4" w:space="0"/>
              <w:bottom w:val="single" w:color="auto" w:sz="4" w:space="0"/>
              <w:right w:val="single" w:color="auto" w:sz="4" w:space="0"/>
            </w:tcBorders>
            <w:noWrap w:val="0"/>
            <w:vAlign w:val="center"/>
          </w:tcPr>
          <w:p w14:paraId="43B46080">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（1）材料是否齐全、符合法定形式；</w:t>
            </w:r>
          </w:p>
          <w:p w14:paraId="547ADC3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（2）是否属于《北京市人民防空条例》第二十四条规定的公用的人民防空工程和专用配套工程；</w:t>
            </w:r>
          </w:p>
          <w:p w14:paraId="3C2BEE4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（3）补建或补偿方案是否合法合规。</w:t>
            </w:r>
          </w:p>
        </w:tc>
        <w:tc>
          <w:tcPr>
            <w:tcW w:w="2383" w:type="dxa"/>
            <w:tcBorders>
              <w:top w:val="single" w:color="auto" w:sz="4" w:space="0"/>
              <w:left w:val="single" w:color="auto" w:sz="4" w:space="0"/>
              <w:bottom w:val="single" w:color="auto" w:sz="4" w:space="0"/>
              <w:right w:val="single" w:color="auto" w:sz="4" w:space="0"/>
            </w:tcBorders>
            <w:noWrap w:val="0"/>
            <w:vAlign w:val="center"/>
          </w:tcPr>
          <w:p w14:paraId="161E9EE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人防工程拆除批准审批事项申报书</w:t>
            </w:r>
          </w:p>
        </w:tc>
        <w:tc>
          <w:tcPr>
            <w:tcW w:w="841" w:type="dxa"/>
            <w:tcBorders>
              <w:top w:val="single" w:color="auto" w:sz="4" w:space="0"/>
              <w:left w:val="single" w:color="auto" w:sz="4" w:space="0"/>
              <w:bottom w:val="single" w:color="auto" w:sz="4" w:space="0"/>
              <w:right w:val="single" w:color="auto" w:sz="4" w:space="0"/>
            </w:tcBorders>
            <w:noWrap w:val="0"/>
            <w:vAlign w:val="center"/>
          </w:tcPr>
          <w:p w14:paraId="0B0CC286">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受理</w:t>
            </w:r>
          </w:p>
          <w:p w14:paraId="361F1472">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p w14:paraId="1D45C53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审查</w:t>
            </w:r>
          </w:p>
          <w:p w14:paraId="18E7E6D2">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p w14:paraId="0B98A87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决定</w:t>
            </w:r>
          </w:p>
          <w:p w14:paraId="630BC20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p w14:paraId="061C3BA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发证</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6CA7643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法定办结时限20工作日，承诺办结时限1工作日。</w:t>
            </w:r>
          </w:p>
        </w:tc>
        <w:tc>
          <w:tcPr>
            <w:tcW w:w="854" w:type="dxa"/>
            <w:tcBorders>
              <w:top w:val="single" w:color="auto" w:sz="4" w:space="0"/>
              <w:left w:val="single" w:color="auto" w:sz="4" w:space="0"/>
              <w:bottom w:val="single" w:color="auto" w:sz="4" w:space="0"/>
              <w:right w:val="single" w:color="auto" w:sz="4" w:space="0"/>
            </w:tcBorders>
            <w:noWrap w:val="0"/>
            <w:vAlign w:val="center"/>
          </w:tcPr>
          <w:p w14:paraId="6A489A1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74F3C6D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tc>
      </w:tr>
      <w:tr w14:paraId="32D0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473" w:type="dxa"/>
            <w:vMerge w:val="continue"/>
            <w:tcBorders>
              <w:top w:val="single" w:color="auto" w:sz="4" w:space="0"/>
              <w:left w:val="single" w:color="auto" w:sz="4" w:space="0"/>
              <w:bottom w:val="single" w:color="auto" w:sz="4" w:space="0"/>
              <w:right w:val="single" w:color="auto" w:sz="4" w:space="0"/>
            </w:tcBorders>
            <w:noWrap w:val="0"/>
            <w:vAlign w:val="center"/>
          </w:tcPr>
          <w:p w14:paraId="32187FD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rPr>
            </w:pPr>
          </w:p>
        </w:tc>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681BC97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rPr>
            </w:pP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3273E3F6">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738A5D9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2.人民防空通信、警报设施拆除（迁移）审批（设区的市级）</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336A7781">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区级国防动员主管部门</w:t>
            </w:r>
          </w:p>
        </w:tc>
        <w:tc>
          <w:tcPr>
            <w:tcW w:w="2485" w:type="dxa"/>
            <w:tcBorders>
              <w:top w:val="single" w:color="auto" w:sz="4" w:space="0"/>
              <w:left w:val="single" w:color="auto" w:sz="4" w:space="0"/>
              <w:bottom w:val="single" w:color="auto" w:sz="4" w:space="0"/>
              <w:right w:val="single" w:color="auto" w:sz="4" w:space="0"/>
            </w:tcBorders>
            <w:noWrap w:val="0"/>
            <w:vAlign w:val="center"/>
          </w:tcPr>
          <w:p w14:paraId="271A81E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（1）材料是否真实准确；</w:t>
            </w:r>
          </w:p>
          <w:p w14:paraId="1A0E1B6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补建或移建后人民防空警报设施是否符合《北京市人民防空警报音响信号与设施建设管理规定》（京防办发〔1999〕62号）、《关于下发结建工程修建防空警报网点有关要求的通知》（京防办发〔1999〕63号）有关要求。</w:t>
            </w:r>
          </w:p>
        </w:tc>
        <w:tc>
          <w:tcPr>
            <w:tcW w:w="2383" w:type="dxa"/>
            <w:tcBorders>
              <w:top w:val="single" w:color="auto" w:sz="4" w:space="0"/>
              <w:left w:val="single" w:color="auto" w:sz="4" w:space="0"/>
              <w:bottom w:val="single" w:color="auto" w:sz="4" w:space="0"/>
              <w:right w:val="single" w:color="auto" w:sz="4" w:space="0"/>
            </w:tcBorders>
            <w:noWrap w:val="0"/>
            <w:vAlign w:val="center"/>
          </w:tcPr>
          <w:p w14:paraId="3B56AF7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人民防空警报通信设施拆迁申请书</w:t>
            </w:r>
          </w:p>
        </w:tc>
        <w:tc>
          <w:tcPr>
            <w:tcW w:w="841" w:type="dxa"/>
            <w:tcBorders>
              <w:top w:val="single" w:color="auto" w:sz="4" w:space="0"/>
              <w:left w:val="single" w:color="auto" w:sz="4" w:space="0"/>
              <w:bottom w:val="single" w:color="auto" w:sz="4" w:space="0"/>
              <w:right w:val="single" w:color="auto" w:sz="4" w:space="0"/>
            </w:tcBorders>
            <w:noWrap w:val="0"/>
            <w:vAlign w:val="center"/>
          </w:tcPr>
          <w:p w14:paraId="0463B4DA">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受理</w:t>
            </w:r>
          </w:p>
          <w:p w14:paraId="243D8E0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p w14:paraId="20A73F3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审查</w:t>
            </w:r>
          </w:p>
          <w:p w14:paraId="251A5126">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p w14:paraId="7ED24EC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决定</w:t>
            </w:r>
          </w:p>
          <w:p w14:paraId="614FD7E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p w14:paraId="775EC24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发证</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046B2FB1">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法定办结时限20工作日，承诺办结时限1工作日。</w:t>
            </w:r>
          </w:p>
        </w:tc>
        <w:tc>
          <w:tcPr>
            <w:tcW w:w="854" w:type="dxa"/>
            <w:tcBorders>
              <w:top w:val="single" w:color="auto" w:sz="4" w:space="0"/>
              <w:left w:val="single" w:color="auto" w:sz="4" w:space="0"/>
              <w:bottom w:val="single" w:color="auto" w:sz="4" w:space="0"/>
              <w:right w:val="single" w:color="auto" w:sz="4" w:space="0"/>
            </w:tcBorders>
            <w:noWrap w:val="0"/>
            <w:vAlign w:val="center"/>
          </w:tcPr>
          <w:p w14:paraId="7C89894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0ED14FF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tc>
      </w:tr>
      <w:tr w14:paraId="260E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3" w:hRule="atLeast"/>
          <w:jc w:val="center"/>
        </w:trPr>
        <w:tc>
          <w:tcPr>
            <w:tcW w:w="473" w:type="dxa"/>
            <w:tcBorders>
              <w:top w:val="single" w:color="auto" w:sz="4" w:space="0"/>
              <w:left w:val="single" w:color="auto" w:sz="4" w:space="0"/>
              <w:bottom w:val="single" w:color="auto" w:sz="4" w:space="0"/>
              <w:right w:val="single" w:color="auto" w:sz="4" w:space="0"/>
            </w:tcBorders>
            <w:noWrap w:val="0"/>
            <w:vAlign w:val="center"/>
          </w:tcPr>
          <w:p w14:paraId="1ACBDDB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0D6AF62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平时使用人民防空工程批准</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78001FC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"https://www.beijing.gov.cn/zhengce/dfxfg/201905/t20190522_56574.html" \t "/home/bjsrmfkbgs/Documentsx/_blank"</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北京市人民防空条例</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》第二十二条；《北京市人民防空工程建设管理规定》第二十五条；《</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"https://www.beijing.gov.cn/zhengce/zfwj/zfwj2016/szfl/202201/t20220125_2599751.html" \t "/home/bjsrmfkbgs/Documents\\x/_blank"</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北京市人民防空工程和普通地下室安全使用管理办法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》第五条</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02B2DA7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平时使用人民防空工程批准</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7EDBF981">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区级国防动员主管部门</w:t>
            </w:r>
          </w:p>
        </w:tc>
        <w:tc>
          <w:tcPr>
            <w:tcW w:w="2485" w:type="dxa"/>
            <w:tcBorders>
              <w:top w:val="single" w:color="auto" w:sz="4" w:space="0"/>
              <w:left w:val="single" w:color="auto" w:sz="4" w:space="0"/>
              <w:bottom w:val="single" w:color="auto" w:sz="4" w:space="0"/>
              <w:right w:val="single" w:color="auto" w:sz="4" w:space="0"/>
            </w:tcBorders>
            <w:noWrap w:val="0"/>
            <w:vAlign w:val="center"/>
          </w:tcPr>
          <w:p w14:paraId="33661CBA">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（1）申报材料齐全，符合法定形式；</w:t>
            </w:r>
          </w:p>
          <w:p w14:paraId="5531BA69">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（2）是否取得人防工程使用权；</w:t>
            </w:r>
          </w:p>
          <w:p w14:paraId="6C2AD7A9">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（3）申请平时使用用途是否与规划建设审批一致。</w:t>
            </w:r>
          </w:p>
        </w:tc>
        <w:tc>
          <w:tcPr>
            <w:tcW w:w="2383" w:type="dxa"/>
            <w:tcBorders>
              <w:top w:val="single" w:color="auto" w:sz="4" w:space="0"/>
              <w:left w:val="single" w:color="auto" w:sz="4" w:space="0"/>
              <w:bottom w:val="single" w:color="auto" w:sz="4" w:space="0"/>
              <w:right w:val="single" w:color="auto" w:sz="4" w:space="0"/>
            </w:tcBorders>
            <w:noWrap w:val="0"/>
            <w:vAlign w:val="center"/>
          </w:tcPr>
          <w:p w14:paraId="3A77C69A">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（1）平时使用人民防空工程批准事项申请书；</w:t>
            </w:r>
          </w:p>
          <w:p w14:paraId="5B93D1C0">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（2）平时使用人民防空工程批准告知承诺书。</w:t>
            </w:r>
          </w:p>
          <w:p w14:paraId="67DE80A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p>
        </w:tc>
        <w:tc>
          <w:tcPr>
            <w:tcW w:w="841" w:type="dxa"/>
            <w:tcBorders>
              <w:top w:val="single" w:color="auto" w:sz="4" w:space="0"/>
              <w:left w:val="single" w:color="auto" w:sz="4" w:space="0"/>
              <w:bottom w:val="single" w:color="auto" w:sz="4" w:space="0"/>
              <w:right w:val="single" w:color="auto" w:sz="4" w:space="0"/>
            </w:tcBorders>
            <w:noWrap w:val="0"/>
            <w:vAlign w:val="center"/>
          </w:tcPr>
          <w:p w14:paraId="6F2B8AF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受理</w:t>
            </w:r>
          </w:p>
          <w:p w14:paraId="0E61318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p w14:paraId="038C398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审查</w:t>
            </w:r>
          </w:p>
          <w:p w14:paraId="7E16644A">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p w14:paraId="2AF88106">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决定</w:t>
            </w:r>
          </w:p>
          <w:p w14:paraId="26E546C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p w14:paraId="3CA980F9">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发证</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65B163A4">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法定办结时限20工作日，承诺办结时限1工作日。</w:t>
            </w:r>
          </w:p>
        </w:tc>
        <w:tc>
          <w:tcPr>
            <w:tcW w:w="854" w:type="dxa"/>
            <w:tcBorders>
              <w:top w:val="single" w:color="auto" w:sz="4" w:space="0"/>
              <w:left w:val="single" w:color="auto" w:sz="4" w:space="0"/>
              <w:bottom w:val="single" w:color="auto" w:sz="4" w:space="0"/>
              <w:right w:val="single" w:color="auto" w:sz="4" w:space="0"/>
            </w:tcBorders>
            <w:noWrap w:val="0"/>
            <w:vAlign w:val="center"/>
          </w:tcPr>
          <w:p w14:paraId="4519B7C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32F8C6D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tc>
      </w:tr>
    </w:tbl>
    <w:p w14:paraId="775279BB"/>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BA7D07"/>
    <w:rsid w:val="14BA7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2025-05-21T02:52:00Z</dcterms:created>
  <dc:creator>王瑞峰</dc:creator>
  <cp:lastModifiedBy>王瑞峰</cp:lastModifiedBy>
  <dcterms:modified xsi:type="dcterms:W3CDTF">2025-05-21T02:54:47Z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296C8B1B39F94E71974C5958BC8BFB4B_11</vt:lpwstr>
  </property>
  <property fmtid="{D5CDD505-2E9C-101B-9397-08002B2CF9AE}" pid="4" name="KSOTemplateDocerSaveRecord">
    <vt:lpwstr>eyJoZGlkIjoiY2IwMjgwYTZhOGU2NWY3NTIyYzZjNDhkNTVkNDJjZDMiLCJ1c2VySWQiOiI0MjAyMTc0OTUifQ==</vt:lpwstr>
  </property>
</Properties>
</file>