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Cs w:val="32"/>
        </w:rPr>
        <w:t>附件2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行政告知书</w:t>
      </w:r>
    </w:p>
    <w:p>
      <w:pPr>
        <w:spacing w:line="480" w:lineRule="exact"/>
        <w:ind w:firstLine="640"/>
        <w:jc w:val="center"/>
        <w:rPr>
          <w:szCs w:val="32"/>
        </w:rPr>
      </w:pPr>
      <w:r>
        <w:rPr>
          <w:rFonts w:hint="eastAsia"/>
          <w:szCs w:val="32"/>
        </w:rPr>
        <w:t>京</w:t>
      </w:r>
      <w:r>
        <w:rPr>
          <w:rFonts w:hint="eastAsia"/>
          <w:szCs w:val="32"/>
          <w:u w:val="single"/>
        </w:rPr>
        <w:t xml:space="preserve">   </w:t>
      </w:r>
      <w:r>
        <w:rPr>
          <w:rFonts w:hint="eastAsia"/>
          <w:szCs w:val="32"/>
        </w:rPr>
        <w:t>（农）告知字〔   〕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</w:rPr>
        <w:t>号</w:t>
      </w:r>
    </w:p>
    <w:p>
      <w:pPr>
        <w:spacing w:line="480" w:lineRule="exact"/>
        <w:ind w:firstLine="0" w:firstLineChars="0"/>
        <w:rPr>
          <w:szCs w:val="32"/>
        </w:rPr>
      </w:pPr>
    </w:p>
    <w:p>
      <w:pPr>
        <w:spacing w:line="480" w:lineRule="exact"/>
        <w:ind w:firstLine="0" w:firstLineChars="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（当事人基本信息）  </w:t>
      </w:r>
      <w:r>
        <w:rPr>
          <w:rFonts w:hint="eastAsia" w:ascii="CESI仿宋-GB2312" w:hAnsi="CESI仿宋-GB2312" w:eastAsia="CESI仿宋-GB2312" w:cs="CESI仿宋-GB2312"/>
          <w:szCs w:val="32"/>
        </w:rPr>
        <w:t>：</w:t>
      </w:r>
    </w:p>
    <w:p>
      <w:pPr>
        <w:spacing w:line="480" w:lineRule="exact"/>
        <w:ind w:firstLine="64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日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时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</w:t>
      </w:r>
      <w:r>
        <w:rPr>
          <w:rFonts w:hint="eastAsia" w:ascii="CESI仿宋-GB2312" w:hAnsi="CESI仿宋-GB2312" w:eastAsia="CESI仿宋-GB2312" w:cs="CESI仿宋-GB2312"/>
          <w:szCs w:val="32"/>
        </w:rPr>
        <w:t>分，本机关在检查中发现你（单位）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（违法行为地点、存在违法行为）        </w:t>
      </w:r>
      <w:r>
        <w:rPr>
          <w:rFonts w:hint="eastAsia" w:ascii="CESI仿宋-GB2312" w:hAnsi="CESI仿宋-GB2312" w:eastAsia="CESI仿宋-GB2312" w:cs="CESI仿宋-GB2312"/>
          <w:szCs w:val="32"/>
        </w:rPr>
        <w:t>。你（单位）已于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</w:t>
      </w:r>
      <w:r>
        <w:rPr>
          <w:rFonts w:hint="eastAsia" w:ascii="CESI仿宋-GB2312" w:hAnsi="CESI仿宋-GB2312" w:eastAsia="CESI仿宋-GB2312" w:cs="CESI仿宋-GB231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</w:t>
      </w:r>
      <w:r>
        <w:rPr>
          <w:rFonts w:hint="eastAsia" w:ascii="CESI仿宋-GB2312" w:hAnsi="CESI仿宋-GB2312" w:eastAsia="CESI仿宋-GB2312" w:cs="CESI仿宋-GB2312"/>
          <w:szCs w:val="32"/>
        </w:rPr>
        <w:t>日主动改正违法行为/经本机关责令改正，你（单位）已（</w:t>
      </w:r>
      <w:r>
        <w:rPr>
          <w:rFonts w:hint="eastAsia" w:ascii="CESI仿宋-GB2312" w:hAnsi="CESI仿宋-GB2312" w:eastAsia="CESI仿宋-GB2312" w:cs="CESI仿宋-GB2312"/>
          <w:szCs w:val="32"/>
        </w:rPr>
        <w:sym w:font="Wingdings 2" w:char="00A3"/>
      </w:r>
      <w:r>
        <w:rPr>
          <w:rFonts w:hint="eastAsia" w:ascii="CESI仿宋-GB2312" w:hAnsi="CESI仿宋-GB2312" w:eastAsia="CESI仿宋-GB2312" w:cs="CESI仿宋-GB2312"/>
          <w:szCs w:val="32"/>
        </w:rPr>
        <w:t>现场立即改正违法行为；</w:t>
      </w:r>
      <w:r>
        <w:rPr>
          <w:rFonts w:hint="eastAsia" w:ascii="CESI仿宋-GB2312" w:hAnsi="CESI仿宋-GB2312" w:eastAsia="CESI仿宋-GB2312" w:cs="CESI仿宋-GB2312"/>
          <w:szCs w:val="32"/>
        </w:rPr>
        <w:sym w:font="Wingdings 2" w:char="00A3"/>
      </w:r>
      <w:r>
        <w:rPr>
          <w:rFonts w:hint="eastAsia" w:ascii="CESI仿宋-GB2312" w:hAnsi="CESI仿宋-GB2312" w:eastAsia="CESI仿宋-GB2312" w:cs="CESI仿宋-GB2312"/>
          <w:szCs w:val="32"/>
        </w:rPr>
        <w:t>在规定期限内改正违法行为）。鉴于你（单位）（</w:t>
      </w:r>
      <w:r>
        <w:rPr>
          <w:rFonts w:hint="eastAsia" w:ascii="CESI仿宋-GB2312" w:hAnsi="CESI仿宋-GB2312" w:eastAsia="CESI仿宋-GB2312" w:cs="CESI仿宋-GB2312"/>
          <w:szCs w:val="32"/>
        </w:rPr>
        <w:sym w:font="Wingdings 2" w:char="00A3"/>
      </w:r>
      <w:r>
        <w:rPr>
          <w:rFonts w:hint="eastAsia" w:ascii="CESI仿宋-GB2312" w:hAnsi="CESI仿宋-GB2312" w:eastAsia="CESI仿宋-GB2312" w:cs="CESI仿宋-GB2312"/>
          <w:szCs w:val="32"/>
        </w:rPr>
        <w:t>违法行为轻微；□首次违法），本机关依法作出不予行政处罚决定。</w:t>
      </w:r>
    </w:p>
    <w:p>
      <w:pPr>
        <w:spacing w:line="480" w:lineRule="exact"/>
        <w:ind w:firstLine="64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为共同创建维护安全稳定的农业生产生活秩序，现向你（单位）进行如下法规宣传教育：依据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（法律依据条款项）               </w:t>
      </w:r>
      <w:r>
        <w:rPr>
          <w:rFonts w:hint="eastAsia" w:ascii="CESI仿宋-GB2312" w:hAnsi="CESI仿宋-GB2312" w:eastAsia="CESI仿宋-GB2312" w:cs="CESI仿宋-GB2312"/>
          <w:szCs w:val="32"/>
        </w:rPr>
        <w:t>规定，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   （法律法规规定内容和需注意事项）                                                 </w:t>
      </w:r>
    </w:p>
    <w:p>
      <w:pPr>
        <w:spacing w:line="480" w:lineRule="exact"/>
        <w:ind w:firstLine="0" w:firstLineChars="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                                        。</w:t>
      </w:r>
      <w:r>
        <w:rPr>
          <w:rFonts w:hint="eastAsia" w:ascii="CESI仿宋-GB2312" w:hAnsi="CESI仿宋-GB2312" w:eastAsia="CESI仿宋-GB2312" w:cs="CESI仿宋-GB2312"/>
          <w:szCs w:val="32"/>
        </w:rPr>
        <w:t>请你（单位）自觉遵守相关法律法规规定，避免再次出现违法行为。如你（单位）再次出现同类违法行为，本次不予行政处罚记录，将作为农业执法部门实施行政处罚违法情节的考量因素。</w:t>
      </w:r>
    </w:p>
    <w:p>
      <w:pPr>
        <w:spacing w:line="480" w:lineRule="exact"/>
        <w:ind w:firstLine="64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当事人（签字或盖章）：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</w:t>
      </w:r>
      <w:r>
        <w:rPr>
          <w:rFonts w:hint="eastAsia" w:ascii="CESI仿宋-GB2312" w:hAnsi="CESI仿宋-GB2312" w:eastAsia="CESI仿宋-GB2312" w:cs="CESI仿宋-GB2312"/>
          <w:szCs w:val="32"/>
        </w:rPr>
        <w:t xml:space="preserve">             </w:t>
      </w:r>
    </w:p>
    <w:p>
      <w:pPr>
        <w:spacing w:line="480" w:lineRule="exact"/>
        <w:ind w:firstLine="64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执法人员签字：</w:t>
      </w:r>
      <w:r>
        <w:rPr>
          <w:rFonts w:hint="eastAsia" w:ascii="CESI仿宋-GB2312" w:hAnsi="CESI仿宋-GB2312" w:eastAsia="CESI仿宋-GB2312" w:cs="CESI仿宋-GB2312"/>
          <w:szCs w:val="32"/>
          <w:u w:val="single"/>
        </w:rPr>
        <w:t xml:space="preserve">                 </w:t>
      </w:r>
    </w:p>
    <w:p>
      <w:pPr>
        <w:spacing w:line="480" w:lineRule="exact"/>
        <w:ind w:firstLine="6400" w:firstLineChars="2000"/>
        <w:rPr>
          <w:rFonts w:ascii="CESI仿宋-GB2312" w:hAnsi="CESI仿宋-GB2312" w:eastAsia="CESI仿宋-GB2312" w:cs="CESI仿宋-GB2312"/>
          <w:szCs w:val="32"/>
        </w:rPr>
      </w:pPr>
    </w:p>
    <w:p>
      <w:pPr>
        <w:spacing w:line="480" w:lineRule="exact"/>
        <w:ind w:firstLine="6400" w:firstLineChars="200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（公章）</w:t>
      </w:r>
    </w:p>
    <w:p>
      <w:pPr>
        <w:spacing w:line="480" w:lineRule="exact"/>
        <w:ind w:firstLine="640"/>
        <w:rPr>
          <w:rFonts w:ascii="CESI仿宋-GB2312" w:hAnsi="CESI仿宋-GB2312" w:eastAsia="CESI仿宋-GB2312" w:cs="CESI仿宋-GB2312"/>
          <w:szCs w:val="32"/>
        </w:rPr>
      </w:pPr>
      <w:r>
        <w:rPr>
          <w:rFonts w:hint="eastAsia" w:ascii="CESI仿宋-GB2312" w:hAnsi="CESI仿宋-GB2312" w:eastAsia="CESI仿宋-GB2312" w:cs="CESI仿宋-GB2312"/>
          <w:szCs w:val="32"/>
        </w:rPr>
        <w:t>　　　　　　　　　　　　　　 　 　　年　月　日</w:t>
      </w:r>
    </w:p>
    <w:p>
      <w:pPr>
        <w:spacing w:line="480" w:lineRule="exact"/>
        <w:ind w:firstLine="480"/>
        <w:rPr>
          <w:sz w:val="24"/>
        </w:rPr>
      </w:pPr>
      <w:r>
        <w:rPr>
          <w:rFonts w:hint="eastAsia"/>
          <w:sz w:val="24"/>
        </w:rPr>
        <w:t xml:space="preserve">本告知书一式两份，当事人和行政执法机关各留存一份。 </w:t>
      </w:r>
    </w:p>
    <w:p>
      <w:pPr>
        <w:pStyle w:val="2"/>
        <w:ind w:firstLine="0" w:firstLineChars="0"/>
        <w:rPr>
          <w:rFonts w:hint="eastAsia"/>
        </w:rPr>
      </w:pPr>
      <w:r>
        <w:rPr>
          <w:rFonts w:hint="eastAsia" w:ascii="仿宋_GB2312" w:hAnsi="宋体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8444230</wp:posOffset>
                </wp:positionV>
                <wp:extent cx="54864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9.35pt;margin-top:664.9pt;height:0pt;width:432pt;z-index:251659264;mso-width-relative:page;mso-height-relative:page;" filled="f" stroked="t" coordsize="21600,21600" o:gfxdata="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u8u&#10;N9UAAAAOAQAADwAAAAAAAAABACAAAAAiAAAAZHJzL2Rvd25yZXYueG1sUEsBAhQAFAAAAAgAh07i&#10;QP17FWj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书宋_GBK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Arial Unicode MS"/>
    <w:panose1 w:val="00000000000000000000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jc w:val="right"/>
      <w:rPr>
        <w:sz w:val="28"/>
        <w:szCs w:val="28"/>
      </w:rPr>
    </w:pPr>
  </w:p>
  <w:p>
    <w:pPr>
      <w:pStyle w:val="1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560"/>
      <w:rPr>
        <w:rFonts w:asciiTheme="minorEastAsia" w:hAnsiTheme="minorEastAsia" w:eastAsiaTheme="minorEastAsia" w:cstheme="minorEastAsia"/>
        <w:sz w:val="28"/>
        <w:szCs w:val="28"/>
      </w:rPr>
    </w:pPr>
  </w:p>
  <w:p>
    <w:pPr>
      <w:pStyle w:val="1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1MjM1YmRjZWFlZmI1NTQzZjU3NmU5YzQ0MjM4ZDAifQ=="/>
  </w:docVars>
  <w:rsids>
    <w:rsidRoot w:val="01676AD6"/>
    <w:rsid w:val="00014210"/>
    <w:rsid w:val="0018549C"/>
    <w:rsid w:val="0019415E"/>
    <w:rsid w:val="002D15E7"/>
    <w:rsid w:val="00343DE5"/>
    <w:rsid w:val="0039482D"/>
    <w:rsid w:val="0040048B"/>
    <w:rsid w:val="00480FB0"/>
    <w:rsid w:val="006114DC"/>
    <w:rsid w:val="006955AD"/>
    <w:rsid w:val="00790814"/>
    <w:rsid w:val="00803553"/>
    <w:rsid w:val="008B785B"/>
    <w:rsid w:val="00942984"/>
    <w:rsid w:val="00955329"/>
    <w:rsid w:val="00986B30"/>
    <w:rsid w:val="009F580F"/>
    <w:rsid w:val="00BA70EC"/>
    <w:rsid w:val="00BD2D74"/>
    <w:rsid w:val="00CE36C9"/>
    <w:rsid w:val="00D27A44"/>
    <w:rsid w:val="00D82636"/>
    <w:rsid w:val="00EB0A37"/>
    <w:rsid w:val="00FC11BE"/>
    <w:rsid w:val="01676AD6"/>
    <w:rsid w:val="01B05B51"/>
    <w:rsid w:val="01C063F4"/>
    <w:rsid w:val="03D36A6E"/>
    <w:rsid w:val="052E590A"/>
    <w:rsid w:val="05523DB4"/>
    <w:rsid w:val="058A07BF"/>
    <w:rsid w:val="05D9607B"/>
    <w:rsid w:val="06380815"/>
    <w:rsid w:val="069D4084"/>
    <w:rsid w:val="06C37BAF"/>
    <w:rsid w:val="07456207"/>
    <w:rsid w:val="08D825DD"/>
    <w:rsid w:val="094D3841"/>
    <w:rsid w:val="09FC3FAE"/>
    <w:rsid w:val="0AD82A83"/>
    <w:rsid w:val="0B046071"/>
    <w:rsid w:val="0CD8544E"/>
    <w:rsid w:val="0F1A6991"/>
    <w:rsid w:val="0FEB4BA7"/>
    <w:rsid w:val="11F528F7"/>
    <w:rsid w:val="12CD4E7B"/>
    <w:rsid w:val="141453D2"/>
    <w:rsid w:val="156F0481"/>
    <w:rsid w:val="15DBC5DD"/>
    <w:rsid w:val="16116E3E"/>
    <w:rsid w:val="16DA2100"/>
    <w:rsid w:val="16E408D2"/>
    <w:rsid w:val="17F777A8"/>
    <w:rsid w:val="18F241AD"/>
    <w:rsid w:val="18FB691C"/>
    <w:rsid w:val="191C263F"/>
    <w:rsid w:val="1A7D282E"/>
    <w:rsid w:val="1CA46E00"/>
    <w:rsid w:val="1D560824"/>
    <w:rsid w:val="1DDE659B"/>
    <w:rsid w:val="20A16D40"/>
    <w:rsid w:val="21065C2E"/>
    <w:rsid w:val="22A15D12"/>
    <w:rsid w:val="238C6E29"/>
    <w:rsid w:val="24025FA4"/>
    <w:rsid w:val="24C04FDC"/>
    <w:rsid w:val="24CB4CB4"/>
    <w:rsid w:val="26D86B77"/>
    <w:rsid w:val="26E87D17"/>
    <w:rsid w:val="27001C01"/>
    <w:rsid w:val="27CFB84A"/>
    <w:rsid w:val="27FF3C8E"/>
    <w:rsid w:val="298A1A46"/>
    <w:rsid w:val="29DE03E9"/>
    <w:rsid w:val="2B4790C8"/>
    <w:rsid w:val="2CBB7B25"/>
    <w:rsid w:val="2CD061FD"/>
    <w:rsid w:val="2D1036C0"/>
    <w:rsid w:val="2D5737BC"/>
    <w:rsid w:val="2F941EE3"/>
    <w:rsid w:val="2FA76EEE"/>
    <w:rsid w:val="2FBFA804"/>
    <w:rsid w:val="2FCF9A26"/>
    <w:rsid w:val="2FD21564"/>
    <w:rsid w:val="30037A71"/>
    <w:rsid w:val="31AF689A"/>
    <w:rsid w:val="34214359"/>
    <w:rsid w:val="34870B6F"/>
    <w:rsid w:val="35202C52"/>
    <w:rsid w:val="35387D2F"/>
    <w:rsid w:val="35725972"/>
    <w:rsid w:val="3699412A"/>
    <w:rsid w:val="36DF99B1"/>
    <w:rsid w:val="3737F03D"/>
    <w:rsid w:val="37F84029"/>
    <w:rsid w:val="37FD5C13"/>
    <w:rsid w:val="3A9228EC"/>
    <w:rsid w:val="3ADA5883"/>
    <w:rsid w:val="3AF5ABB6"/>
    <w:rsid w:val="3DDC6C10"/>
    <w:rsid w:val="3DDF0557"/>
    <w:rsid w:val="3DEF8F23"/>
    <w:rsid w:val="3DFD0A49"/>
    <w:rsid w:val="3DFD4581"/>
    <w:rsid w:val="3EF46036"/>
    <w:rsid w:val="3F35046F"/>
    <w:rsid w:val="3F3ED85B"/>
    <w:rsid w:val="3F6502F5"/>
    <w:rsid w:val="3FDE96EB"/>
    <w:rsid w:val="3FEFAD61"/>
    <w:rsid w:val="3FFF22EF"/>
    <w:rsid w:val="414C257C"/>
    <w:rsid w:val="424A11D8"/>
    <w:rsid w:val="42E802D9"/>
    <w:rsid w:val="43493716"/>
    <w:rsid w:val="441D4528"/>
    <w:rsid w:val="452A40E6"/>
    <w:rsid w:val="45B94207"/>
    <w:rsid w:val="45D23AD8"/>
    <w:rsid w:val="46FA4301"/>
    <w:rsid w:val="47E17402"/>
    <w:rsid w:val="47E56FDD"/>
    <w:rsid w:val="48517124"/>
    <w:rsid w:val="48812A48"/>
    <w:rsid w:val="48D47660"/>
    <w:rsid w:val="48E73B61"/>
    <w:rsid w:val="4976351A"/>
    <w:rsid w:val="49DC064D"/>
    <w:rsid w:val="49FECD90"/>
    <w:rsid w:val="4B341258"/>
    <w:rsid w:val="4B9B0B98"/>
    <w:rsid w:val="4BDF433B"/>
    <w:rsid w:val="4C92618F"/>
    <w:rsid w:val="4CC62C80"/>
    <w:rsid w:val="4E6073BC"/>
    <w:rsid w:val="4EE7B158"/>
    <w:rsid w:val="51267D9C"/>
    <w:rsid w:val="51FED7AB"/>
    <w:rsid w:val="52227D93"/>
    <w:rsid w:val="52BF54D7"/>
    <w:rsid w:val="53735CA0"/>
    <w:rsid w:val="53EB5CAC"/>
    <w:rsid w:val="53F69370"/>
    <w:rsid w:val="54677C6F"/>
    <w:rsid w:val="552313FA"/>
    <w:rsid w:val="554311F9"/>
    <w:rsid w:val="55F636A4"/>
    <w:rsid w:val="560717A3"/>
    <w:rsid w:val="5737E449"/>
    <w:rsid w:val="5767729E"/>
    <w:rsid w:val="577D6691"/>
    <w:rsid w:val="577E3933"/>
    <w:rsid w:val="57FF62FA"/>
    <w:rsid w:val="587A23BF"/>
    <w:rsid w:val="587B59B6"/>
    <w:rsid w:val="596E1496"/>
    <w:rsid w:val="5BD462C2"/>
    <w:rsid w:val="5CC92F01"/>
    <w:rsid w:val="5CCF0289"/>
    <w:rsid w:val="5DDF4675"/>
    <w:rsid w:val="5E7F313A"/>
    <w:rsid w:val="5E8E3F76"/>
    <w:rsid w:val="5EFA7CCD"/>
    <w:rsid w:val="5F3F5F2E"/>
    <w:rsid w:val="5FEDBBB8"/>
    <w:rsid w:val="5FF1429F"/>
    <w:rsid w:val="5FFF80B6"/>
    <w:rsid w:val="6003781C"/>
    <w:rsid w:val="604E2C62"/>
    <w:rsid w:val="61F14619"/>
    <w:rsid w:val="63980520"/>
    <w:rsid w:val="63C47B9F"/>
    <w:rsid w:val="63DD0F4C"/>
    <w:rsid w:val="63ED168B"/>
    <w:rsid w:val="64CA1A5A"/>
    <w:rsid w:val="64E45D07"/>
    <w:rsid w:val="65662740"/>
    <w:rsid w:val="65FCF999"/>
    <w:rsid w:val="65FD613E"/>
    <w:rsid w:val="67793475"/>
    <w:rsid w:val="67A70A55"/>
    <w:rsid w:val="67B9098B"/>
    <w:rsid w:val="690B0947"/>
    <w:rsid w:val="6ACF7BB0"/>
    <w:rsid w:val="6B150374"/>
    <w:rsid w:val="6B6C7B2D"/>
    <w:rsid w:val="6BDDADAF"/>
    <w:rsid w:val="6C017D88"/>
    <w:rsid w:val="6C3E26A8"/>
    <w:rsid w:val="6C5A213F"/>
    <w:rsid w:val="6C671DD9"/>
    <w:rsid w:val="6DAA3E4E"/>
    <w:rsid w:val="6E255806"/>
    <w:rsid w:val="6E7B32E9"/>
    <w:rsid w:val="6E801731"/>
    <w:rsid w:val="6EFFB38F"/>
    <w:rsid w:val="6F6765FE"/>
    <w:rsid w:val="6FB4EF18"/>
    <w:rsid w:val="6FBB27F8"/>
    <w:rsid w:val="6FDAE947"/>
    <w:rsid w:val="6FFB962A"/>
    <w:rsid w:val="6FFF6B93"/>
    <w:rsid w:val="6FFF750E"/>
    <w:rsid w:val="702706CD"/>
    <w:rsid w:val="730C2768"/>
    <w:rsid w:val="733DDF3F"/>
    <w:rsid w:val="73AF33AF"/>
    <w:rsid w:val="73FF09E2"/>
    <w:rsid w:val="743EF9D7"/>
    <w:rsid w:val="7535EF62"/>
    <w:rsid w:val="757DE146"/>
    <w:rsid w:val="75EFCE44"/>
    <w:rsid w:val="7637FB34"/>
    <w:rsid w:val="777CCD6A"/>
    <w:rsid w:val="7793355C"/>
    <w:rsid w:val="77D361D8"/>
    <w:rsid w:val="786E0755"/>
    <w:rsid w:val="79F33201"/>
    <w:rsid w:val="79FB277C"/>
    <w:rsid w:val="7A7F62A0"/>
    <w:rsid w:val="7ACE0667"/>
    <w:rsid w:val="7B5FC0E9"/>
    <w:rsid w:val="7BB72214"/>
    <w:rsid w:val="7BB7B67F"/>
    <w:rsid w:val="7BBBD103"/>
    <w:rsid w:val="7BFD0552"/>
    <w:rsid w:val="7CED6F3C"/>
    <w:rsid w:val="7CF70AE3"/>
    <w:rsid w:val="7D3516BC"/>
    <w:rsid w:val="7D36DB44"/>
    <w:rsid w:val="7DFB62ED"/>
    <w:rsid w:val="7DFE3A10"/>
    <w:rsid w:val="7E314B9C"/>
    <w:rsid w:val="7E5AA0FA"/>
    <w:rsid w:val="7EEB93C7"/>
    <w:rsid w:val="7EEFF150"/>
    <w:rsid w:val="7EFFD9BA"/>
    <w:rsid w:val="7F08077B"/>
    <w:rsid w:val="7F7D58EC"/>
    <w:rsid w:val="7FABE51E"/>
    <w:rsid w:val="7FBFCEC4"/>
    <w:rsid w:val="7FDEF69E"/>
    <w:rsid w:val="8BE31600"/>
    <w:rsid w:val="9B5FF54F"/>
    <w:rsid w:val="9D4B5CFF"/>
    <w:rsid w:val="9FDE768B"/>
    <w:rsid w:val="9FF4AE3B"/>
    <w:rsid w:val="A0F3A329"/>
    <w:rsid w:val="A57F9391"/>
    <w:rsid w:val="AEFD02DF"/>
    <w:rsid w:val="B3FE4480"/>
    <w:rsid w:val="B57F93AF"/>
    <w:rsid w:val="B78E0418"/>
    <w:rsid w:val="BA7B23C6"/>
    <w:rsid w:val="BBDC1BB5"/>
    <w:rsid w:val="BBDE7EB4"/>
    <w:rsid w:val="BBDF8CF4"/>
    <w:rsid w:val="BDB6ADBD"/>
    <w:rsid w:val="BF7EC5BC"/>
    <w:rsid w:val="BFA386AD"/>
    <w:rsid w:val="BFFD8E99"/>
    <w:rsid w:val="C7BFDC15"/>
    <w:rsid w:val="CBEF8CB8"/>
    <w:rsid w:val="CBFFFECC"/>
    <w:rsid w:val="CE7EEBCC"/>
    <w:rsid w:val="CEF9FCBD"/>
    <w:rsid w:val="CF76469F"/>
    <w:rsid w:val="D6AF9ADF"/>
    <w:rsid w:val="D7FB3F2B"/>
    <w:rsid w:val="DB7B6F13"/>
    <w:rsid w:val="DDFB2BBA"/>
    <w:rsid w:val="DE6F38FA"/>
    <w:rsid w:val="DEFE6597"/>
    <w:rsid w:val="DEFED006"/>
    <w:rsid w:val="DFB663A1"/>
    <w:rsid w:val="DFBEC634"/>
    <w:rsid w:val="DFE38C2C"/>
    <w:rsid w:val="DFF7E9E8"/>
    <w:rsid w:val="DFFF130C"/>
    <w:rsid w:val="E67B5B80"/>
    <w:rsid w:val="E7A5F969"/>
    <w:rsid w:val="E9F71EFB"/>
    <w:rsid w:val="EBFB0DE9"/>
    <w:rsid w:val="ED38CA99"/>
    <w:rsid w:val="EDBBC03B"/>
    <w:rsid w:val="EEF704CC"/>
    <w:rsid w:val="EF7B604D"/>
    <w:rsid w:val="EFB7825D"/>
    <w:rsid w:val="EFE7384F"/>
    <w:rsid w:val="EFFF7F6A"/>
    <w:rsid w:val="F16FC72F"/>
    <w:rsid w:val="F5BED21F"/>
    <w:rsid w:val="F77FD0D7"/>
    <w:rsid w:val="F7BE3C66"/>
    <w:rsid w:val="F7DD28F4"/>
    <w:rsid w:val="FADF7859"/>
    <w:rsid w:val="FB5ECA47"/>
    <w:rsid w:val="FBBD2958"/>
    <w:rsid w:val="FBFE8818"/>
    <w:rsid w:val="FCFF5F3D"/>
    <w:rsid w:val="FDBFCE31"/>
    <w:rsid w:val="FDEF3ED3"/>
    <w:rsid w:val="FE4F6820"/>
    <w:rsid w:val="FE734873"/>
    <w:rsid w:val="FE9FA466"/>
    <w:rsid w:val="FEEBA000"/>
    <w:rsid w:val="FF4C5C41"/>
    <w:rsid w:val="FF6FC738"/>
    <w:rsid w:val="FF9EC093"/>
    <w:rsid w:val="FFE4A682"/>
    <w:rsid w:val="FFEBB5F5"/>
    <w:rsid w:val="FFF38FC8"/>
    <w:rsid w:val="FFFBBAEA"/>
    <w:rsid w:val="FFFDEEE6"/>
    <w:rsid w:val="FFFF3692"/>
    <w:rsid w:val="FFFF399E"/>
    <w:rsid w:val="FFFFD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88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spacing w:beforeAutospacing="1" w:afterAutospacing="1"/>
      <w:ind w:left="320" w:leftChars="100" w:right="320" w:rightChars="100" w:firstLine="0" w:firstLineChars="0"/>
      <w:jc w:val="center"/>
      <w:outlineLvl w:val="0"/>
    </w:pPr>
    <w:rPr>
      <w:rFonts w:hint="eastAsia" w:ascii="宋体" w:hAnsi="宋体" w:eastAsia="方正小标宋简体" w:cs="Times New Roman"/>
      <w:bCs/>
      <w:kern w:val="44"/>
      <w:sz w:val="36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tabs>
        <w:tab w:val="left" w:pos="420"/>
      </w:tabs>
      <w:spacing w:before="50" w:beforeLines="50" w:after="50" w:afterLines="50" w:line="560" w:lineRule="exact"/>
      <w:ind w:firstLine="0" w:firstLineChars="0"/>
      <w:jc w:val="left"/>
      <w:outlineLvl w:val="1"/>
    </w:pPr>
    <w:rPr>
      <w:rFonts w:ascii="Arial" w:hAnsi="Arial" w:eastAsia="黑体"/>
      <w:szCs w:val="2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outlineLvl w:val="2"/>
    </w:pPr>
    <w:rPr>
      <w:rFonts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b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-GB2312" w:hAnsi="仿宋-GB2312" w:cs="Times New Roman"/>
      <w:szCs w:val="34"/>
    </w:rPr>
  </w:style>
  <w:style w:type="paragraph" w:styleId="7">
    <w:name w:val="Normal Indent"/>
    <w:basedOn w:val="1"/>
    <w:unhideWhenUsed/>
    <w:qFormat/>
    <w:uiPriority w:val="99"/>
    <w:pPr>
      <w:ind w:firstLine="420"/>
    </w:pPr>
  </w:style>
  <w:style w:type="paragraph" w:styleId="8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9">
    <w:name w:val="Balloon Text"/>
    <w:basedOn w:val="1"/>
    <w:link w:val="21"/>
    <w:qFormat/>
    <w:uiPriority w:val="0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1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next w:val="1"/>
    <w:qFormat/>
    <w:uiPriority w:val="0"/>
    <w:pPr>
      <w:spacing w:beforeAutospacing="1" w:afterAutospacing="1"/>
    </w:pPr>
    <w:rPr>
      <w:rFonts w:cs="Times New Roman"/>
      <w:kern w:val="0"/>
      <w:sz w:val="28"/>
    </w:rPr>
  </w:style>
  <w:style w:type="character" w:styleId="15">
    <w:name w:val="Strong"/>
    <w:basedOn w:val="14"/>
    <w:qFormat/>
    <w:uiPriority w:val="0"/>
    <w:rPr>
      <w:rFonts w:ascii="Times New Roman" w:hAnsi="Times New Roman" w:eastAsia="宋体"/>
    </w:rPr>
  </w:style>
  <w:style w:type="paragraph" w:customStyle="1" w:styleId="1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标题 1 字符"/>
    <w:link w:val="3"/>
    <w:qFormat/>
    <w:uiPriority w:val="0"/>
    <w:rPr>
      <w:rFonts w:ascii="宋体" w:hAnsi="宋体" w:eastAsia="方正小标宋简体" w:cs="宋体"/>
      <w:color w:val="auto"/>
      <w:kern w:val="44"/>
      <w:sz w:val="36"/>
      <w:lang w:eastAsia="zh-CN" w:bidi="ar-SA"/>
    </w:rPr>
  </w:style>
  <w:style w:type="character" w:customStyle="1" w:styleId="18">
    <w:name w:val="标题 3 字符"/>
    <w:link w:val="5"/>
    <w:qFormat/>
    <w:uiPriority w:val="0"/>
    <w:rPr>
      <w:rFonts w:eastAsia="楷体_GB2312" w:cs="Times New Roman" w:asciiTheme="minorHAnsi" w:hAnsiTheme="minorHAnsi"/>
      <w:color w:val="auto"/>
      <w:sz w:val="32"/>
      <w:szCs w:val="22"/>
    </w:rPr>
  </w:style>
  <w:style w:type="character" w:customStyle="1" w:styleId="19">
    <w:name w:val="页眉 字符"/>
    <w:basedOn w:val="14"/>
    <w:link w:val="11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脚 字符"/>
    <w:basedOn w:val="14"/>
    <w:link w:val="10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批注框文本 字符"/>
    <w:basedOn w:val="14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22">
    <w:name w:val="font01"/>
    <w:basedOn w:val="14"/>
    <w:qFormat/>
    <w:uiPriority w:val="0"/>
    <w:rPr>
      <w:rFonts w:hint="eastAsia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3">
    <w:name w:val="font21"/>
    <w:basedOn w:val="14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4">
    <w:name w:val="font81"/>
    <w:basedOn w:val="14"/>
    <w:qFormat/>
    <w:uiPriority w:val="0"/>
    <w:rPr>
      <w:rFonts w:hint="default" w:ascii="CESI仿宋-GB2312" w:hAnsi="CESI仿宋-GB2312" w:eastAsia="CESI仿宋-GB2312" w:cs="CESI仿宋-GB2312"/>
      <w:color w:val="333333"/>
      <w:sz w:val="24"/>
      <w:szCs w:val="24"/>
      <w:u w:val="none"/>
    </w:rPr>
  </w:style>
  <w:style w:type="character" w:customStyle="1" w:styleId="25">
    <w:name w:val="font91"/>
    <w:basedOn w:val="14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26">
    <w:name w:val="font71"/>
    <w:basedOn w:val="14"/>
    <w:qFormat/>
    <w:uiPriority w:val="0"/>
    <w:rPr>
      <w:rFonts w:hint="default" w:ascii="CESI仿宋-GB2312" w:hAnsi="CESI仿宋-GB2312" w:eastAsia="CESI仿宋-GB2312" w:cs="CESI仿宋-GB2312"/>
      <w:color w:val="000000"/>
      <w:sz w:val="24"/>
      <w:szCs w:val="24"/>
      <w:u w:val="none"/>
    </w:rPr>
  </w:style>
  <w:style w:type="character" w:customStyle="1" w:styleId="27">
    <w:name w:val="font101"/>
    <w:basedOn w:val="14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28">
    <w:name w:val="font112"/>
    <w:basedOn w:val="14"/>
    <w:qFormat/>
    <w:uiPriority w:val="0"/>
    <w:rPr>
      <w:rFonts w:hint="default" w:ascii="DejaVu Sans" w:hAnsi="DejaVu Sans" w:eastAsia="DejaVu Sans" w:cs="DejaVu Sans"/>
      <w:color w:val="000000"/>
      <w:sz w:val="24"/>
      <w:szCs w:val="24"/>
      <w:u w:val="none"/>
    </w:rPr>
  </w:style>
  <w:style w:type="character" w:customStyle="1" w:styleId="29">
    <w:name w:val="font111"/>
    <w:basedOn w:val="14"/>
    <w:qFormat/>
    <w:uiPriority w:val="0"/>
    <w:rPr>
      <w:rFonts w:hint="default" w:ascii="DejaVu Sans" w:hAnsi="DejaVu Sans" w:eastAsia="DejaVu Sans" w:cs="DejaVu San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2968</Words>
  <Characters>16924</Characters>
  <Lines>141</Lines>
  <Paragraphs>39</Paragraphs>
  <TotalTime>8</TotalTime>
  <ScaleCrop>false</ScaleCrop>
  <LinksUpToDate>false</LinksUpToDate>
  <CharactersWithSpaces>19853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2023-05-31T03:18:00Z</dcterms:created>
  <dc:creator>gong</dc:creator>
  <cp:lastModifiedBy>xixixixi</cp:lastModifiedBy>
  <cp:lastPrinted>2022-06-30T11:12:00Z</cp:lastPrinted>
  <dcterms:modified xsi:type="dcterms:W3CDTF">2023-10-26T01:46:47Z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A7D15444FCC9497AB4E7C80BE5F580D6_13</vt:lpwstr>
  </property>
</Properties>
</file>