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B7986" w14:textId="77777777" w:rsidR="000A1C5B" w:rsidRPr="001C3F6F" w:rsidRDefault="00000000" w:rsidP="001C3F6F">
      <w:pPr>
        <w:spacing w:line="540" w:lineRule="exact"/>
        <w:jc w:val="center"/>
        <w:rPr>
          <w:rFonts w:ascii="宋体" w:eastAsia="宋体" w:hAnsi="宋体" w:cs="宋体"/>
          <w:color w:val="000000"/>
          <w:sz w:val="44"/>
          <w:szCs w:val="44"/>
          <w:shd w:val="clear" w:color="auto" w:fill="FFFFFF"/>
        </w:rPr>
      </w:pPr>
      <w:r w:rsidRPr="001C3F6F">
        <w:rPr>
          <w:rFonts w:ascii="宋体" w:eastAsia="宋体" w:hAnsi="宋体" w:cs="宋体" w:hint="eastAsia"/>
          <w:color w:val="000000"/>
          <w:sz w:val="44"/>
          <w:szCs w:val="44"/>
          <w:shd w:val="clear" w:color="auto" w:fill="FFFFFF"/>
        </w:rPr>
        <w:t>北京市</w:t>
      </w:r>
      <w:proofErr w:type="gramStart"/>
      <w:r w:rsidRPr="001C3F6F">
        <w:rPr>
          <w:rFonts w:ascii="宋体" w:eastAsia="宋体" w:hAnsi="宋体" w:cs="宋体" w:hint="eastAsia"/>
          <w:color w:val="000000"/>
          <w:sz w:val="44"/>
          <w:szCs w:val="44"/>
          <w:shd w:val="clear" w:color="auto" w:fill="FFFFFF"/>
        </w:rPr>
        <w:t>平谷区</w:t>
      </w:r>
      <w:proofErr w:type="gramEnd"/>
      <w:r w:rsidRPr="001C3F6F">
        <w:rPr>
          <w:rFonts w:ascii="宋体" w:eastAsia="宋体" w:hAnsi="宋体" w:cs="宋体" w:hint="eastAsia"/>
          <w:color w:val="000000"/>
          <w:sz w:val="44"/>
          <w:szCs w:val="44"/>
          <w:shd w:val="clear" w:color="auto" w:fill="FFFFFF"/>
        </w:rPr>
        <w:t>人民代表大会常务委员会</w:t>
      </w:r>
    </w:p>
    <w:p w14:paraId="05B1EDB6" w14:textId="77777777" w:rsidR="000A1C5B" w:rsidRDefault="00000000" w:rsidP="001C3F6F">
      <w:pPr>
        <w:spacing w:line="540" w:lineRule="exact"/>
        <w:jc w:val="center"/>
        <w:rPr>
          <w:rFonts w:ascii="宋体" w:eastAsia="宋体" w:hAnsi="宋体" w:cs="宋体"/>
          <w:color w:val="000000"/>
          <w:sz w:val="44"/>
          <w:szCs w:val="44"/>
          <w:shd w:val="clear" w:color="auto" w:fill="FFFFFF"/>
        </w:rPr>
      </w:pPr>
      <w:r w:rsidRPr="001C3F6F">
        <w:rPr>
          <w:rFonts w:ascii="宋体" w:eastAsia="宋体" w:hAnsi="宋体" w:cs="宋体" w:hint="eastAsia"/>
          <w:color w:val="000000"/>
          <w:sz w:val="44"/>
          <w:szCs w:val="44"/>
          <w:shd w:val="clear" w:color="auto" w:fill="FFFFFF"/>
        </w:rPr>
        <w:t>关于加强代表履职管理监督工作的若干规定</w:t>
      </w:r>
    </w:p>
    <w:p w14:paraId="6224B9D0" w14:textId="77777777" w:rsidR="001C3F6F" w:rsidRDefault="001C3F6F" w:rsidP="001C3F6F">
      <w:pPr>
        <w:spacing w:line="540" w:lineRule="exact"/>
        <w:jc w:val="center"/>
        <w:rPr>
          <w:rFonts w:ascii="宋体" w:eastAsia="宋体" w:hAnsi="宋体" w:cs="宋体" w:hint="eastAsia"/>
          <w:color w:val="000000"/>
          <w:sz w:val="44"/>
          <w:szCs w:val="44"/>
          <w:shd w:val="clear" w:color="auto" w:fill="FFFFFF"/>
        </w:rPr>
      </w:pPr>
    </w:p>
    <w:p w14:paraId="23477ED2" w14:textId="08D90C98" w:rsidR="001C3F6F" w:rsidRPr="001C3F6F" w:rsidRDefault="001C3F6F" w:rsidP="001C3F6F">
      <w:pPr>
        <w:spacing w:line="540" w:lineRule="exact"/>
        <w:jc w:val="center"/>
        <w:rPr>
          <w:rFonts w:ascii="宋体" w:eastAsia="宋体" w:hAnsi="宋体" w:cs="宋体" w:hint="eastAsia"/>
          <w:color w:val="000000"/>
          <w:sz w:val="28"/>
          <w:szCs w:val="28"/>
          <w:shd w:val="clear" w:color="auto" w:fill="FFFFFF"/>
        </w:rPr>
      </w:pPr>
      <w:r w:rsidRPr="001C3F6F">
        <w:rPr>
          <w:rFonts w:ascii="宋体" w:eastAsia="宋体" w:hAnsi="宋体" w:cs="宋体" w:hint="eastAsia"/>
          <w:color w:val="000000"/>
          <w:sz w:val="28"/>
          <w:szCs w:val="28"/>
          <w:shd w:val="clear" w:color="auto" w:fill="FFFFFF"/>
        </w:rPr>
        <w:t>京平常字〔2019〕30号</w:t>
      </w:r>
    </w:p>
    <w:p w14:paraId="15F9257A" w14:textId="77777777" w:rsidR="000A1C5B" w:rsidRDefault="000A1C5B">
      <w:pPr>
        <w:spacing w:line="560" w:lineRule="exact"/>
        <w:jc w:val="center"/>
        <w:rPr>
          <w:rFonts w:ascii="楷体_GB2312" w:eastAsia="楷体_GB2312"/>
          <w:szCs w:val="32"/>
        </w:rPr>
      </w:pPr>
    </w:p>
    <w:p w14:paraId="121F824E" w14:textId="77777777" w:rsidR="000A1C5B" w:rsidRDefault="00000000">
      <w:pPr>
        <w:spacing w:line="560" w:lineRule="exact"/>
        <w:jc w:val="center"/>
        <w:rPr>
          <w:rFonts w:ascii="楷体_GB2312" w:eastAsia="楷体_GB2312"/>
          <w:szCs w:val="32"/>
        </w:rPr>
      </w:pPr>
      <w:r>
        <w:rPr>
          <w:rFonts w:ascii="楷体_GB2312" w:eastAsia="楷体_GB2312" w:hint="eastAsia"/>
          <w:szCs w:val="32"/>
        </w:rPr>
        <w:t>（2019年9月25日北京市</w:t>
      </w:r>
      <w:proofErr w:type="gramStart"/>
      <w:r>
        <w:rPr>
          <w:rFonts w:ascii="楷体_GB2312" w:eastAsia="楷体_GB2312" w:hint="eastAsia"/>
          <w:szCs w:val="32"/>
        </w:rPr>
        <w:t>平谷区</w:t>
      </w:r>
      <w:proofErr w:type="gramEnd"/>
      <w:r>
        <w:rPr>
          <w:rFonts w:ascii="楷体_GB2312" w:eastAsia="楷体_GB2312" w:hint="eastAsia"/>
          <w:szCs w:val="32"/>
        </w:rPr>
        <w:t>第五届人民代表大会</w:t>
      </w:r>
    </w:p>
    <w:p w14:paraId="0CF84BAB" w14:textId="1C919305" w:rsidR="000A1C5B" w:rsidRPr="001C3F6F" w:rsidRDefault="00000000" w:rsidP="001C3F6F">
      <w:pPr>
        <w:spacing w:line="560" w:lineRule="exact"/>
        <w:jc w:val="center"/>
        <w:rPr>
          <w:rFonts w:ascii="楷体_GB2312" w:eastAsia="楷体_GB2312" w:hint="eastAsia"/>
          <w:szCs w:val="32"/>
        </w:rPr>
      </w:pPr>
      <w:r>
        <w:rPr>
          <w:rFonts w:ascii="楷体_GB2312" w:eastAsia="楷体_GB2312" w:hint="eastAsia"/>
          <w:szCs w:val="32"/>
        </w:rPr>
        <w:t>常务委员会第二十一次会议通过）</w:t>
      </w:r>
    </w:p>
    <w:p w14:paraId="2C7BA5C8" w14:textId="77777777" w:rsidR="000A1C5B" w:rsidRDefault="00000000">
      <w:pPr>
        <w:spacing w:beforeLines="100" w:before="435" w:line="540" w:lineRule="exact"/>
        <w:ind w:firstLineChars="200" w:firstLine="640"/>
        <w:rPr>
          <w:rFonts w:ascii="仿宋_GB2312" w:hAnsi="仿宋_GB2312" w:cs="仿宋_GB2312"/>
          <w:szCs w:val="32"/>
        </w:rPr>
      </w:pPr>
      <w:r>
        <w:rPr>
          <w:rFonts w:ascii="仿宋_GB2312" w:hAnsi="仿宋_GB2312" w:cs="仿宋_GB2312" w:hint="eastAsia"/>
          <w:szCs w:val="32"/>
        </w:rPr>
        <w:t>为进一步提高新时代</w:t>
      </w:r>
      <w:proofErr w:type="gramStart"/>
      <w:r>
        <w:rPr>
          <w:rFonts w:ascii="仿宋_GB2312" w:hAnsi="仿宋_GB2312" w:cs="仿宋_GB2312" w:hint="eastAsia"/>
          <w:szCs w:val="32"/>
        </w:rPr>
        <w:t>平谷区</w:t>
      </w:r>
      <w:proofErr w:type="gramEnd"/>
      <w:r>
        <w:rPr>
          <w:rFonts w:ascii="仿宋_GB2312" w:hAnsi="仿宋_GB2312" w:cs="仿宋_GB2312" w:hint="eastAsia"/>
          <w:szCs w:val="32"/>
        </w:rPr>
        <w:t>人大代表工作法治化、规范化、制度化建设水平，有力激发全体代表依法履职的自觉性和积极性，助力我区民主法治建设和经济社会科学发展，依据《组织法》《选举法》《代表法》等法律法规有关规定和《中共全国人大常委会党组关于加强县乡人大工作和建设的若干意见》《中共北京市委关于新时代加强和改进人大工作的意见》等文件精神，结合我区实际，现就区人大代表履职管理监督工作</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如下规定。</w:t>
      </w:r>
    </w:p>
    <w:p w14:paraId="1E93A826" w14:textId="77777777" w:rsidR="000A1C5B" w:rsidRDefault="00000000">
      <w:pPr>
        <w:spacing w:line="540" w:lineRule="exact"/>
        <w:ind w:firstLineChars="200" w:firstLine="640"/>
        <w:rPr>
          <w:rFonts w:ascii="黑体" w:eastAsia="黑体" w:hAnsi="黑体" w:cs="黑体"/>
          <w:szCs w:val="32"/>
        </w:rPr>
      </w:pPr>
      <w:r>
        <w:rPr>
          <w:rFonts w:ascii="黑体" w:eastAsia="黑体" w:hAnsi="黑体" w:cs="黑体" w:hint="eastAsia"/>
          <w:szCs w:val="32"/>
        </w:rPr>
        <w:t>一、建立健全代表履职档案制度</w:t>
      </w:r>
    </w:p>
    <w:p w14:paraId="21A68004" w14:textId="77777777" w:rsidR="000A1C5B" w:rsidRDefault="00000000">
      <w:pPr>
        <w:widowControl/>
        <w:spacing w:line="540" w:lineRule="exact"/>
        <w:ind w:firstLineChars="200" w:firstLine="640"/>
        <w:rPr>
          <w:rFonts w:ascii="楷体_GB2312" w:eastAsia="楷体_GB2312" w:hAnsi="楷体" w:cs="宋体"/>
          <w:b/>
          <w:bCs/>
          <w:kern w:val="0"/>
          <w:szCs w:val="32"/>
        </w:rPr>
      </w:pPr>
      <w:r>
        <w:rPr>
          <w:rFonts w:ascii="楷体_GB2312" w:eastAsia="楷体_GB2312" w:hAnsi="楷体" w:cs="宋体" w:hint="eastAsia"/>
          <w:b/>
          <w:bCs/>
          <w:kern w:val="0"/>
          <w:szCs w:val="32"/>
        </w:rPr>
        <w:t>（一）履职档案内容</w:t>
      </w:r>
    </w:p>
    <w:p w14:paraId="0B89D480" w14:textId="77777777" w:rsidR="000A1C5B" w:rsidRDefault="00000000">
      <w:pPr>
        <w:widowControl/>
        <w:spacing w:line="540" w:lineRule="exact"/>
        <w:ind w:firstLineChars="200" w:firstLine="640"/>
        <w:rPr>
          <w:rFonts w:ascii="仿宋_GB2312" w:hAnsi="宋体" w:cs="宋体"/>
          <w:bCs/>
          <w:kern w:val="0"/>
          <w:szCs w:val="32"/>
        </w:rPr>
      </w:pPr>
      <w:r>
        <w:rPr>
          <w:rFonts w:ascii="仿宋_GB2312" w:hAnsi="宋体" w:cs="宋体" w:hint="eastAsia"/>
          <w:bCs/>
          <w:kern w:val="0"/>
          <w:szCs w:val="32"/>
        </w:rPr>
        <w:t>代表履职档案应记录以下内容：</w:t>
      </w:r>
    </w:p>
    <w:p w14:paraId="41A9EB12" w14:textId="77777777" w:rsidR="000A1C5B" w:rsidRDefault="00000000">
      <w:pPr>
        <w:widowControl/>
        <w:spacing w:line="540" w:lineRule="exact"/>
        <w:ind w:firstLineChars="200" w:firstLine="640"/>
        <w:rPr>
          <w:rFonts w:ascii="仿宋_GB2312" w:hAnsi="宋体" w:cs="宋体"/>
          <w:bCs/>
          <w:kern w:val="0"/>
          <w:szCs w:val="32"/>
        </w:rPr>
      </w:pPr>
      <w:r>
        <w:rPr>
          <w:rFonts w:ascii="仿宋_GB2312" w:hAnsi="仿宋_GB2312" w:cs="仿宋_GB2312" w:hint="eastAsia"/>
          <w:szCs w:val="32"/>
        </w:rPr>
        <w:t>1、</w:t>
      </w:r>
      <w:r>
        <w:rPr>
          <w:rFonts w:ascii="仿宋_GB2312" w:hAnsi="宋体" w:cs="宋体" w:hint="eastAsia"/>
          <w:bCs/>
          <w:kern w:val="0"/>
          <w:szCs w:val="32"/>
        </w:rPr>
        <w:t>代表个人基本信息；</w:t>
      </w:r>
    </w:p>
    <w:p w14:paraId="2EABF0B3" w14:textId="77777777" w:rsidR="000A1C5B" w:rsidRDefault="00000000">
      <w:pPr>
        <w:widowControl/>
        <w:spacing w:line="540" w:lineRule="exact"/>
        <w:ind w:firstLineChars="200" w:firstLine="640"/>
        <w:rPr>
          <w:rFonts w:ascii="仿宋_GB2312" w:hAnsi="宋体" w:cs="宋体"/>
          <w:bCs/>
          <w:kern w:val="0"/>
          <w:szCs w:val="32"/>
        </w:rPr>
      </w:pPr>
      <w:r>
        <w:rPr>
          <w:rFonts w:ascii="仿宋_GB2312" w:hAnsi="仿宋_GB2312" w:cs="仿宋_GB2312" w:hint="eastAsia"/>
          <w:szCs w:val="32"/>
        </w:rPr>
        <w:t>2、</w:t>
      </w:r>
      <w:r>
        <w:rPr>
          <w:rFonts w:ascii="仿宋_GB2312" w:hAnsi="宋体" w:cs="宋体" w:hint="eastAsia"/>
          <w:bCs/>
          <w:kern w:val="0"/>
          <w:szCs w:val="32"/>
        </w:rPr>
        <w:t>出席区人民代表大会各次会议情况；</w:t>
      </w:r>
    </w:p>
    <w:p w14:paraId="153DD0BB" w14:textId="77777777" w:rsidR="000A1C5B" w:rsidRDefault="00000000">
      <w:pPr>
        <w:widowControl/>
        <w:spacing w:line="540" w:lineRule="exact"/>
        <w:ind w:firstLineChars="200" w:firstLine="640"/>
        <w:rPr>
          <w:rFonts w:ascii="仿宋_GB2312" w:hAnsi="宋体" w:cs="宋体"/>
          <w:bCs/>
          <w:kern w:val="0"/>
          <w:szCs w:val="32"/>
        </w:rPr>
      </w:pPr>
      <w:r>
        <w:rPr>
          <w:rFonts w:ascii="仿宋_GB2312" w:hAnsi="仿宋_GB2312" w:cs="仿宋_GB2312" w:hint="eastAsia"/>
          <w:szCs w:val="32"/>
        </w:rPr>
        <w:t>3、</w:t>
      </w:r>
      <w:r>
        <w:rPr>
          <w:rFonts w:ascii="仿宋_GB2312" w:hAnsi="宋体" w:cs="宋体" w:hint="eastAsia"/>
          <w:bCs/>
          <w:kern w:val="0"/>
          <w:szCs w:val="32"/>
        </w:rPr>
        <w:t>参加区人大代表学习培训活动情况；</w:t>
      </w:r>
    </w:p>
    <w:p w14:paraId="7F7D5744" w14:textId="77777777" w:rsidR="000A1C5B" w:rsidRDefault="00000000">
      <w:pPr>
        <w:widowControl/>
        <w:spacing w:line="540" w:lineRule="exact"/>
        <w:ind w:firstLineChars="200" w:firstLine="640"/>
        <w:rPr>
          <w:rFonts w:ascii="仿宋_GB2312" w:hAnsi="宋体" w:cs="宋体"/>
          <w:bCs/>
          <w:kern w:val="0"/>
          <w:szCs w:val="32"/>
        </w:rPr>
      </w:pPr>
      <w:r>
        <w:rPr>
          <w:rFonts w:ascii="仿宋_GB2312" w:hAnsi="仿宋_GB2312" w:cs="仿宋_GB2312" w:hint="eastAsia"/>
          <w:szCs w:val="32"/>
        </w:rPr>
        <w:t>4、</w:t>
      </w:r>
      <w:r>
        <w:rPr>
          <w:rFonts w:ascii="仿宋_GB2312" w:hAnsi="宋体" w:cs="宋体" w:hint="eastAsia"/>
          <w:bCs/>
          <w:kern w:val="0"/>
          <w:szCs w:val="32"/>
        </w:rPr>
        <w:t>提出代表建议、批评和意见情况；</w:t>
      </w:r>
    </w:p>
    <w:p w14:paraId="0689DAE5" w14:textId="77777777" w:rsidR="000A1C5B" w:rsidRDefault="00000000">
      <w:pPr>
        <w:widowControl/>
        <w:spacing w:line="540" w:lineRule="exact"/>
        <w:ind w:firstLineChars="200" w:firstLine="640"/>
        <w:rPr>
          <w:rFonts w:ascii="仿宋_GB2312" w:hAnsi="宋体" w:cs="宋体"/>
          <w:bCs/>
          <w:kern w:val="0"/>
          <w:szCs w:val="32"/>
        </w:rPr>
      </w:pPr>
      <w:r>
        <w:rPr>
          <w:rFonts w:ascii="仿宋_GB2312" w:hAnsi="仿宋_GB2312" w:cs="仿宋_GB2312" w:hint="eastAsia"/>
          <w:szCs w:val="32"/>
        </w:rPr>
        <w:t>5、</w:t>
      </w:r>
      <w:r>
        <w:rPr>
          <w:rFonts w:ascii="仿宋_GB2312" w:hAnsi="宋体" w:cs="宋体" w:hint="eastAsia"/>
          <w:bCs/>
          <w:kern w:val="0"/>
          <w:szCs w:val="32"/>
        </w:rPr>
        <w:t>出席或列席区人大常委会会议情况；</w:t>
      </w:r>
    </w:p>
    <w:p w14:paraId="719F3B29" w14:textId="77777777" w:rsidR="000A1C5B" w:rsidRDefault="00000000">
      <w:pPr>
        <w:widowControl/>
        <w:spacing w:line="540" w:lineRule="exact"/>
        <w:ind w:firstLineChars="200" w:firstLine="640"/>
        <w:rPr>
          <w:rFonts w:ascii="仿宋_GB2312" w:hAnsi="宋体" w:cs="宋体"/>
          <w:bCs/>
          <w:kern w:val="0"/>
          <w:szCs w:val="32"/>
        </w:rPr>
      </w:pPr>
      <w:r>
        <w:rPr>
          <w:rFonts w:ascii="仿宋_GB2312" w:hAnsi="仿宋_GB2312" w:cs="仿宋_GB2312" w:hint="eastAsia"/>
          <w:szCs w:val="32"/>
        </w:rPr>
        <w:t>6、</w:t>
      </w:r>
      <w:r>
        <w:rPr>
          <w:rFonts w:ascii="仿宋_GB2312" w:hAnsi="宋体" w:cs="宋体" w:hint="eastAsia"/>
          <w:bCs/>
          <w:kern w:val="0"/>
          <w:szCs w:val="32"/>
        </w:rPr>
        <w:t>出席或列席区人大各专门委员会会议情况；</w:t>
      </w:r>
    </w:p>
    <w:p w14:paraId="04AD880A" w14:textId="77777777" w:rsidR="000A1C5B" w:rsidRDefault="00000000">
      <w:pPr>
        <w:widowControl/>
        <w:spacing w:line="540" w:lineRule="exact"/>
        <w:ind w:firstLineChars="200" w:firstLine="640"/>
        <w:rPr>
          <w:rFonts w:ascii="仿宋_GB2312" w:hAnsi="宋体" w:cs="宋体"/>
          <w:bCs/>
          <w:kern w:val="0"/>
          <w:szCs w:val="32"/>
        </w:rPr>
      </w:pPr>
      <w:r>
        <w:rPr>
          <w:rFonts w:ascii="仿宋_GB2312" w:hAnsi="仿宋_GB2312" w:cs="仿宋_GB2312" w:hint="eastAsia"/>
          <w:szCs w:val="32"/>
        </w:rPr>
        <w:lastRenderedPageBreak/>
        <w:t>7、</w:t>
      </w:r>
      <w:r>
        <w:rPr>
          <w:rFonts w:ascii="仿宋_GB2312" w:hAnsi="宋体" w:cs="宋体" w:hint="eastAsia"/>
          <w:bCs/>
          <w:kern w:val="0"/>
          <w:szCs w:val="32"/>
        </w:rPr>
        <w:t>参加闭会期间代表小组和常委会活动情况；</w:t>
      </w:r>
    </w:p>
    <w:p w14:paraId="104889BA" w14:textId="77777777" w:rsidR="000A1C5B" w:rsidRDefault="00000000">
      <w:pPr>
        <w:widowControl/>
        <w:spacing w:line="540" w:lineRule="exact"/>
        <w:ind w:firstLineChars="200" w:firstLine="640"/>
        <w:rPr>
          <w:rFonts w:ascii="仿宋_GB2312" w:hAnsi="宋体" w:cs="宋体"/>
          <w:bCs/>
          <w:kern w:val="0"/>
          <w:szCs w:val="32"/>
        </w:rPr>
      </w:pPr>
      <w:r>
        <w:rPr>
          <w:rFonts w:ascii="仿宋_GB2312" w:hAnsi="仿宋_GB2312" w:cs="仿宋_GB2312" w:hint="eastAsia"/>
          <w:szCs w:val="32"/>
        </w:rPr>
        <w:t>8、</w:t>
      </w:r>
      <w:r>
        <w:rPr>
          <w:rFonts w:ascii="仿宋_GB2312" w:hAnsi="宋体" w:cs="宋体" w:hint="eastAsia"/>
          <w:bCs/>
          <w:kern w:val="0"/>
          <w:szCs w:val="32"/>
        </w:rPr>
        <w:t>联系接待选民、向选民述职并接受评议情况；</w:t>
      </w:r>
    </w:p>
    <w:p w14:paraId="49D870D9" w14:textId="77777777" w:rsidR="000A1C5B" w:rsidRDefault="00000000">
      <w:pPr>
        <w:widowControl/>
        <w:spacing w:line="540" w:lineRule="exact"/>
        <w:ind w:firstLineChars="200" w:firstLine="640"/>
        <w:rPr>
          <w:rFonts w:ascii="仿宋_GB2312" w:hAnsi="宋体" w:cs="宋体"/>
          <w:bCs/>
          <w:kern w:val="0"/>
          <w:szCs w:val="32"/>
        </w:rPr>
      </w:pPr>
      <w:r>
        <w:rPr>
          <w:rFonts w:ascii="仿宋_GB2312" w:hAnsi="仿宋_GB2312" w:cs="仿宋_GB2312" w:hint="eastAsia"/>
          <w:szCs w:val="32"/>
        </w:rPr>
        <w:t>9、</w:t>
      </w:r>
      <w:r>
        <w:rPr>
          <w:rFonts w:ascii="仿宋_GB2312" w:hAnsi="宋体" w:cs="宋体" w:hint="eastAsia"/>
          <w:kern w:val="0"/>
          <w:szCs w:val="32"/>
        </w:rPr>
        <w:t>其他依法履职情况。</w:t>
      </w:r>
    </w:p>
    <w:p w14:paraId="0F6E0B3A" w14:textId="77777777" w:rsidR="000A1C5B" w:rsidRDefault="00000000">
      <w:pPr>
        <w:widowControl/>
        <w:spacing w:line="540" w:lineRule="exact"/>
        <w:ind w:firstLineChars="200" w:firstLine="640"/>
        <w:rPr>
          <w:rFonts w:ascii="楷体_GB2312" w:eastAsia="楷体_GB2312" w:hAnsi="楷体" w:cs="宋体"/>
          <w:b/>
          <w:bCs/>
          <w:kern w:val="0"/>
          <w:szCs w:val="32"/>
        </w:rPr>
      </w:pPr>
      <w:r>
        <w:rPr>
          <w:rFonts w:ascii="楷体_GB2312" w:eastAsia="楷体_GB2312" w:hAnsi="楷体" w:cs="宋体" w:hint="eastAsia"/>
          <w:b/>
          <w:bCs/>
          <w:kern w:val="0"/>
          <w:szCs w:val="32"/>
        </w:rPr>
        <w:t>（二）履职档案管理</w:t>
      </w:r>
    </w:p>
    <w:p w14:paraId="0BB1741C" w14:textId="77777777" w:rsidR="000A1C5B" w:rsidRDefault="00000000">
      <w:pPr>
        <w:widowControl/>
        <w:spacing w:line="540" w:lineRule="exact"/>
        <w:ind w:firstLineChars="200" w:firstLine="640"/>
        <w:rPr>
          <w:rFonts w:ascii="仿宋_GB2312" w:hAnsi="宋体" w:cs="宋体"/>
          <w:kern w:val="0"/>
          <w:szCs w:val="32"/>
        </w:rPr>
      </w:pPr>
      <w:r>
        <w:rPr>
          <w:rFonts w:ascii="仿宋_GB2312" w:hAnsi="仿宋_GB2312" w:cs="仿宋_GB2312"/>
          <w:szCs w:val="32"/>
        </w:rPr>
        <w:t>1</w:t>
      </w:r>
      <w:r>
        <w:rPr>
          <w:rFonts w:ascii="仿宋_GB2312" w:hAnsi="仿宋_GB2312" w:cs="仿宋_GB2312" w:hint="eastAsia"/>
          <w:szCs w:val="32"/>
        </w:rPr>
        <w:t>、</w:t>
      </w:r>
      <w:r>
        <w:rPr>
          <w:rFonts w:ascii="仿宋_GB2312" w:hAnsi="宋体" w:cs="宋体" w:hint="eastAsia"/>
          <w:kern w:val="0"/>
          <w:szCs w:val="32"/>
        </w:rPr>
        <w:t>区人大常委会代表联络室为建立代表履职档案工作的牵头部门，负责制定及印发代表履职手册、开展工作培训、检查指导、资料汇总等工作；每年向区人大常委会会议报告1次代表</w:t>
      </w:r>
      <w:proofErr w:type="gramStart"/>
      <w:r>
        <w:rPr>
          <w:rFonts w:ascii="仿宋_GB2312" w:hAnsi="宋体" w:cs="宋体" w:hint="eastAsia"/>
          <w:kern w:val="0"/>
          <w:szCs w:val="32"/>
        </w:rPr>
        <w:t>履</w:t>
      </w:r>
      <w:proofErr w:type="gramEnd"/>
      <w:r>
        <w:rPr>
          <w:rFonts w:ascii="仿宋_GB2312" w:hAnsi="宋体" w:cs="宋体" w:hint="eastAsia"/>
          <w:kern w:val="0"/>
          <w:szCs w:val="32"/>
        </w:rPr>
        <w:t>职工作情况；每届</w:t>
      </w:r>
      <w:proofErr w:type="gramStart"/>
      <w:r>
        <w:rPr>
          <w:rFonts w:ascii="仿宋_GB2312" w:hAnsi="宋体" w:cs="宋体" w:hint="eastAsia"/>
          <w:kern w:val="0"/>
          <w:szCs w:val="32"/>
        </w:rPr>
        <w:t>末统一</w:t>
      </w:r>
      <w:proofErr w:type="gramEnd"/>
      <w:r>
        <w:rPr>
          <w:rFonts w:ascii="仿宋_GB2312" w:hAnsi="宋体" w:cs="宋体" w:hint="eastAsia"/>
          <w:kern w:val="0"/>
          <w:szCs w:val="32"/>
        </w:rPr>
        <w:t>向各代表小组收集代表履职档案，向区人大常委会办公室移交，办公室负责装订成册，</w:t>
      </w:r>
      <w:proofErr w:type="gramStart"/>
      <w:r>
        <w:rPr>
          <w:rFonts w:ascii="仿宋_GB2312" w:hAnsi="宋体" w:cs="宋体" w:hint="eastAsia"/>
          <w:kern w:val="0"/>
          <w:szCs w:val="32"/>
        </w:rPr>
        <w:t>专卷保管</w:t>
      </w:r>
      <w:proofErr w:type="gramEnd"/>
      <w:r>
        <w:rPr>
          <w:rFonts w:ascii="仿宋_GB2312" w:hAnsi="宋体" w:cs="宋体" w:hint="eastAsia"/>
          <w:kern w:val="0"/>
          <w:szCs w:val="32"/>
        </w:rPr>
        <w:t>，存档备查。</w:t>
      </w:r>
    </w:p>
    <w:p w14:paraId="31C006F4" w14:textId="77777777" w:rsidR="000A1C5B" w:rsidRDefault="00000000">
      <w:pPr>
        <w:widowControl/>
        <w:spacing w:line="540" w:lineRule="exact"/>
        <w:ind w:firstLineChars="200" w:firstLine="640"/>
        <w:jc w:val="left"/>
        <w:rPr>
          <w:rFonts w:ascii="仿宋_GB2312" w:hAnsi="宋体" w:cs="宋体"/>
          <w:kern w:val="0"/>
          <w:szCs w:val="32"/>
        </w:rPr>
      </w:pPr>
      <w:r>
        <w:rPr>
          <w:rFonts w:ascii="仿宋_GB2312" w:hAnsi="仿宋_GB2312" w:cs="仿宋_GB2312" w:hint="eastAsia"/>
          <w:szCs w:val="32"/>
        </w:rPr>
        <w:t>2、</w:t>
      </w:r>
      <w:r>
        <w:rPr>
          <w:rFonts w:ascii="仿宋_GB2312" w:hAnsi="宋体" w:cs="宋体" w:hint="eastAsia"/>
          <w:kern w:val="0"/>
          <w:szCs w:val="32"/>
        </w:rPr>
        <w:t>区人大常委会办公室负责常委会组成人员履职档案建档工作，如实记录组成人员出席常委会会议、参加常委会组织的代表视察、执法检查等活动情况；每年向常委会主任会议报告1次组成人员</w:t>
      </w:r>
      <w:proofErr w:type="gramStart"/>
      <w:r>
        <w:rPr>
          <w:rFonts w:ascii="仿宋_GB2312" w:hAnsi="宋体" w:cs="宋体" w:hint="eastAsia"/>
          <w:kern w:val="0"/>
          <w:szCs w:val="32"/>
        </w:rPr>
        <w:t>履</w:t>
      </w:r>
      <w:proofErr w:type="gramEnd"/>
      <w:r>
        <w:rPr>
          <w:rFonts w:ascii="仿宋_GB2312" w:hAnsi="宋体" w:cs="宋体" w:hint="eastAsia"/>
          <w:kern w:val="0"/>
          <w:szCs w:val="32"/>
        </w:rPr>
        <w:t>职工作情况。</w:t>
      </w:r>
    </w:p>
    <w:p w14:paraId="2ED77BA2" w14:textId="77777777" w:rsidR="000A1C5B" w:rsidRDefault="00000000">
      <w:pPr>
        <w:widowControl/>
        <w:spacing w:line="540" w:lineRule="exact"/>
        <w:ind w:firstLineChars="200" w:firstLine="640"/>
        <w:jc w:val="left"/>
        <w:rPr>
          <w:rFonts w:ascii="仿宋_GB2312" w:hAnsi="宋体" w:cs="宋体"/>
          <w:kern w:val="0"/>
          <w:szCs w:val="32"/>
        </w:rPr>
      </w:pPr>
      <w:r>
        <w:rPr>
          <w:rFonts w:ascii="仿宋_GB2312" w:hAnsi="仿宋_GB2312" w:cs="仿宋_GB2312" w:hint="eastAsia"/>
          <w:szCs w:val="32"/>
        </w:rPr>
        <w:t>3、</w:t>
      </w:r>
      <w:r>
        <w:rPr>
          <w:rFonts w:ascii="仿宋_GB2312" w:hAnsi="宋体" w:cs="宋体" w:hint="eastAsia"/>
          <w:kern w:val="0"/>
          <w:szCs w:val="32"/>
        </w:rPr>
        <w:t>区人大各专门委员会负责</w:t>
      </w:r>
      <w:proofErr w:type="gramStart"/>
      <w:r>
        <w:rPr>
          <w:rFonts w:ascii="仿宋_GB2312" w:hAnsi="宋体" w:cs="宋体" w:hint="eastAsia"/>
          <w:kern w:val="0"/>
          <w:szCs w:val="32"/>
        </w:rPr>
        <w:t>本专委组成</w:t>
      </w:r>
      <w:proofErr w:type="gramEnd"/>
      <w:r>
        <w:rPr>
          <w:rFonts w:ascii="仿宋_GB2312" w:hAnsi="宋体" w:cs="宋体" w:hint="eastAsia"/>
          <w:kern w:val="0"/>
          <w:szCs w:val="32"/>
        </w:rPr>
        <w:t>人员履职档案建档工作，如实记录组成人员</w:t>
      </w:r>
      <w:proofErr w:type="gramStart"/>
      <w:r>
        <w:rPr>
          <w:rFonts w:ascii="仿宋_GB2312" w:hAnsi="宋体" w:cs="宋体" w:hint="eastAsia"/>
          <w:kern w:val="0"/>
          <w:szCs w:val="32"/>
        </w:rPr>
        <w:t>出席本专委</w:t>
      </w:r>
      <w:proofErr w:type="gramEnd"/>
      <w:r>
        <w:rPr>
          <w:rFonts w:ascii="仿宋_GB2312" w:hAnsi="宋体" w:cs="宋体" w:hint="eastAsia"/>
          <w:kern w:val="0"/>
          <w:szCs w:val="32"/>
        </w:rPr>
        <w:t>会议、参加专委组织的代表视察、执法检查等活动情况；每年向常委会主任会议报告1次组成人员</w:t>
      </w:r>
      <w:proofErr w:type="gramStart"/>
      <w:r>
        <w:rPr>
          <w:rFonts w:ascii="仿宋_GB2312" w:hAnsi="宋体" w:cs="宋体" w:hint="eastAsia"/>
          <w:kern w:val="0"/>
          <w:szCs w:val="32"/>
        </w:rPr>
        <w:t>履</w:t>
      </w:r>
      <w:proofErr w:type="gramEnd"/>
      <w:r>
        <w:rPr>
          <w:rFonts w:ascii="仿宋_GB2312" w:hAnsi="宋体" w:cs="宋体" w:hint="eastAsia"/>
          <w:kern w:val="0"/>
          <w:szCs w:val="32"/>
        </w:rPr>
        <w:t>职工作情况。</w:t>
      </w:r>
    </w:p>
    <w:p w14:paraId="1BAECA26" w14:textId="77777777" w:rsidR="000A1C5B" w:rsidRDefault="00000000">
      <w:pPr>
        <w:widowControl/>
        <w:spacing w:line="540" w:lineRule="exact"/>
        <w:ind w:firstLineChars="200" w:firstLine="640"/>
        <w:rPr>
          <w:rFonts w:ascii="仿宋_GB2312" w:hAnsi="宋体" w:cs="宋体"/>
          <w:kern w:val="0"/>
          <w:szCs w:val="32"/>
        </w:rPr>
      </w:pPr>
      <w:r>
        <w:rPr>
          <w:rFonts w:ascii="仿宋_GB2312" w:hAnsi="仿宋_GB2312" w:cs="仿宋_GB2312" w:hint="eastAsia"/>
          <w:szCs w:val="32"/>
        </w:rPr>
        <w:t>4、</w:t>
      </w:r>
      <w:r>
        <w:rPr>
          <w:rFonts w:ascii="仿宋_GB2312" w:hAnsi="宋体" w:cs="宋体" w:hint="eastAsia"/>
          <w:kern w:val="0"/>
          <w:szCs w:val="32"/>
        </w:rPr>
        <w:t>各代表小组</w:t>
      </w:r>
      <w:r>
        <w:rPr>
          <w:rFonts w:ascii="仿宋_GB2312" w:hAnsi="仿宋_GB2312" w:cs="仿宋_GB2312" w:hint="eastAsia"/>
          <w:szCs w:val="32"/>
        </w:rPr>
        <w:t>负责本组所有代表履职基础档案建档工作，如实记录本规定中</w:t>
      </w:r>
      <w:r>
        <w:rPr>
          <w:rFonts w:ascii="仿宋_GB2312" w:hAnsi="宋体" w:cs="宋体" w:hint="eastAsia"/>
          <w:bCs/>
          <w:kern w:val="0"/>
          <w:szCs w:val="32"/>
        </w:rPr>
        <w:t>代表履职档案应记录的全部内容</w:t>
      </w:r>
      <w:r>
        <w:rPr>
          <w:rFonts w:ascii="仿宋_GB2312" w:hAnsi="仿宋_GB2312" w:cs="仿宋_GB2312" w:hint="eastAsia"/>
          <w:szCs w:val="32"/>
        </w:rPr>
        <w:t>。</w:t>
      </w:r>
    </w:p>
    <w:p w14:paraId="1B8DD48C" w14:textId="77777777" w:rsidR="000A1C5B" w:rsidRDefault="00000000">
      <w:pPr>
        <w:widowControl/>
        <w:spacing w:line="540" w:lineRule="exact"/>
        <w:ind w:firstLineChars="200" w:firstLine="643"/>
        <w:rPr>
          <w:rFonts w:ascii="楷体" w:eastAsia="楷体" w:hAnsi="楷体" w:cs="楷体"/>
          <w:b/>
          <w:bCs/>
          <w:kern w:val="0"/>
          <w:szCs w:val="32"/>
        </w:rPr>
      </w:pPr>
      <w:r>
        <w:rPr>
          <w:rFonts w:ascii="楷体" w:eastAsia="楷体" w:hAnsi="楷体" w:cs="楷体" w:hint="eastAsia"/>
          <w:b/>
          <w:bCs/>
          <w:kern w:val="0"/>
          <w:szCs w:val="32"/>
        </w:rPr>
        <w:t>（三）</w:t>
      </w:r>
      <w:r>
        <w:rPr>
          <w:rFonts w:ascii="楷体_GB2312" w:eastAsia="楷体_GB2312" w:hAnsi="楷体" w:cs="宋体" w:hint="eastAsia"/>
          <w:b/>
          <w:bCs/>
          <w:kern w:val="0"/>
          <w:szCs w:val="32"/>
        </w:rPr>
        <w:t>履职档案运用</w:t>
      </w:r>
    </w:p>
    <w:p w14:paraId="2B1FAFF0" w14:textId="77777777" w:rsidR="000A1C5B" w:rsidRDefault="00000000">
      <w:pPr>
        <w:spacing w:line="540" w:lineRule="exact"/>
        <w:ind w:firstLineChars="200" w:firstLine="640"/>
        <w:rPr>
          <w:rFonts w:ascii="仿宋_GB2312" w:hAnsi="仿宋_GB2312" w:cs="仿宋_GB2312"/>
          <w:szCs w:val="32"/>
        </w:rPr>
      </w:pPr>
      <w:r>
        <w:rPr>
          <w:rFonts w:ascii="仿宋_GB2312" w:hAnsi="仿宋_GB2312" w:cs="仿宋_GB2312" w:hint="eastAsia"/>
          <w:szCs w:val="32"/>
        </w:rPr>
        <w:t>1、代表履职档案记录</w:t>
      </w:r>
      <w:r>
        <w:rPr>
          <w:rFonts w:ascii="仿宋_GB2312" w:hAnsi="仿宋_GB2312" w:cs="仿宋_GB2312"/>
          <w:szCs w:val="32"/>
        </w:rPr>
        <w:t>的履职情况</w:t>
      </w:r>
      <w:r>
        <w:rPr>
          <w:rFonts w:ascii="仿宋_GB2312" w:hAnsi="仿宋_GB2312" w:cs="仿宋_GB2312" w:hint="eastAsia"/>
          <w:szCs w:val="32"/>
        </w:rPr>
        <w:t>，</w:t>
      </w:r>
      <w:r>
        <w:rPr>
          <w:rFonts w:ascii="仿宋_GB2312" w:hAnsi="仿宋_GB2312" w:cs="仿宋_GB2312"/>
          <w:szCs w:val="32"/>
        </w:rPr>
        <w:t>是</w:t>
      </w:r>
      <w:r>
        <w:rPr>
          <w:rFonts w:ascii="仿宋_GB2312" w:hAnsi="仿宋_GB2312" w:cs="仿宋_GB2312" w:hint="eastAsia"/>
          <w:szCs w:val="32"/>
        </w:rPr>
        <w:t>代表接受原选区选民监督、向选民述职并接受选民评议的重要参考。</w:t>
      </w:r>
    </w:p>
    <w:p w14:paraId="79AD630D" w14:textId="77777777" w:rsidR="000A1C5B" w:rsidRDefault="00000000">
      <w:pPr>
        <w:spacing w:line="540" w:lineRule="exact"/>
        <w:ind w:firstLineChars="200" w:firstLine="640"/>
        <w:rPr>
          <w:rFonts w:ascii="仿宋_GB2312" w:hAnsi="仿宋_GB2312" w:cs="仿宋_GB2312"/>
          <w:szCs w:val="32"/>
        </w:rPr>
      </w:pPr>
      <w:r>
        <w:rPr>
          <w:rFonts w:ascii="仿宋_GB2312" w:hAnsi="仿宋_GB2312" w:cs="仿宋_GB2312" w:hint="eastAsia"/>
          <w:szCs w:val="32"/>
        </w:rPr>
        <w:t>2、代表履职档案逐步向社会公开，接受社会监督。</w:t>
      </w:r>
    </w:p>
    <w:p w14:paraId="0BBDD3E6" w14:textId="77777777" w:rsidR="000A1C5B" w:rsidRDefault="00000000">
      <w:pPr>
        <w:spacing w:line="540" w:lineRule="exact"/>
        <w:ind w:firstLineChars="200" w:firstLine="640"/>
        <w:rPr>
          <w:rFonts w:ascii="仿宋_GB2312" w:hAnsi="仿宋_GB2312" w:cs="仿宋_GB2312"/>
          <w:szCs w:val="32"/>
        </w:rPr>
      </w:pPr>
      <w:r>
        <w:rPr>
          <w:rFonts w:ascii="仿宋_GB2312" w:hAnsi="仿宋_GB2312" w:cs="仿宋_GB2312" w:hint="eastAsia"/>
          <w:szCs w:val="32"/>
        </w:rPr>
        <w:lastRenderedPageBreak/>
        <w:t>3、代表履职档案作为换届时代表继续提名的重要参考。</w:t>
      </w:r>
    </w:p>
    <w:p w14:paraId="0C76E0DF" w14:textId="77777777" w:rsidR="000A1C5B" w:rsidRDefault="00000000">
      <w:pPr>
        <w:spacing w:line="540" w:lineRule="exact"/>
        <w:ind w:firstLineChars="200" w:firstLine="640"/>
        <w:rPr>
          <w:rFonts w:ascii="黑体" w:eastAsia="黑体" w:hAnsi="黑体" w:cs="黑体"/>
          <w:szCs w:val="32"/>
        </w:rPr>
      </w:pPr>
      <w:r>
        <w:rPr>
          <w:rFonts w:ascii="黑体" w:eastAsia="黑体" w:hAnsi="黑体" w:cs="黑体" w:hint="eastAsia"/>
          <w:szCs w:val="32"/>
        </w:rPr>
        <w:t>二、建立健全代表履职激励机制</w:t>
      </w:r>
    </w:p>
    <w:p w14:paraId="479D74F9" w14:textId="77777777" w:rsidR="000A1C5B" w:rsidRDefault="00000000">
      <w:pPr>
        <w:spacing w:line="540" w:lineRule="exact"/>
        <w:ind w:firstLineChars="200" w:firstLine="640"/>
        <w:rPr>
          <w:rFonts w:ascii="楷体_GB2312" w:eastAsia="楷体_GB2312" w:hAnsi="楷体_GB2312" w:cs="楷体_GB2312"/>
          <w:b/>
          <w:bCs/>
          <w:szCs w:val="32"/>
        </w:rPr>
      </w:pPr>
      <w:r>
        <w:rPr>
          <w:rFonts w:ascii="楷体_GB2312" w:eastAsia="楷体_GB2312" w:hAnsi="楷体_GB2312" w:cs="楷体_GB2312" w:hint="eastAsia"/>
          <w:b/>
          <w:bCs/>
          <w:szCs w:val="32"/>
        </w:rPr>
        <w:t>（一）建立优秀履职代表通报表彰制度</w:t>
      </w:r>
    </w:p>
    <w:p w14:paraId="7E9D4381" w14:textId="77777777" w:rsidR="000A1C5B" w:rsidRDefault="00000000">
      <w:pPr>
        <w:spacing w:line="540" w:lineRule="exact"/>
        <w:ind w:firstLineChars="200" w:firstLine="640"/>
        <w:rPr>
          <w:rFonts w:ascii="仿宋_GB2312" w:hAnsi="仿宋_GB2312" w:cs="仿宋_GB2312"/>
          <w:szCs w:val="32"/>
        </w:rPr>
      </w:pPr>
      <w:r>
        <w:rPr>
          <w:rFonts w:ascii="仿宋_GB2312" w:hAnsi="仿宋_GB2312" w:cs="仿宋_GB2312" w:hint="eastAsia"/>
          <w:szCs w:val="32"/>
        </w:rPr>
        <w:t>每年每个代表小组推荐2—3名优秀履职代表，经区人大常委会代表联络室初审并拟定名单草案，提请区人大常委会主任会议讨论通过，以人大常委会办公室文件形式，在年度区人民代表大会预备会议上进行通报表彰。</w:t>
      </w:r>
    </w:p>
    <w:p w14:paraId="72339DE7" w14:textId="77777777" w:rsidR="000A1C5B" w:rsidRDefault="00000000">
      <w:pPr>
        <w:spacing w:line="540" w:lineRule="exact"/>
        <w:ind w:firstLineChars="200" w:firstLine="640"/>
        <w:rPr>
          <w:rFonts w:ascii="楷体_GB2312" w:eastAsia="楷体_GB2312" w:hAnsi="楷体_GB2312" w:cs="楷体_GB2312"/>
          <w:b/>
          <w:bCs/>
          <w:szCs w:val="32"/>
        </w:rPr>
      </w:pPr>
      <w:r>
        <w:rPr>
          <w:rFonts w:ascii="楷体_GB2312" w:eastAsia="楷体_GB2312" w:hAnsi="楷体_GB2312" w:cs="楷体_GB2312" w:hint="eastAsia"/>
          <w:b/>
          <w:bCs/>
          <w:szCs w:val="32"/>
        </w:rPr>
        <w:t>（二）建立优秀代表建议、批评和意见表彰制度</w:t>
      </w:r>
    </w:p>
    <w:p w14:paraId="413D9271" w14:textId="77777777" w:rsidR="000A1C5B" w:rsidRDefault="00000000">
      <w:pPr>
        <w:spacing w:line="540" w:lineRule="exact"/>
        <w:ind w:firstLineChars="200" w:firstLine="640"/>
        <w:rPr>
          <w:rFonts w:ascii="仿宋_GB2312" w:hAnsi="仿宋_GB2312" w:cs="仿宋_GB2312"/>
          <w:szCs w:val="32"/>
        </w:rPr>
      </w:pPr>
      <w:r>
        <w:rPr>
          <w:rFonts w:ascii="仿宋_GB2312" w:hAnsi="仿宋_GB2312" w:cs="仿宋_GB2312" w:hint="eastAsia"/>
          <w:szCs w:val="32"/>
        </w:rPr>
        <w:t>区人大常委会代表联络室会同相关部门、单位研究并提出上年度优秀代表建议、批评和意见名单草案，提请区人大常委会主任会议讨论通过，以人大常委会办公室文件形式，在年度区人民代表大会预备会议上进行通报表彰。</w:t>
      </w:r>
    </w:p>
    <w:p w14:paraId="7227C5B3" w14:textId="77777777" w:rsidR="000A1C5B" w:rsidRDefault="00000000">
      <w:pPr>
        <w:spacing w:line="540" w:lineRule="exact"/>
        <w:ind w:firstLineChars="200" w:firstLine="640"/>
        <w:rPr>
          <w:rFonts w:ascii="楷体_GB2312" w:eastAsia="楷体_GB2312" w:hAnsi="楷体_GB2312" w:cs="楷体_GB2312"/>
          <w:b/>
          <w:bCs/>
          <w:szCs w:val="32"/>
        </w:rPr>
      </w:pPr>
      <w:r>
        <w:rPr>
          <w:rFonts w:ascii="楷体_GB2312" w:eastAsia="楷体_GB2312" w:hAnsi="楷体_GB2312" w:cs="楷体_GB2312" w:hint="eastAsia"/>
          <w:b/>
          <w:bCs/>
          <w:szCs w:val="32"/>
        </w:rPr>
        <w:t>（三）坚持和完善代表述职评议制度</w:t>
      </w:r>
    </w:p>
    <w:p w14:paraId="7AD85D42" w14:textId="77777777" w:rsidR="000A1C5B" w:rsidRDefault="00000000">
      <w:pPr>
        <w:spacing w:line="540" w:lineRule="exact"/>
        <w:ind w:firstLineChars="200" w:firstLine="640"/>
        <w:rPr>
          <w:rFonts w:ascii="仿宋_GB2312" w:hAnsi="仿宋_GB2312" w:cs="仿宋_GB2312"/>
          <w:szCs w:val="32"/>
        </w:rPr>
      </w:pPr>
      <w:r>
        <w:rPr>
          <w:rFonts w:ascii="仿宋_GB2312" w:hAnsi="仿宋_GB2312" w:cs="仿宋_GB2312" w:hint="eastAsia"/>
          <w:szCs w:val="32"/>
        </w:rPr>
        <w:t>1、代表每届五年任期内至少向选民述职1次。各代表小组每年要组织不少于20%的代表向选民述职。</w:t>
      </w:r>
    </w:p>
    <w:p w14:paraId="597EA948" w14:textId="77777777" w:rsidR="000A1C5B" w:rsidRDefault="00000000">
      <w:pPr>
        <w:spacing w:line="540" w:lineRule="exact"/>
        <w:ind w:firstLineChars="200" w:firstLine="640"/>
        <w:rPr>
          <w:rFonts w:ascii="仿宋_GB2312" w:hAnsi="仿宋_GB2312" w:cs="仿宋_GB2312"/>
          <w:szCs w:val="32"/>
        </w:rPr>
      </w:pPr>
      <w:r>
        <w:rPr>
          <w:rFonts w:ascii="仿宋_GB2312" w:hAnsi="仿宋_GB2312" w:cs="仿宋_GB2312" w:hint="eastAsia"/>
          <w:szCs w:val="32"/>
        </w:rPr>
        <w:t>2、代表述职评议以召开述职评议会议形式进行。代表应当面向选民代表述职，如实回答选民代表询问并接受评议。因特殊情况不能到会述职的代表，应提交书面述职报告，委托专人在会上宣读述职报告，并接受选民代表评议。</w:t>
      </w:r>
    </w:p>
    <w:p w14:paraId="6B31162E" w14:textId="77777777" w:rsidR="000A1C5B" w:rsidRDefault="00000000">
      <w:pPr>
        <w:spacing w:line="540" w:lineRule="exact"/>
        <w:ind w:firstLineChars="200" w:firstLine="640"/>
        <w:rPr>
          <w:rFonts w:ascii="仿宋_GB2312" w:hAnsi="仿宋_GB2312" w:cs="仿宋_GB2312"/>
          <w:szCs w:val="32"/>
        </w:rPr>
      </w:pPr>
      <w:r>
        <w:rPr>
          <w:rFonts w:ascii="仿宋_GB2312" w:hAnsi="仿宋_GB2312" w:cs="仿宋_GB2312" w:hint="eastAsia"/>
          <w:szCs w:val="32"/>
        </w:rPr>
        <w:t>3、选民代表在乡镇人大代表、村（居）民委员会成员、村（居）民代表、企事业单位有关人员中确定。参加述职评议会议的选民代表人数不应低于20人。</w:t>
      </w:r>
    </w:p>
    <w:p w14:paraId="552CD98C" w14:textId="77777777" w:rsidR="000A1C5B" w:rsidRDefault="00000000">
      <w:pPr>
        <w:spacing w:line="540" w:lineRule="exact"/>
        <w:ind w:firstLineChars="200" w:firstLine="640"/>
        <w:rPr>
          <w:rFonts w:ascii="仿宋_GB2312" w:hAnsi="仿宋_GB2312" w:cs="仿宋_GB2312"/>
          <w:szCs w:val="32"/>
        </w:rPr>
      </w:pPr>
      <w:r>
        <w:rPr>
          <w:rFonts w:ascii="仿宋_GB2312" w:hAnsi="仿宋_GB2312" w:cs="仿宋_GB2312" w:hint="eastAsia"/>
          <w:szCs w:val="32"/>
        </w:rPr>
        <w:t>4、区人大常委会代表联络室负责印制并发放代表述职评议表，表格应注明代表姓名、年龄、届别、工作单位等基本信息，</w:t>
      </w:r>
      <w:r>
        <w:rPr>
          <w:rFonts w:ascii="仿宋_GB2312" w:hAnsi="仿宋_GB2312" w:cs="仿宋_GB2312" w:hint="eastAsia"/>
          <w:szCs w:val="32"/>
        </w:rPr>
        <w:lastRenderedPageBreak/>
        <w:t>评议结果分为满意、基本满意、不满意三个档次；每年向常委会主任会议报告1次本年度代表述职评议工作情况，同时将代表述职评议情况作为向常委会会议报告年度代表</w:t>
      </w:r>
      <w:proofErr w:type="gramStart"/>
      <w:r>
        <w:rPr>
          <w:rFonts w:ascii="仿宋_GB2312" w:hAnsi="仿宋_GB2312" w:cs="仿宋_GB2312" w:hint="eastAsia"/>
          <w:szCs w:val="32"/>
        </w:rPr>
        <w:t>履</w:t>
      </w:r>
      <w:proofErr w:type="gramEnd"/>
      <w:r>
        <w:rPr>
          <w:rFonts w:ascii="仿宋_GB2312" w:hAnsi="仿宋_GB2312" w:cs="仿宋_GB2312" w:hint="eastAsia"/>
          <w:szCs w:val="32"/>
        </w:rPr>
        <w:t>职工作情况的一项重要内容。</w:t>
      </w:r>
    </w:p>
    <w:p w14:paraId="34A2ACFF" w14:textId="77777777" w:rsidR="000A1C5B" w:rsidRDefault="00000000">
      <w:pPr>
        <w:spacing w:line="540" w:lineRule="exact"/>
        <w:ind w:firstLineChars="200" w:firstLine="640"/>
        <w:rPr>
          <w:rFonts w:ascii="楷体_GB2312" w:eastAsia="楷体_GB2312" w:hAnsi="楷体_GB2312" w:cs="楷体_GB2312"/>
          <w:b/>
          <w:bCs/>
          <w:szCs w:val="32"/>
        </w:rPr>
      </w:pPr>
      <w:r>
        <w:rPr>
          <w:rFonts w:ascii="楷体_GB2312" w:eastAsia="楷体_GB2312" w:hAnsi="楷体_GB2312" w:cs="楷体_GB2312" w:hint="eastAsia"/>
          <w:b/>
          <w:bCs/>
          <w:szCs w:val="32"/>
        </w:rPr>
        <w:t>（四）建立代表继续提名综合评价机制</w:t>
      </w:r>
    </w:p>
    <w:p w14:paraId="5FD38402" w14:textId="77777777" w:rsidR="000A1C5B" w:rsidRDefault="00000000">
      <w:pPr>
        <w:spacing w:line="540" w:lineRule="exact"/>
        <w:ind w:firstLineChars="200" w:firstLine="640"/>
        <w:rPr>
          <w:rFonts w:ascii="仿宋_GB2312" w:hAnsi="仿宋_GB2312" w:cs="仿宋_GB2312"/>
          <w:szCs w:val="32"/>
        </w:rPr>
      </w:pPr>
      <w:r>
        <w:rPr>
          <w:rFonts w:ascii="仿宋_GB2312" w:hAnsi="仿宋_GB2312" w:cs="仿宋_GB2312" w:hint="eastAsia"/>
          <w:szCs w:val="32"/>
        </w:rPr>
        <w:t>每届末，各代表小组应综合代表履职档案、述职评议结果、通报表彰等情况，提出下届继续提名代表建议名单，区人大常委会</w:t>
      </w:r>
      <w:r>
        <w:rPr>
          <w:rFonts w:ascii="仿宋_GB2312" w:hAnsi="仿宋_GB2312" w:cs="仿宋_GB2312"/>
          <w:szCs w:val="32"/>
        </w:rPr>
        <w:t>代表联络室汇总</w:t>
      </w:r>
      <w:r>
        <w:rPr>
          <w:rFonts w:ascii="仿宋_GB2312" w:hAnsi="仿宋_GB2312" w:cs="仿宋_GB2312" w:hint="eastAsia"/>
          <w:szCs w:val="32"/>
        </w:rPr>
        <w:t>审核各代表小组提出的建议</w:t>
      </w:r>
      <w:r>
        <w:rPr>
          <w:rFonts w:ascii="仿宋_GB2312" w:hAnsi="仿宋_GB2312" w:cs="仿宋_GB2312"/>
          <w:szCs w:val="32"/>
        </w:rPr>
        <w:t>名单草案,</w:t>
      </w:r>
      <w:r>
        <w:rPr>
          <w:rFonts w:ascii="仿宋_GB2312" w:hAnsi="仿宋_GB2312" w:cs="仿宋_GB2312" w:hint="eastAsia"/>
          <w:szCs w:val="32"/>
        </w:rPr>
        <w:t>提请区人大常委会党组研究后，向区委组织部门提出建议。</w:t>
      </w:r>
    </w:p>
    <w:p w14:paraId="507C249B" w14:textId="77777777" w:rsidR="000A1C5B" w:rsidRDefault="00000000">
      <w:pPr>
        <w:spacing w:line="540" w:lineRule="exact"/>
        <w:ind w:firstLineChars="200" w:firstLine="640"/>
        <w:rPr>
          <w:rFonts w:ascii="黑体" w:eastAsia="黑体" w:hAnsi="黑体" w:cs="黑体"/>
          <w:szCs w:val="32"/>
        </w:rPr>
      </w:pPr>
      <w:r>
        <w:rPr>
          <w:rFonts w:ascii="黑体" w:eastAsia="黑体" w:hAnsi="黑体" w:cs="黑体" w:hint="eastAsia"/>
          <w:szCs w:val="32"/>
        </w:rPr>
        <w:t>三、建立健全不称职代表退出机制</w:t>
      </w:r>
    </w:p>
    <w:p w14:paraId="45952D05" w14:textId="77777777" w:rsidR="000A1C5B" w:rsidRDefault="00000000">
      <w:pPr>
        <w:spacing w:line="540" w:lineRule="exact"/>
        <w:ind w:firstLineChars="200" w:firstLine="640"/>
        <w:rPr>
          <w:rFonts w:ascii="仿宋_GB2312" w:hAnsi="宋体" w:cs="宋体"/>
          <w:kern w:val="0"/>
          <w:szCs w:val="32"/>
        </w:rPr>
      </w:pPr>
      <w:r>
        <w:rPr>
          <w:rFonts w:ascii="仿宋_GB2312" w:hAnsi="宋体" w:cs="宋体" w:hint="eastAsia"/>
          <w:kern w:val="0"/>
          <w:szCs w:val="32"/>
        </w:rPr>
        <w:t>代表有下列情形之一的，其代表资格终止：</w:t>
      </w:r>
    </w:p>
    <w:p w14:paraId="06ECE313" w14:textId="77777777" w:rsidR="000A1C5B" w:rsidRDefault="00000000">
      <w:pPr>
        <w:widowControl/>
        <w:spacing w:line="540" w:lineRule="exact"/>
        <w:ind w:firstLineChars="200" w:firstLine="640"/>
        <w:rPr>
          <w:rFonts w:ascii="楷体_GB2312" w:eastAsia="楷体_GB2312" w:hAnsi="楷体" w:cs="楷体"/>
          <w:kern w:val="0"/>
          <w:szCs w:val="32"/>
        </w:rPr>
      </w:pPr>
      <w:r>
        <w:rPr>
          <w:rFonts w:ascii="楷体_GB2312" w:eastAsia="楷体_GB2312" w:hAnsi="楷体" w:cs="楷体" w:hint="eastAsia"/>
          <w:kern w:val="0"/>
          <w:szCs w:val="32"/>
        </w:rPr>
        <w:t>（一）未经批准两次不出席区人民代表大会会议的；</w:t>
      </w:r>
    </w:p>
    <w:p w14:paraId="48D0039A" w14:textId="77777777" w:rsidR="000A1C5B" w:rsidRDefault="00000000">
      <w:pPr>
        <w:widowControl/>
        <w:spacing w:line="540" w:lineRule="exact"/>
        <w:ind w:firstLineChars="200" w:firstLine="640"/>
        <w:rPr>
          <w:rFonts w:ascii="楷体_GB2312" w:eastAsia="楷体_GB2312" w:hAnsi="楷体" w:cs="楷体"/>
          <w:kern w:val="0"/>
          <w:szCs w:val="32"/>
        </w:rPr>
      </w:pPr>
      <w:r>
        <w:rPr>
          <w:rFonts w:ascii="楷体_GB2312" w:eastAsia="楷体_GB2312" w:hAnsi="楷体" w:cs="楷体" w:hint="eastAsia"/>
          <w:kern w:val="0"/>
          <w:szCs w:val="32"/>
        </w:rPr>
        <w:t>（二）被罢免的；</w:t>
      </w:r>
    </w:p>
    <w:p w14:paraId="6F271185" w14:textId="77777777" w:rsidR="000A1C5B" w:rsidRDefault="00000000">
      <w:pPr>
        <w:widowControl/>
        <w:spacing w:line="540" w:lineRule="exact"/>
        <w:ind w:firstLineChars="200" w:firstLine="640"/>
        <w:rPr>
          <w:rFonts w:ascii="楷体_GB2312" w:eastAsia="楷体_GB2312" w:hAnsi="楷体" w:cs="楷体"/>
          <w:kern w:val="0"/>
          <w:szCs w:val="32"/>
        </w:rPr>
      </w:pPr>
      <w:r>
        <w:rPr>
          <w:rFonts w:ascii="楷体_GB2312" w:eastAsia="楷体_GB2312" w:hAnsi="楷体" w:cs="楷体" w:hint="eastAsia"/>
          <w:kern w:val="0"/>
          <w:szCs w:val="32"/>
        </w:rPr>
        <w:t>（三）丧失中华人民共和国国籍的；</w:t>
      </w:r>
    </w:p>
    <w:p w14:paraId="48D80EB5" w14:textId="77777777" w:rsidR="000A1C5B" w:rsidRDefault="00000000">
      <w:pPr>
        <w:widowControl/>
        <w:spacing w:line="540" w:lineRule="exact"/>
        <w:ind w:firstLineChars="200" w:firstLine="640"/>
        <w:rPr>
          <w:rFonts w:ascii="楷体_GB2312" w:eastAsia="楷体_GB2312" w:hAnsi="楷体" w:cs="楷体"/>
          <w:kern w:val="0"/>
          <w:szCs w:val="32"/>
        </w:rPr>
      </w:pPr>
      <w:r>
        <w:rPr>
          <w:rFonts w:ascii="楷体_GB2312" w:eastAsia="楷体_GB2312" w:hAnsi="楷体" w:cs="楷体" w:hint="eastAsia"/>
          <w:kern w:val="0"/>
          <w:szCs w:val="32"/>
        </w:rPr>
        <w:t>（四）依照法律被剥夺政治权利的；</w:t>
      </w:r>
    </w:p>
    <w:p w14:paraId="23B9051B" w14:textId="77777777" w:rsidR="000A1C5B" w:rsidRDefault="00000000">
      <w:pPr>
        <w:widowControl/>
        <w:spacing w:line="540" w:lineRule="exact"/>
        <w:ind w:firstLineChars="200" w:firstLine="640"/>
        <w:rPr>
          <w:rFonts w:ascii="楷体_GB2312" w:eastAsia="楷体_GB2312" w:hAnsi="楷体" w:cs="楷体"/>
          <w:kern w:val="0"/>
          <w:szCs w:val="32"/>
        </w:rPr>
      </w:pPr>
      <w:r>
        <w:rPr>
          <w:rFonts w:ascii="楷体_GB2312" w:eastAsia="楷体_GB2312" w:hAnsi="楷体" w:cs="楷体" w:hint="eastAsia"/>
          <w:kern w:val="0"/>
          <w:szCs w:val="32"/>
        </w:rPr>
        <w:t>（五）丧失行为能力的；</w:t>
      </w:r>
    </w:p>
    <w:p w14:paraId="0C059E00" w14:textId="77777777" w:rsidR="000A1C5B" w:rsidRDefault="00000000">
      <w:pPr>
        <w:widowControl/>
        <w:spacing w:line="540" w:lineRule="exact"/>
        <w:ind w:firstLineChars="200" w:firstLine="640"/>
        <w:rPr>
          <w:rFonts w:ascii="楷体_GB2312" w:eastAsia="楷体_GB2312" w:hAnsi="楷体" w:cs="楷体"/>
          <w:kern w:val="0"/>
          <w:szCs w:val="32"/>
        </w:rPr>
      </w:pPr>
      <w:r>
        <w:rPr>
          <w:rFonts w:ascii="楷体_GB2312" w:eastAsia="楷体_GB2312" w:hAnsi="楷体" w:cs="楷体" w:hint="eastAsia"/>
          <w:kern w:val="0"/>
          <w:szCs w:val="32"/>
        </w:rPr>
        <w:t>（六）辞职被接受的；</w:t>
      </w:r>
    </w:p>
    <w:p w14:paraId="4E8B1A86" w14:textId="77777777" w:rsidR="000A1C5B" w:rsidRDefault="00000000">
      <w:pPr>
        <w:widowControl/>
        <w:spacing w:line="540" w:lineRule="exact"/>
        <w:ind w:firstLineChars="200" w:firstLine="640"/>
        <w:rPr>
          <w:rFonts w:ascii="楷体_GB2312" w:eastAsia="楷体_GB2312" w:hAnsi="楷体" w:cs="楷体"/>
          <w:kern w:val="0"/>
          <w:szCs w:val="32"/>
        </w:rPr>
      </w:pPr>
      <w:r>
        <w:rPr>
          <w:rFonts w:ascii="楷体_GB2312" w:eastAsia="楷体_GB2312" w:hAnsi="楷体" w:cs="楷体" w:hint="eastAsia"/>
          <w:kern w:val="0"/>
          <w:szCs w:val="32"/>
        </w:rPr>
        <w:t>（七）对违反社会道德或存在与人大代表身份不符的行为，经提醒仍不改正的，责令其辞去代表职务；</w:t>
      </w:r>
    </w:p>
    <w:p w14:paraId="49856D2E" w14:textId="77777777" w:rsidR="000A1C5B" w:rsidRDefault="00000000">
      <w:pPr>
        <w:widowControl/>
        <w:spacing w:line="540" w:lineRule="exact"/>
        <w:ind w:firstLineChars="200" w:firstLine="640"/>
        <w:rPr>
          <w:rFonts w:ascii="楷体_GB2312" w:eastAsia="楷体_GB2312" w:hAnsi="楷体" w:cs="楷体"/>
          <w:kern w:val="0"/>
          <w:szCs w:val="32"/>
        </w:rPr>
      </w:pPr>
      <w:r>
        <w:rPr>
          <w:rFonts w:ascii="楷体_GB2312" w:eastAsia="楷体_GB2312" w:hAnsi="楷体" w:cs="楷体" w:hint="eastAsia"/>
          <w:kern w:val="0"/>
          <w:szCs w:val="32"/>
        </w:rPr>
        <w:t>（八）有关法律法规和中央、市委、区委文件规定的其他情形。</w:t>
      </w:r>
    </w:p>
    <w:p w14:paraId="1EBA6A22" w14:textId="77777777" w:rsidR="000A1C5B" w:rsidRDefault="00000000">
      <w:pPr>
        <w:widowControl/>
        <w:spacing w:line="540" w:lineRule="exact"/>
        <w:ind w:firstLineChars="200" w:firstLine="640"/>
        <w:rPr>
          <w:rFonts w:ascii="仿宋_GB2312" w:hAnsi="仿宋_GB2312" w:cs="仿宋_GB2312"/>
          <w:kern w:val="0"/>
          <w:szCs w:val="32"/>
        </w:rPr>
      </w:pPr>
      <w:r>
        <w:rPr>
          <w:rFonts w:ascii="仿宋_GB2312" w:hAnsi="仿宋_GB2312" w:cs="仿宋_GB2312" w:hint="eastAsia"/>
          <w:kern w:val="0"/>
          <w:szCs w:val="32"/>
        </w:rPr>
        <w:t>对于选民评议不满意率超过50%，经批评教育仍不改正的代表，应建议其辞去代表职务。</w:t>
      </w:r>
    </w:p>
    <w:p w14:paraId="70866DD2" w14:textId="77777777" w:rsidR="000A1C5B" w:rsidRDefault="00000000">
      <w:pPr>
        <w:widowControl/>
        <w:spacing w:line="540" w:lineRule="exact"/>
        <w:ind w:firstLineChars="200" w:firstLine="640"/>
        <w:rPr>
          <w:rFonts w:ascii="仿宋_GB2312" w:hAnsi="宋体" w:cs="宋体"/>
          <w:kern w:val="0"/>
          <w:szCs w:val="32"/>
        </w:rPr>
      </w:pPr>
      <w:r>
        <w:rPr>
          <w:rFonts w:ascii="仿宋_GB2312" w:hAnsi="宋体" w:cs="宋体" w:hint="eastAsia"/>
          <w:kern w:val="0"/>
          <w:szCs w:val="32"/>
        </w:rPr>
        <w:lastRenderedPageBreak/>
        <w:t>区人大常委会代表资格审查委员会依法落实不称职代表退出机制。</w:t>
      </w:r>
    </w:p>
    <w:p w14:paraId="702FF876" w14:textId="77777777" w:rsidR="000A1C5B" w:rsidRDefault="00000000">
      <w:pPr>
        <w:spacing w:line="540" w:lineRule="exact"/>
        <w:ind w:firstLineChars="200" w:firstLine="640"/>
        <w:rPr>
          <w:rFonts w:ascii="黑体" w:eastAsia="黑体" w:hAnsi="黑体" w:cs="黑体"/>
          <w:szCs w:val="32"/>
        </w:rPr>
      </w:pPr>
      <w:r>
        <w:rPr>
          <w:rFonts w:ascii="黑体" w:eastAsia="黑体" w:hAnsi="黑体" w:cs="黑体" w:hint="eastAsia"/>
          <w:szCs w:val="32"/>
        </w:rPr>
        <w:t>四、加强代表履职工作组织领导</w:t>
      </w:r>
    </w:p>
    <w:p w14:paraId="7B5BCBB6" w14:textId="77777777" w:rsidR="000A1C5B" w:rsidRDefault="00000000">
      <w:pPr>
        <w:widowControl/>
        <w:spacing w:line="540" w:lineRule="exact"/>
        <w:ind w:firstLineChars="200" w:firstLine="640"/>
        <w:rPr>
          <w:rFonts w:ascii="仿宋_GB2312" w:hAnsi="宋体" w:cs="宋体"/>
          <w:kern w:val="0"/>
          <w:szCs w:val="32"/>
        </w:rPr>
      </w:pPr>
      <w:r>
        <w:rPr>
          <w:rFonts w:ascii="楷体_GB2312" w:eastAsia="楷体_GB2312" w:hAnsi="楷体" w:cs="宋体" w:hint="eastAsia"/>
          <w:b/>
          <w:kern w:val="0"/>
          <w:szCs w:val="32"/>
        </w:rPr>
        <w:t>（一）提高政治站位</w:t>
      </w:r>
      <w:r>
        <w:rPr>
          <w:rFonts w:ascii="楷体_GB2312" w:eastAsia="楷体_GB2312" w:hAnsi="宋体" w:cs="宋体" w:hint="eastAsia"/>
          <w:kern w:val="0"/>
          <w:szCs w:val="32"/>
        </w:rPr>
        <w:t>。</w:t>
      </w:r>
      <w:r>
        <w:rPr>
          <w:rFonts w:ascii="仿宋_GB2312" w:hAnsi="宋体" w:cs="宋体" w:hint="eastAsia"/>
          <w:kern w:val="0"/>
          <w:szCs w:val="32"/>
        </w:rPr>
        <w:t>加强代表履职管理监督，是2015年中央18号文件和2019年市委第五次人大工作会议提出的明确工作要求。全体区人大代表要从</w:t>
      </w:r>
      <w:proofErr w:type="gramStart"/>
      <w:r>
        <w:rPr>
          <w:rFonts w:ascii="仿宋_GB2312" w:hAnsi="宋体" w:cs="宋体" w:hint="eastAsia"/>
          <w:kern w:val="0"/>
          <w:szCs w:val="32"/>
        </w:rPr>
        <w:t>践行</w:t>
      </w:r>
      <w:proofErr w:type="gramEnd"/>
      <w:r>
        <w:rPr>
          <w:rFonts w:ascii="仿宋_GB2312" w:hAnsi="宋体" w:cs="宋体" w:hint="eastAsia"/>
          <w:kern w:val="0"/>
          <w:szCs w:val="32"/>
        </w:rPr>
        <w:t>习近平总书记关于坚持和完善人民代表大会制度重要思想的高度，在思想上深刻认识建立代表履职档案制度、</w:t>
      </w:r>
      <w:r>
        <w:rPr>
          <w:rFonts w:ascii="仿宋_GB2312" w:hAnsi="仿宋_GB2312" w:cs="仿宋_GB2312" w:hint="eastAsia"/>
          <w:color w:val="000000"/>
          <w:szCs w:val="32"/>
        </w:rPr>
        <w:t>代表履职激励机制和不称职代表退出机制的重要意义。</w:t>
      </w:r>
      <w:r>
        <w:rPr>
          <w:rFonts w:ascii="仿宋_GB2312" w:hAnsi="宋体" w:cs="宋体" w:hint="eastAsia"/>
          <w:kern w:val="0"/>
          <w:szCs w:val="32"/>
        </w:rPr>
        <w:t>区人大常委会各工作机构、各乡镇街道代表小组要加强组织领导和工作协同，</w:t>
      </w:r>
      <w:r>
        <w:rPr>
          <w:rFonts w:ascii="仿宋_GB2312" w:hAnsi="仿宋_GB2312" w:cs="仿宋_GB2312" w:hint="eastAsia"/>
          <w:color w:val="000000"/>
          <w:szCs w:val="32"/>
        </w:rPr>
        <w:t>不折不扣抓好本规定落实。</w:t>
      </w:r>
    </w:p>
    <w:p w14:paraId="0BA30745" w14:textId="77777777" w:rsidR="000A1C5B" w:rsidRDefault="00000000">
      <w:pPr>
        <w:widowControl/>
        <w:spacing w:line="540" w:lineRule="exact"/>
        <w:ind w:firstLineChars="200" w:firstLine="640"/>
        <w:rPr>
          <w:rFonts w:ascii="仿宋_GB2312" w:hAnsi="宋体" w:cs="宋体"/>
          <w:kern w:val="0"/>
          <w:szCs w:val="32"/>
        </w:rPr>
      </w:pPr>
      <w:r>
        <w:rPr>
          <w:rFonts w:ascii="楷体_GB2312" w:eastAsia="楷体_GB2312" w:hAnsi="楷体" w:cs="宋体" w:hint="eastAsia"/>
          <w:b/>
          <w:kern w:val="0"/>
          <w:szCs w:val="32"/>
        </w:rPr>
        <w:t>（二）强化服务保障</w:t>
      </w:r>
      <w:r>
        <w:rPr>
          <w:rFonts w:ascii="楷体_GB2312" w:eastAsia="楷体_GB2312" w:hAnsi="宋体" w:cs="宋体" w:hint="eastAsia"/>
          <w:kern w:val="0"/>
          <w:szCs w:val="32"/>
        </w:rPr>
        <w:t>。</w:t>
      </w:r>
      <w:r>
        <w:rPr>
          <w:rFonts w:ascii="仿宋_GB2312" w:hAnsi="宋体" w:cs="宋体" w:hint="eastAsia"/>
          <w:kern w:val="0"/>
          <w:szCs w:val="32"/>
        </w:rPr>
        <w:t>区人大常委会将加强与区“一府一委两院”和乡镇人大的工作协同与配合，进一步做好代表学习培训工作，充分发挥“人大代表联络站”和“人大代表活动站”的阵地作用，积极组织开展形式多样的闭会期间代表活动，同时积极争取各方面的支持，努力为代表履职创造更多更好外部条件，进一步为代表依法履职提供更好的服务保障。</w:t>
      </w:r>
    </w:p>
    <w:p w14:paraId="085AA92D" w14:textId="77777777" w:rsidR="000A1C5B" w:rsidRDefault="00000000">
      <w:pPr>
        <w:widowControl/>
        <w:spacing w:line="540" w:lineRule="exact"/>
        <w:ind w:firstLineChars="200" w:firstLine="640"/>
        <w:rPr>
          <w:rFonts w:ascii="仿宋_GB2312" w:hAnsi="宋体" w:cs="宋体"/>
          <w:kern w:val="0"/>
          <w:szCs w:val="32"/>
        </w:rPr>
      </w:pPr>
      <w:r>
        <w:rPr>
          <w:rFonts w:ascii="楷体_GB2312" w:eastAsia="楷体_GB2312" w:hAnsi="楷体" w:cs="宋体" w:hint="eastAsia"/>
          <w:b/>
          <w:kern w:val="0"/>
          <w:szCs w:val="32"/>
        </w:rPr>
        <w:t>（三）坚持</w:t>
      </w:r>
      <w:proofErr w:type="gramStart"/>
      <w:r>
        <w:rPr>
          <w:rFonts w:ascii="楷体_GB2312" w:eastAsia="楷体_GB2312" w:hAnsi="楷体" w:cs="宋体" w:hint="eastAsia"/>
          <w:b/>
          <w:kern w:val="0"/>
          <w:szCs w:val="32"/>
        </w:rPr>
        <w:t>以上率</w:t>
      </w:r>
      <w:proofErr w:type="gramEnd"/>
      <w:r>
        <w:rPr>
          <w:rFonts w:ascii="楷体_GB2312" w:eastAsia="楷体_GB2312" w:hAnsi="楷体" w:cs="宋体" w:hint="eastAsia"/>
          <w:b/>
          <w:kern w:val="0"/>
          <w:szCs w:val="32"/>
        </w:rPr>
        <w:t>下</w:t>
      </w:r>
      <w:r>
        <w:rPr>
          <w:rFonts w:ascii="楷体_GB2312" w:eastAsia="楷体_GB2312" w:hAnsi="宋体" w:cs="宋体" w:hint="eastAsia"/>
          <w:kern w:val="0"/>
          <w:szCs w:val="32"/>
        </w:rPr>
        <w:t>。</w:t>
      </w:r>
      <w:r>
        <w:rPr>
          <w:rFonts w:ascii="仿宋_GB2312" w:hAnsi="宋体" w:cs="宋体"/>
          <w:kern w:val="0"/>
          <w:szCs w:val="32"/>
        </w:rPr>
        <w:t>担任</w:t>
      </w:r>
      <w:r>
        <w:rPr>
          <w:rFonts w:ascii="仿宋_GB2312" w:hAnsi="宋体" w:cs="宋体" w:hint="eastAsia"/>
          <w:kern w:val="0"/>
          <w:szCs w:val="32"/>
        </w:rPr>
        <w:t>党</w:t>
      </w:r>
      <w:r>
        <w:rPr>
          <w:rFonts w:ascii="仿宋_GB2312" w:hAnsi="宋体" w:cs="宋体"/>
          <w:kern w:val="0"/>
          <w:szCs w:val="32"/>
        </w:rPr>
        <w:t>政主要领导</w:t>
      </w:r>
      <w:r>
        <w:rPr>
          <w:rFonts w:ascii="仿宋_GB2312" w:hAnsi="宋体" w:cs="宋体" w:hint="eastAsia"/>
          <w:kern w:val="0"/>
          <w:szCs w:val="32"/>
        </w:rPr>
        <w:t>干部</w:t>
      </w:r>
      <w:r>
        <w:rPr>
          <w:rFonts w:ascii="仿宋_GB2312" w:hAnsi="宋体" w:cs="宋体"/>
          <w:kern w:val="0"/>
          <w:szCs w:val="32"/>
        </w:rPr>
        <w:t>职务的代表</w:t>
      </w:r>
      <w:r>
        <w:rPr>
          <w:rFonts w:ascii="仿宋_GB2312" w:hAnsi="宋体" w:cs="宋体" w:hint="eastAsia"/>
          <w:kern w:val="0"/>
          <w:szCs w:val="32"/>
        </w:rPr>
        <w:t>、区人</w:t>
      </w:r>
      <w:r>
        <w:rPr>
          <w:rFonts w:ascii="仿宋_GB2312" w:hAnsi="宋体" w:cs="宋体"/>
          <w:kern w:val="0"/>
          <w:szCs w:val="32"/>
        </w:rPr>
        <w:t>大常委会组成人员</w:t>
      </w:r>
      <w:r>
        <w:rPr>
          <w:rFonts w:ascii="仿宋_GB2312" w:hAnsi="宋体" w:cs="宋体" w:hint="eastAsia"/>
          <w:kern w:val="0"/>
          <w:szCs w:val="32"/>
        </w:rPr>
        <w:t>、区人大各专门委员会组成人员要率</w:t>
      </w:r>
      <w:r>
        <w:rPr>
          <w:rFonts w:ascii="仿宋_GB2312" w:hAnsi="宋体" w:cs="宋体"/>
          <w:kern w:val="0"/>
          <w:szCs w:val="32"/>
        </w:rPr>
        <w:t>先垂范</w:t>
      </w:r>
      <w:r>
        <w:rPr>
          <w:rFonts w:ascii="仿宋_GB2312" w:hAnsi="宋体" w:cs="宋体" w:hint="eastAsia"/>
          <w:kern w:val="0"/>
          <w:szCs w:val="32"/>
        </w:rPr>
        <w:t>，模范执行本规定</w:t>
      </w:r>
      <w:r>
        <w:rPr>
          <w:rFonts w:ascii="仿宋_GB2312" w:hAnsi="宋体" w:cs="宋体"/>
          <w:kern w:val="0"/>
          <w:szCs w:val="32"/>
        </w:rPr>
        <w:t>，</w:t>
      </w:r>
      <w:r>
        <w:rPr>
          <w:rFonts w:ascii="仿宋_GB2312" w:hAnsi="宋体" w:cs="宋体" w:hint="eastAsia"/>
          <w:kern w:val="0"/>
          <w:szCs w:val="32"/>
        </w:rPr>
        <w:t>切实强化代表意识，不断</w:t>
      </w:r>
      <w:r>
        <w:rPr>
          <w:rFonts w:ascii="仿宋_GB2312" w:hAnsi="宋体" w:cs="宋体"/>
          <w:kern w:val="0"/>
          <w:szCs w:val="32"/>
        </w:rPr>
        <w:t>增强依法履职</w:t>
      </w:r>
      <w:r>
        <w:rPr>
          <w:rFonts w:ascii="仿宋_GB2312" w:hAnsi="宋体" w:cs="宋体" w:hint="eastAsia"/>
          <w:kern w:val="0"/>
          <w:szCs w:val="32"/>
        </w:rPr>
        <w:t>、密切联系</w:t>
      </w:r>
      <w:r>
        <w:rPr>
          <w:rFonts w:ascii="仿宋_GB2312" w:hAnsi="宋体" w:cs="宋体"/>
          <w:kern w:val="0"/>
          <w:szCs w:val="32"/>
        </w:rPr>
        <w:t>选民</w:t>
      </w:r>
      <w:r>
        <w:rPr>
          <w:rFonts w:ascii="仿宋_GB2312" w:hAnsi="宋体" w:cs="宋体" w:hint="eastAsia"/>
          <w:kern w:val="0"/>
          <w:szCs w:val="32"/>
        </w:rPr>
        <w:t>、主</w:t>
      </w:r>
      <w:r>
        <w:rPr>
          <w:rFonts w:ascii="仿宋_GB2312" w:hAnsi="宋体" w:cs="宋体"/>
          <w:kern w:val="0"/>
          <w:szCs w:val="32"/>
        </w:rPr>
        <w:t>动接受监督的</w:t>
      </w:r>
      <w:r>
        <w:rPr>
          <w:rFonts w:ascii="仿宋_GB2312" w:hAnsi="宋体" w:cs="宋体" w:hint="eastAsia"/>
          <w:kern w:val="0"/>
          <w:szCs w:val="32"/>
        </w:rPr>
        <w:t>思想自觉和行动自觉，严格遵守宪法和法律法规，严格执行党的政治纪律和政治规矩，成为遵纪守法和依法履职的表率。</w:t>
      </w:r>
    </w:p>
    <w:p w14:paraId="1918E54A" w14:textId="77777777" w:rsidR="000A1C5B" w:rsidRDefault="00000000">
      <w:pPr>
        <w:spacing w:line="540" w:lineRule="exact"/>
        <w:ind w:firstLineChars="200" w:firstLine="640"/>
        <w:rPr>
          <w:rFonts w:ascii="仿宋_GB2312" w:hAnsi="仿宋_GB2312" w:cs="仿宋_GB2312"/>
          <w:szCs w:val="32"/>
        </w:rPr>
      </w:pPr>
      <w:r>
        <w:rPr>
          <w:rFonts w:ascii="仿宋_GB2312" w:hAnsi="仿宋_GB2312" w:cs="仿宋_GB2312" w:hint="eastAsia"/>
          <w:szCs w:val="32"/>
        </w:rPr>
        <w:t>各乡镇人大可参照本规定制定本乡镇人大代表履职管理监督工作办法。</w:t>
      </w:r>
    </w:p>
    <w:p w14:paraId="6B20F55D" w14:textId="77777777" w:rsidR="000A1C5B" w:rsidRDefault="000A1C5B">
      <w:pPr>
        <w:spacing w:line="560" w:lineRule="exact"/>
        <w:ind w:left="630"/>
      </w:pPr>
    </w:p>
    <w:p w14:paraId="6A71D470" w14:textId="77777777" w:rsidR="000A1C5B" w:rsidRDefault="00000000">
      <w:pPr>
        <w:spacing w:line="560" w:lineRule="exact"/>
        <w:ind w:firstLine="630"/>
      </w:pPr>
      <w:r>
        <w:t xml:space="preserve">                 </w:t>
      </w:r>
      <w:r>
        <w:rPr>
          <w:rFonts w:hint="eastAsia"/>
        </w:rPr>
        <w:t>北京市</w:t>
      </w:r>
      <w:proofErr w:type="gramStart"/>
      <w:r>
        <w:rPr>
          <w:rFonts w:hint="eastAsia"/>
        </w:rPr>
        <w:t>平谷区</w:t>
      </w:r>
      <w:proofErr w:type="gramEnd"/>
      <w:r>
        <w:rPr>
          <w:rFonts w:hint="eastAsia"/>
        </w:rPr>
        <w:t>人民代表大会常务委员会</w:t>
      </w:r>
    </w:p>
    <w:p w14:paraId="2BEFBD02" w14:textId="77777777" w:rsidR="000A1C5B" w:rsidRDefault="00000000">
      <w:pPr>
        <w:spacing w:line="560" w:lineRule="exact"/>
        <w:ind w:firstLineChars="1596" w:firstLine="5107"/>
      </w:pPr>
      <w:r>
        <w:rPr>
          <w:rFonts w:hint="eastAsia"/>
        </w:rPr>
        <w:t>2019</w:t>
      </w:r>
      <w:r>
        <w:rPr>
          <w:rFonts w:hint="eastAsia"/>
        </w:rPr>
        <w:t>年</w:t>
      </w:r>
      <w:r>
        <w:rPr>
          <w:rFonts w:hint="eastAsia"/>
        </w:rPr>
        <w:t>9</w:t>
      </w:r>
      <w:r>
        <w:rPr>
          <w:rFonts w:hint="eastAsia"/>
        </w:rPr>
        <w:t>月</w:t>
      </w:r>
      <w:r>
        <w:rPr>
          <w:rFonts w:hint="eastAsia"/>
        </w:rPr>
        <w:t>25</w:t>
      </w:r>
      <w:r>
        <w:rPr>
          <w:rFonts w:hint="eastAsia"/>
        </w:rPr>
        <w:t>日</w:t>
      </w:r>
    </w:p>
    <w:p w14:paraId="2732B3EB" w14:textId="77777777" w:rsidR="000A1C5B" w:rsidRDefault="000A1C5B"/>
    <w:sectPr w:rsidR="000A1C5B">
      <w:footerReference w:type="default" r:id="rId7"/>
      <w:pgSz w:w="11906" w:h="16838"/>
      <w:pgMar w:top="1961" w:right="1474" w:bottom="1847" w:left="1588" w:header="851" w:footer="992"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EED8F" w14:textId="77777777" w:rsidR="00B75988" w:rsidRDefault="00B75988">
      <w:r>
        <w:separator/>
      </w:r>
    </w:p>
  </w:endnote>
  <w:endnote w:type="continuationSeparator" w:id="0">
    <w:p w14:paraId="09750AB7" w14:textId="77777777" w:rsidR="00B75988" w:rsidRDefault="00B7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楷体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A4C7" w14:textId="77777777" w:rsidR="000A1C5B" w:rsidRDefault="00000000">
    <w:pPr>
      <w:pStyle w:val="a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0BAD8" w14:textId="77777777" w:rsidR="00B75988" w:rsidRDefault="00B75988">
      <w:r>
        <w:separator/>
      </w:r>
    </w:p>
  </w:footnote>
  <w:footnote w:type="continuationSeparator" w:id="0">
    <w:p w14:paraId="43F9AF1A" w14:textId="77777777" w:rsidR="00B75988" w:rsidRDefault="00B75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E776608"/>
    <w:rsid w:val="00056ACF"/>
    <w:rsid w:val="000A1C5B"/>
    <w:rsid w:val="001C3F6F"/>
    <w:rsid w:val="003A0147"/>
    <w:rsid w:val="009B1FEF"/>
    <w:rsid w:val="00B75988"/>
    <w:rsid w:val="00F6052B"/>
    <w:rsid w:val="1CB6080F"/>
    <w:rsid w:val="2E776608"/>
    <w:rsid w:val="3B752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F146941"/>
  <w15:docId w15:val="{38D50BFE-F695-4BBD-BDEB-B894BB52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qFormat/>
    <w:pPr>
      <w:widowControl w:val="0"/>
      <w:tabs>
        <w:tab w:val="center" w:pos="4153"/>
        <w:tab w:val="right" w:pos="8306"/>
      </w:tabs>
      <w:snapToGrid w:val="0"/>
    </w:pPr>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汪 子仪</cp:lastModifiedBy>
  <cp:revision>4</cp:revision>
  <dcterms:created xsi:type="dcterms:W3CDTF">2019-10-18T02:35:00Z</dcterms:created>
  <dcterms:modified xsi:type="dcterms:W3CDTF">2023-09-05T09:49:00Z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