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62E" w:rsidRDefault="0005762E" w:rsidP="0005762E">
      <w:pPr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附件6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>
        <w:rPr>
          <w:rFonts w:ascii="黑体" w:eastAsia="黑体" w:hAnsi="黑体" w:hint="eastAsia"/>
          <w:b/>
          <w:sz w:val="44"/>
          <w:szCs w:val="44"/>
        </w:rPr>
        <w:t xml:space="preserve">              </w:t>
      </w:r>
    </w:p>
    <w:p w:rsidR="0005762E" w:rsidRDefault="0005762E" w:rsidP="0005762E">
      <w:pPr>
        <w:jc w:val="center"/>
        <w:rPr>
          <w:rFonts w:ascii="仿宋" w:eastAsia="仿宋" w:hAnsi="仿宋" w:hint="eastAsia"/>
          <w:b/>
          <w:sz w:val="44"/>
          <w:szCs w:val="44"/>
        </w:rPr>
      </w:pPr>
      <w:bookmarkStart w:id="0" w:name="_GoBack"/>
      <w:r>
        <w:rPr>
          <w:rFonts w:ascii="黑体" w:eastAsia="黑体" w:hAnsi="仿宋" w:hint="eastAsia"/>
          <w:sz w:val="44"/>
          <w:szCs w:val="44"/>
        </w:rPr>
        <w:t>北京市土方施工工地调查表</w:t>
      </w:r>
    </w:p>
    <w:bookmarkEnd w:id="0"/>
    <w:p w:rsidR="0005762E" w:rsidRDefault="0005762E" w:rsidP="0005762E">
      <w:pPr>
        <w:rPr>
          <w:rFonts w:ascii="仿宋_GB2312" w:eastAsia="仿宋_GB2312" w:hAnsi="仿宋" w:hint="eastAsia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填报单位：                     扬尘治理信息员：                    联系电话：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898"/>
        <w:gridCol w:w="837"/>
        <w:gridCol w:w="1347"/>
        <w:gridCol w:w="1482"/>
        <w:gridCol w:w="1276"/>
        <w:gridCol w:w="1418"/>
        <w:gridCol w:w="1417"/>
        <w:gridCol w:w="1134"/>
        <w:gridCol w:w="1134"/>
        <w:gridCol w:w="1134"/>
        <w:gridCol w:w="1418"/>
        <w:gridCol w:w="1787"/>
      </w:tblGrid>
      <w:tr w:rsidR="0005762E" w:rsidTr="008C5EFF">
        <w:trPr>
          <w:trHeight w:hRule="exact" w:val="510"/>
          <w:jc w:val="center"/>
        </w:trPr>
        <w:tc>
          <w:tcPr>
            <w:tcW w:w="645" w:type="dxa"/>
            <w:vMerge w:val="restart"/>
            <w:vAlign w:val="center"/>
          </w:tcPr>
          <w:p w:rsidR="0005762E" w:rsidRDefault="0005762E" w:rsidP="008C5EF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898" w:type="dxa"/>
            <w:vMerge w:val="restart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工程名称</w:t>
            </w:r>
          </w:p>
        </w:tc>
        <w:tc>
          <w:tcPr>
            <w:tcW w:w="837" w:type="dxa"/>
            <w:vMerge w:val="restart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工程地址</w:t>
            </w:r>
          </w:p>
        </w:tc>
        <w:tc>
          <w:tcPr>
            <w:tcW w:w="1347" w:type="dxa"/>
            <w:vMerge w:val="restart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土方总量（万方）</w:t>
            </w:r>
          </w:p>
        </w:tc>
        <w:tc>
          <w:tcPr>
            <w:tcW w:w="41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2E" w:rsidRDefault="0005762E" w:rsidP="008C5EF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总包（或建设）单位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专业承包</w:t>
            </w:r>
          </w:p>
          <w:p w:rsidR="0005762E" w:rsidRDefault="0005762E" w:rsidP="008C5EF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运输车队名称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土方消纳地点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是否有消纳证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是否安装摄像头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是否设置车辆冲洗设施且100%使用</w:t>
            </w:r>
          </w:p>
        </w:tc>
      </w:tr>
      <w:tr w:rsidR="0005762E" w:rsidTr="008C5EFF">
        <w:trPr>
          <w:trHeight w:hRule="exact" w:val="629"/>
          <w:jc w:val="center"/>
        </w:trPr>
        <w:tc>
          <w:tcPr>
            <w:tcW w:w="645" w:type="dxa"/>
            <w:vMerge/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98" w:type="dxa"/>
            <w:vMerge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7" w:type="dxa"/>
            <w:vMerge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5762E" w:rsidTr="008C5EFF">
        <w:trPr>
          <w:trHeight w:val="580"/>
          <w:jc w:val="center"/>
        </w:trPr>
        <w:tc>
          <w:tcPr>
            <w:tcW w:w="645" w:type="dxa"/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5762E" w:rsidTr="008C5EFF">
        <w:trPr>
          <w:trHeight w:hRule="exact" w:val="567"/>
          <w:jc w:val="center"/>
        </w:trPr>
        <w:tc>
          <w:tcPr>
            <w:tcW w:w="645" w:type="dxa"/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5762E" w:rsidTr="008C5EFF">
        <w:trPr>
          <w:trHeight w:hRule="exact" w:val="567"/>
          <w:jc w:val="center"/>
        </w:trPr>
        <w:tc>
          <w:tcPr>
            <w:tcW w:w="645" w:type="dxa"/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5762E" w:rsidTr="008C5EFF">
        <w:trPr>
          <w:trHeight w:hRule="exact" w:val="567"/>
          <w:jc w:val="center"/>
        </w:trPr>
        <w:tc>
          <w:tcPr>
            <w:tcW w:w="645" w:type="dxa"/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5762E" w:rsidTr="008C5EFF">
        <w:trPr>
          <w:trHeight w:hRule="exact" w:val="567"/>
          <w:jc w:val="center"/>
        </w:trPr>
        <w:tc>
          <w:tcPr>
            <w:tcW w:w="645" w:type="dxa"/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5762E" w:rsidTr="008C5EFF">
        <w:trPr>
          <w:trHeight w:hRule="exact" w:val="567"/>
          <w:jc w:val="center"/>
        </w:trPr>
        <w:tc>
          <w:tcPr>
            <w:tcW w:w="645" w:type="dxa"/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5762E" w:rsidTr="008C5EFF">
        <w:trPr>
          <w:trHeight w:hRule="exact" w:val="567"/>
          <w:jc w:val="center"/>
        </w:trPr>
        <w:tc>
          <w:tcPr>
            <w:tcW w:w="645" w:type="dxa"/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5762E" w:rsidTr="008C5EFF">
        <w:trPr>
          <w:trHeight w:hRule="exact" w:val="567"/>
          <w:jc w:val="center"/>
        </w:trPr>
        <w:tc>
          <w:tcPr>
            <w:tcW w:w="645" w:type="dxa"/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2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762E" w:rsidRDefault="0005762E" w:rsidP="008C5EF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2E" w:rsidRDefault="0005762E" w:rsidP="008C5EF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05762E" w:rsidRDefault="0005762E" w:rsidP="0005762E">
      <w:pPr>
        <w:spacing w:line="400" w:lineRule="exact"/>
        <w:rPr>
          <w:rFonts w:ascii="仿宋_GB2312" w:eastAsia="仿宋_GB2312" w:hAnsi="仿宋" w:hint="eastAsia"/>
          <w:b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注：1.如总包还未进场，请填报建设单位信息。                      </w:t>
      </w:r>
      <w:r>
        <w:rPr>
          <w:rFonts w:ascii="仿宋_GB2312" w:eastAsia="仿宋_GB2312" w:hAnsi="仿宋" w:hint="eastAsia"/>
          <w:b/>
          <w:sz w:val="28"/>
          <w:szCs w:val="28"/>
        </w:rPr>
        <w:t xml:space="preserve"> 填报日期：</w:t>
      </w:r>
    </w:p>
    <w:p w:rsidR="0005762E" w:rsidRDefault="0005762E" w:rsidP="0005762E">
      <w:pPr>
        <w:spacing w:line="400" w:lineRule="exact"/>
        <w:ind w:firstLine="60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2.为方便统计和汇总，此表可复制到Excel，以Excel方式报送。</w:t>
      </w:r>
    </w:p>
    <w:p w:rsidR="0005762E" w:rsidRDefault="0005762E" w:rsidP="0005762E">
      <w:pPr>
        <w:spacing w:line="400" w:lineRule="exact"/>
        <w:ind w:firstLine="600"/>
        <w:rPr>
          <w:rFonts w:hint="eastAsia"/>
          <w:kern w:val="32"/>
        </w:rPr>
      </w:pPr>
      <w:r>
        <w:rPr>
          <w:rFonts w:ascii="仿宋_GB2312" w:eastAsia="仿宋_GB2312" w:hAnsi="仿宋" w:hint="eastAsia"/>
          <w:sz w:val="28"/>
          <w:szCs w:val="28"/>
        </w:rPr>
        <w:t>3.此表于每月底前报zzyczl2013@163.com。</w:t>
      </w:r>
    </w:p>
    <w:p w:rsidR="009F36DB" w:rsidRPr="0005762E" w:rsidRDefault="009F36DB"/>
    <w:sectPr w:rsidR="009F36DB" w:rsidRPr="0005762E">
      <w:pgSz w:w="16838" w:h="11906" w:orient="landscape"/>
      <w:pgMar w:top="1531" w:right="1304" w:bottom="1531" w:left="1304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2E"/>
    <w:rsid w:val="0005762E"/>
    <w:rsid w:val="009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B8BA3-8FA2-4A71-BA5E-0B2240CE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6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2018-05-30T05:59:00Z</dcterms:created>
  <dcterms:modified xsi:type="dcterms:W3CDTF">2018-05-30T05:59:00Z</dcterms:modified>
</cp:coreProperties>
</file>