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北京市食品安全标准专家登记表</w:t>
      </w:r>
    </w:p>
    <w:tbl>
      <w:tblPr>
        <w:tblStyle w:val="6"/>
        <w:tblW w:w="9073" w:type="dxa"/>
        <w:jc w:val="center"/>
        <w:tblInd w:w="-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260"/>
        <w:gridCol w:w="36"/>
        <w:gridCol w:w="1260"/>
        <w:gridCol w:w="871"/>
        <w:gridCol w:w="264"/>
        <w:gridCol w:w="1163"/>
        <w:gridCol w:w="1211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姓    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性   别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出生日期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民    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身份证号</w:t>
            </w:r>
          </w:p>
        </w:tc>
        <w:tc>
          <w:tcPr>
            <w:tcW w:w="3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16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职称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学   历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学   位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6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（2张）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工作单位</w:t>
            </w:r>
          </w:p>
        </w:tc>
        <w:tc>
          <w:tcPr>
            <w:tcW w:w="36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从事专业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通信地址</w:t>
            </w:r>
          </w:p>
        </w:tc>
        <w:tc>
          <w:tcPr>
            <w:tcW w:w="77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邮政编码</w:t>
            </w:r>
          </w:p>
        </w:tc>
        <w:tc>
          <w:tcPr>
            <w:tcW w:w="12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联系电话（对外）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传  真</w:t>
            </w:r>
          </w:p>
        </w:tc>
        <w:tc>
          <w:tcPr>
            <w:tcW w:w="16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3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9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手机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6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电子信箱（对外）</w:t>
            </w:r>
          </w:p>
        </w:tc>
        <w:tc>
          <w:tcPr>
            <w:tcW w:w="77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pacing w:val="-20"/>
                <w:kern w:val="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Cs w:val="21"/>
              </w:rPr>
              <w:t>专业技术特长（可多选，但不超过3个）</w:t>
            </w:r>
          </w:p>
        </w:tc>
        <w:tc>
          <w:tcPr>
            <w:tcW w:w="77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1.食品安全 □     2.食品营养 □         3.农产品质量 □ </w:t>
            </w:r>
          </w:p>
          <w:p>
            <w:pPr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4.食品加工、生产工艺 □      5.食品添加剂 □     6.食品理化检验 □               7.食品微生物检验 □      9.标准管理 □     11.其他</w:t>
            </w:r>
            <w:r>
              <w:rPr>
                <w:rFonts w:hint="eastAsia" w:ascii="仿宋_GB2312" w:eastAsia="仿宋_GB2312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仿宋_GB2312" w:eastAsia="仿宋_GB2312"/>
                <w:kern w:val="0"/>
                <w:szCs w:val="21"/>
              </w:rPr>
              <w:t xml:space="preserve">□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主要工作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业绩</w:t>
            </w:r>
          </w:p>
        </w:tc>
        <w:tc>
          <w:tcPr>
            <w:tcW w:w="77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参加何种学术组织或食品专家委员会，担任何种职务</w:t>
            </w:r>
          </w:p>
        </w:tc>
        <w:tc>
          <w:tcPr>
            <w:tcW w:w="77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本人意见</w:t>
            </w:r>
          </w:p>
        </w:tc>
        <w:tc>
          <w:tcPr>
            <w:tcW w:w="77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1.以上所填信息真实；</w:t>
            </w:r>
          </w:p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2.本人自愿加入本市食品安全标准专家库并遵守相关管理规定和要求。</w:t>
            </w:r>
          </w:p>
          <w:p>
            <w:pPr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                               </w:t>
            </w:r>
          </w:p>
          <w:p>
            <w:pPr>
              <w:ind w:firstLine="2415" w:firstLineChars="1150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签名：                   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推荐单位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意见（盖章）或推荐专家意见</w:t>
            </w:r>
          </w:p>
        </w:tc>
        <w:tc>
          <w:tcPr>
            <w:tcW w:w="77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  <w:p>
            <w:pPr>
              <w:ind w:firstLine="5460" w:firstLineChars="2600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市卫生局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意见（盖章）</w:t>
            </w:r>
          </w:p>
        </w:tc>
        <w:tc>
          <w:tcPr>
            <w:tcW w:w="77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844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  <w:p>
            <w:pPr>
              <w:ind w:right="844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  <w:p>
            <w:pPr>
              <w:ind w:right="844" w:firstLine="4402" w:firstLineChars="2096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  <w:p>
            <w:pPr>
              <w:ind w:firstLine="5460" w:firstLineChars="2600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年     月     日</w:t>
            </w:r>
          </w:p>
        </w:tc>
      </w:tr>
    </w:tbl>
    <w:p>
      <w:pPr>
        <w:rPr>
          <w:rFonts w:hint="eastAsia" w:ascii="仿宋_GB2312" w:eastAsia="仿宋_GB2312"/>
          <w:szCs w:val="21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418" w:bottom="141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- 4 -</w:t>
    </w:r>
    <w:r>
      <w:rPr>
        <w:rStyle w:val="5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124AC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ascii="宋体" w:hAnsi="宋体" w:cs="Courier New"/>
      <w:sz w:val="32"/>
      <w:szCs w:val="32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 Char"/>
    <w:basedOn w:val="1"/>
    <w:link w:val="3"/>
    <w:qFormat/>
    <w:uiPriority w:val="0"/>
    <w:rPr>
      <w:rFonts w:ascii="宋体" w:hAnsi="宋体" w:cs="Courier New"/>
      <w:sz w:val="32"/>
      <w:szCs w:val="32"/>
    </w:r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2016-12-09T02:08:35Z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