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/>
          <w:szCs w:val="32"/>
        </w:rPr>
      </w:pPr>
      <w:r>
        <w:rPr>
          <w:rFonts w:hint="eastAsia"/>
          <w:szCs w:val="32"/>
        </w:rPr>
        <w:t>附录1</w:t>
      </w:r>
      <w:r>
        <w:rPr>
          <w:rFonts w:hint="eastAsia"/>
          <w:szCs w:val="32"/>
        </w:rPr>
        <w:t>:</w:t>
      </w:r>
    </w:p>
    <w:p>
      <w:pPr>
        <w:spacing w:line="440" w:lineRule="exact"/>
        <w:jc w:val="center"/>
        <w:outlineLvl w:val="0"/>
        <w:rPr>
          <w:rFonts w:eastAsia="方正小标宋简体"/>
          <w:bCs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2013年初中毕业升学体育现场考试</w:t>
      </w:r>
      <w:r>
        <w:rPr>
          <w:rFonts w:eastAsia="方正小标宋简体"/>
          <w:bCs/>
          <w:sz w:val="36"/>
          <w:szCs w:val="36"/>
        </w:rPr>
        <w:t>成绩标准（男）</w:t>
      </w:r>
    </w:p>
    <w:bookmarkEnd w:id="0"/>
    <w:tbl>
      <w:tblPr>
        <w:tblStyle w:val="3"/>
        <w:tblW w:w="9087" w:type="dxa"/>
        <w:jc w:val="center"/>
        <w:tblInd w:w="-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886"/>
        <w:gridCol w:w="1956"/>
        <w:gridCol w:w="18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70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1000米</w:t>
            </w:r>
          </w:p>
          <w:p>
            <w:pPr>
              <w:widowControl/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(分/秒)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篮球障碍运球(秒)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 xml:space="preserve">引体向上(次)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掷实心球（米）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3′37〞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11.9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3′40〞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12.3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9.4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3′46〞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12.9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8.6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3′52〞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13.3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8.1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4′03〞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14.0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7.8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4′13〞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14.4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7.6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4′23〞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15.0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7.4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4′36〞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16.1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6.9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4′49〞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16.8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6.6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4′52〞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17.2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6.4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4′57〞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17.5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6.0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5′03〞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18.0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5.7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5′08〞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18.6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5.4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5′13〞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19.1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5.1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5′18〞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19.7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4.8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5′21〞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20.3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4.5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5′26〞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21.4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4.1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5′29〞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22.5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3.7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5′31〞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23.6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3.3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5′33〞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24.5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3.0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B9"/>
    <w:rsid w:val="003A41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2016-12-09T07:05:00Z</dcterms:created>
  <dc:creator>banruo</dc:creator>
  <cp:lastModifiedBy>banruo</cp:lastModifiedBy>
  <dcterms:modified xsi:type="dcterms:W3CDTF">2016-12-09T07:05:19Z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