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left="-1104" w:leftChars="-345" w:firstLine="474" w:firstLineChars="148"/>
        <w:rPr>
          <w:rFonts w:hint="eastAsia" w:ascii="仿宋_GB2312" w:cs="宋体"/>
          <w:bCs/>
          <w:color w:val="000000"/>
          <w:kern w:val="0"/>
        </w:rPr>
      </w:pPr>
      <w:r>
        <w:rPr>
          <w:rFonts w:hint="eastAsia" w:ascii="仿宋_GB2312" w:cs="宋体"/>
          <w:bCs/>
          <w:color w:val="000000"/>
          <w:kern w:val="0"/>
        </w:rPr>
        <w:t>附件1：</w:t>
      </w:r>
    </w:p>
    <w:p>
      <w:pPr>
        <w:snapToGrid w:val="0"/>
        <w:spacing w:line="300" w:lineRule="auto"/>
        <w:ind w:left="-1104" w:leftChars="-345" w:firstLine="651" w:firstLineChars="148"/>
        <w:jc w:val="center"/>
        <w:rPr>
          <w:rFonts w:hint="eastAsia" w:ascii="仿宋_GB2312"/>
        </w:rPr>
      </w:pPr>
      <w:bookmarkStart w:id="0" w:name="_GoBack"/>
      <w:r>
        <w:rPr>
          <w:rFonts w:hint="eastAsia" w:ascii="方正小标宋简体" w:eastAsia="方正小标宋简体" w:cs="宋体"/>
          <w:bCs/>
          <w:color w:val="000000"/>
          <w:kern w:val="0"/>
          <w:sz w:val="44"/>
          <w:szCs w:val="44"/>
        </w:rPr>
        <w:t>2012年度北京市餐厨垃圾规范管理任务表</w:t>
      </w:r>
    </w:p>
    <w:bookmarkEnd w:id="0"/>
    <w:tbl>
      <w:tblPr>
        <w:tblStyle w:val="6"/>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12"/>
        <w:gridCol w:w="991"/>
        <w:gridCol w:w="944"/>
        <w:gridCol w:w="991"/>
        <w:gridCol w:w="991"/>
        <w:gridCol w:w="992"/>
        <w:gridCol w:w="944"/>
        <w:gridCol w:w="99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728" w:type="dxa"/>
            <w:vMerge w:val="restart"/>
            <w:vAlign w:val="center"/>
          </w:tcPr>
          <w:p>
            <w:pPr>
              <w:widowControl/>
              <w:jc w:val="center"/>
              <w:rPr>
                <w:rFonts w:hint="eastAsia" w:cs="宋体"/>
                <w:b/>
                <w:bCs/>
                <w:color w:val="000000"/>
                <w:kern w:val="0"/>
                <w:sz w:val="24"/>
              </w:rPr>
            </w:pPr>
            <w:r>
              <w:rPr>
                <w:rFonts w:hint="eastAsia" w:cs="宋体"/>
                <w:b/>
                <w:bCs/>
                <w:color w:val="000000"/>
                <w:kern w:val="0"/>
                <w:sz w:val="24"/>
              </w:rPr>
              <w:t>序号</w:t>
            </w:r>
          </w:p>
        </w:tc>
        <w:tc>
          <w:tcPr>
            <w:tcW w:w="1112" w:type="dxa"/>
            <w:vMerge w:val="restart"/>
            <w:vAlign w:val="center"/>
          </w:tcPr>
          <w:p>
            <w:pPr>
              <w:widowControl/>
              <w:jc w:val="center"/>
              <w:rPr>
                <w:rFonts w:hint="eastAsia" w:cs="宋体"/>
                <w:b/>
                <w:bCs/>
                <w:color w:val="000000"/>
                <w:kern w:val="0"/>
                <w:sz w:val="24"/>
              </w:rPr>
            </w:pPr>
            <w:r>
              <w:rPr>
                <w:rFonts w:hint="eastAsia" w:cs="宋体"/>
                <w:b/>
                <w:bCs/>
                <w:color w:val="000000"/>
                <w:kern w:val="0"/>
                <w:sz w:val="24"/>
              </w:rPr>
              <w:t>区县和地区</w:t>
            </w:r>
          </w:p>
        </w:tc>
        <w:tc>
          <w:tcPr>
            <w:tcW w:w="1935" w:type="dxa"/>
            <w:gridSpan w:val="2"/>
            <w:vAlign w:val="center"/>
          </w:tcPr>
          <w:p>
            <w:pPr>
              <w:widowControl/>
              <w:jc w:val="center"/>
              <w:rPr>
                <w:rFonts w:hint="eastAsia" w:cs="宋体"/>
                <w:b/>
                <w:bCs/>
                <w:color w:val="000000"/>
                <w:kern w:val="0"/>
                <w:sz w:val="24"/>
              </w:rPr>
            </w:pPr>
            <w:r>
              <w:rPr>
                <w:rFonts w:hint="eastAsia" w:cs="宋体"/>
                <w:b/>
                <w:bCs/>
                <w:color w:val="000000"/>
                <w:kern w:val="0"/>
                <w:sz w:val="24"/>
              </w:rPr>
              <w:t>重点范围工作任务</w:t>
            </w:r>
          </w:p>
        </w:tc>
        <w:tc>
          <w:tcPr>
            <w:tcW w:w="6045" w:type="dxa"/>
            <w:gridSpan w:val="6"/>
            <w:vAlign w:val="center"/>
          </w:tcPr>
          <w:p>
            <w:pPr>
              <w:widowControl/>
              <w:jc w:val="center"/>
              <w:rPr>
                <w:rFonts w:hint="eastAsia" w:cs="宋体"/>
                <w:b/>
                <w:bCs/>
                <w:color w:val="000000"/>
                <w:kern w:val="0"/>
                <w:sz w:val="24"/>
              </w:rPr>
            </w:pPr>
            <w:r>
              <w:rPr>
                <w:rFonts w:hint="eastAsia" w:cs="宋体"/>
                <w:b/>
                <w:bCs/>
                <w:color w:val="000000"/>
                <w:kern w:val="0"/>
                <w:sz w:val="24"/>
              </w:rPr>
              <w:t>全市范围工作任务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728" w:type="dxa"/>
            <w:vMerge w:val="continue"/>
            <w:vAlign w:val="center"/>
          </w:tcPr>
          <w:p>
            <w:pPr>
              <w:snapToGrid w:val="0"/>
              <w:spacing w:line="300" w:lineRule="auto"/>
              <w:jc w:val="center"/>
              <w:rPr>
                <w:rFonts w:hint="eastAsia" w:ascii="仿宋_GB2312"/>
                <w:sz w:val="24"/>
              </w:rPr>
            </w:pPr>
          </w:p>
        </w:tc>
        <w:tc>
          <w:tcPr>
            <w:tcW w:w="1112" w:type="dxa"/>
            <w:vMerge w:val="continue"/>
            <w:vAlign w:val="center"/>
          </w:tcPr>
          <w:p>
            <w:pPr>
              <w:snapToGrid w:val="0"/>
              <w:spacing w:line="300" w:lineRule="auto"/>
              <w:jc w:val="center"/>
              <w:rPr>
                <w:rFonts w:hint="eastAsia" w:ascii="仿宋_GB2312"/>
                <w:sz w:val="24"/>
              </w:rPr>
            </w:pPr>
          </w:p>
        </w:tc>
        <w:tc>
          <w:tcPr>
            <w:tcW w:w="991" w:type="dxa"/>
            <w:vMerge w:val="restart"/>
            <w:vAlign w:val="center"/>
          </w:tcPr>
          <w:p>
            <w:pPr>
              <w:widowControl/>
              <w:jc w:val="center"/>
              <w:rPr>
                <w:rFonts w:hint="eastAsia" w:cs="宋体"/>
                <w:b/>
                <w:bCs/>
                <w:color w:val="000000"/>
                <w:kern w:val="0"/>
                <w:sz w:val="24"/>
              </w:rPr>
            </w:pPr>
            <w:r>
              <w:rPr>
                <w:rFonts w:hint="eastAsia" w:cs="宋体"/>
                <w:b/>
                <w:bCs/>
                <w:color w:val="000000"/>
                <w:kern w:val="0"/>
                <w:sz w:val="24"/>
              </w:rPr>
              <w:t>重点范围餐</w:t>
            </w:r>
          </w:p>
          <w:p>
            <w:pPr>
              <w:widowControl/>
              <w:jc w:val="center"/>
              <w:rPr>
                <w:rFonts w:hint="eastAsia" w:cs="宋体"/>
                <w:b/>
                <w:bCs/>
                <w:color w:val="000000"/>
                <w:kern w:val="0"/>
                <w:sz w:val="24"/>
              </w:rPr>
            </w:pPr>
            <w:r>
              <w:rPr>
                <w:rFonts w:hint="eastAsia" w:cs="宋体"/>
                <w:b/>
                <w:bCs/>
                <w:color w:val="000000"/>
                <w:kern w:val="0"/>
                <w:sz w:val="24"/>
              </w:rPr>
              <w:t>饮单位数量</w:t>
            </w:r>
          </w:p>
          <w:p>
            <w:pPr>
              <w:widowControl/>
              <w:jc w:val="center"/>
              <w:rPr>
                <w:rFonts w:hint="eastAsia" w:cs="宋体"/>
                <w:b/>
                <w:bCs/>
                <w:color w:val="000000"/>
                <w:kern w:val="0"/>
                <w:sz w:val="24"/>
              </w:rPr>
            </w:pPr>
            <w:r>
              <w:rPr>
                <w:rFonts w:hint="eastAsia" w:cs="宋体"/>
                <w:b/>
                <w:bCs/>
                <w:color w:val="000000"/>
                <w:kern w:val="0"/>
                <w:sz w:val="24"/>
              </w:rPr>
              <w:t>（个）</w:t>
            </w:r>
          </w:p>
        </w:tc>
        <w:tc>
          <w:tcPr>
            <w:tcW w:w="944" w:type="dxa"/>
            <w:vMerge w:val="restart"/>
            <w:vAlign w:val="center"/>
          </w:tcPr>
          <w:p>
            <w:pPr>
              <w:snapToGrid w:val="0"/>
              <w:spacing w:line="300" w:lineRule="auto"/>
              <w:jc w:val="center"/>
              <w:rPr>
                <w:rFonts w:hint="eastAsia" w:cs="宋体"/>
                <w:b/>
                <w:bCs/>
                <w:color w:val="000000"/>
                <w:kern w:val="0"/>
                <w:sz w:val="24"/>
              </w:rPr>
            </w:pPr>
            <w:r>
              <w:rPr>
                <w:rFonts w:hint="eastAsia" w:cs="宋体"/>
                <w:b/>
                <w:bCs/>
                <w:color w:val="000000"/>
                <w:kern w:val="0"/>
                <w:sz w:val="24"/>
              </w:rPr>
              <w:t>规范管理率</w:t>
            </w:r>
          </w:p>
        </w:tc>
        <w:tc>
          <w:tcPr>
            <w:tcW w:w="1982" w:type="dxa"/>
            <w:gridSpan w:val="2"/>
            <w:vAlign w:val="center"/>
          </w:tcPr>
          <w:p>
            <w:pPr>
              <w:widowControl/>
              <w:jc w:val="center"/>
              <w:rPr>
                <w:rFonts w:hint="eastAsia" w:ascii="仿宋_GB2312"/>
                <w:sz w:val="24"/>
              </w:rPr>
            </w:pPr>
            <w:r>
              <w:rPr>
                <w:rFonts w:hint="eastAsia" w:cs="宋体"/>
                <w:b/>
                <w:bCs/>
                <w:color w:val="000000"/>
                <w:kern w:val="0"/>
                <w:sz w:val="24"/>
              </w:rPr>
              <w:t>基准数据</w:t>
            </w:r>
          </w:p>
        </w:tc>
        <w:tc>
          <w:tcPr>
            <w:tcW w:w="1936" w:type="dxa"/>
            <w:gridSpan w:val="2"/>
            <w:vAlign w:val="center"/>
          </w:tcPr>
          <w:p>
            <w:pPr>
              <w:widowControl/>
              <w:jc w:val="center"/>
              <w:rPr>
                <w:rFonts w:cs="宋体"/>
                <w:b/>
                <w:bCs/>
                <w:color w:val="000000"/>
                <w:kern w:val="0"/>
                <w:sz w:val="24"/>
              </w:rPr>
            </w:pPr>
            <w:r>
              <w:rPr>
                <w:rFonts w:hint="eastAsia" w:cs="宋体"/>
                <w:b/>
                <w:bCs/>
                <w:color w:val="000000"/>
                <w:kern w:val="0"/>
                <w:sz w:val="24"/>
              </w:rPr>
              <w:t>规范收集任务指标</w:t>
            </w:r>
          </w:p>
        </w:tc>
        <w:tc>
          <w:tcPr>
            <w:tcW w:w="2127" w:type="dxa"/>
            <w:gridSpan w:val="2"/>
            <w:vAlign w:val="center"/>
          </w:tcPr>
          <w:p>
            <w:pPr>
              <w:widowControl/>
              <w:jc w:val="center"/>
              <w:rPr>
                <w:rFonts w:cs="宋体"/>
                <w:b/>
                <w:bCs/>
                <w:color w:val="000000"/>
                <w:kern w:val="0"/>
                <w:sz w:val="24"/>
              </w:rPr>
            </w:pPr>
            <w:r>
              <w:rPr>
                <w:rFonts w:hint="eastAsia" w:cs="宋体"/>
                <w:b/>
                <w:bCs/>
                <w:color w:val="000000"/>
                <w:kern w:val="0"/>
                <w:sz w:val="24"/>
              </w:rPr>
              <w:t>资源化处理任务指标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28" w:type="dxa"/>
            <w:vMerge w:val="continue"/>
            <w:vAlign w:val="center"/>
          </w:tcPr>
          <w:p>
            <w:pPr>
              <w:snapToGrid w:val="0"/>
              <w:spacing w:line="300" w:lineRule="auto"/>
              <w:jc w:val="center"/>
              <w:rPr>
                <w:rFonts w:hint="eastAsia" w:ascii="仿宋_GB2312"/>
                <w:sz w:val="24"/>
              </w:rPr>
            </w:pPr>
          </w:p>
        </w:tc>
        <w:tc>
          <w:tcPr>
            <w:tcW w:w="1112" w:type="dxa"/>
            <w:vMerge w:val="continue"/>
            <w:vAlign w:val="center"/>
          </w:tcPr>
          <w:p>
            <w:pPr>
              <w:snapToGrid w:val="0"/>
              <w:spacing w:line="300" w:lineRule="auto"/>
              <w:jc w:val="center"/>
              <w:rPr>
                <w:rFonts w:hint="eastAsia" w:ascii="仿宋_GB2312"/>
                <w:sz w:val="24"/>
              </w:rPr>
            </w:pPr>
          </w:p>
        </w:tc>
        <w:tc>
          <w:tcPr>
            <w:tcW w:w="991" w:type="dxa"/>
            <w:vMerge w:val="continue"/>
            <w:vAlign w:val="center"/>
          </w:tcPr>
          <w:p>
            <w:pPr>
              <w:snapToGrid w:val="0"/>
              <w:spacing w:line="300" w:lineRule="auto"/>
              <w:jc w:val="center"/>
              <w:rPr>
                <w:rFonts w:hint="eastAsia" w:ascii="仿宋_GB2312"/>
                <w:sz w:val="24"/>
              </w:rPr>
            </w:pPr>
          </w:p>
        </w:tc>
        <w:tc>
          <w:tcPr>
            <w:tcW w:w="944" w:type="dxa"/>
            <w:vMerge w:val="continue"/>
            <w:vAlign w:val="center"/>
          </w:tcPr>
          <w:p>
            <w:pPr>
              <w:snapToGrid w:val="0"/>
              <w:spacing w:line="300" w:lineRule="auto"/>
              <w:jc w:val="center"/>
              <w:rPr>
                <w:rFonts w:hint="eastAsia" w:ascii="仿宋_GB2312"/>
                <w:sz w:val="24"/>
              </w:rPr>
            </w:pPr>
          </w:p>
        </w:tc>
        <w:tc>
          <w:tcPr>
            <w:tcW w:w="991" w:type="dxa"/>
            <w:vAlign w:val="center"/>
          </w:tcPr>
          <w:p>
            <w:pPr>
              <w:widowControl/>
              <w:jc w:val="center"/>
              <w:rPr>
                <w:rFonts w:cs="宋体"/>
                <w:b/>
                <w:bCs/>
                <w:color w:val="000000"/>
                <w:kern w:val="0"/>
                <w:sz w:val="24"/>
              </w:rPr>
            </w:pPr>
            <w:r>
              <w:rPr>
                <w:rFonts w:hint="eastAsia" w:cs="宋体"/>
                <w:b/>
                <w:bCs/>
                <w:color w:val="000000"/>
                <w:kern w:val="0"/>
                <w:sz w:val="24"/>
              </w:rPr>
              <w:t>餐饮单位数量（个）</w:t>
            </w:r>
          </w:p>
        </w:tc>
        <w:tc>
          <w:tcPr>
            <w:tcW w:w="991" w:type="dxa"/>
            <w:vAlign w:val="center"/>
          </w:tcPr>
          <w:p>
            <w:pPr>
              <w:widowControl/>
              <w:jc w:val="center"/>
              <w:rPr>
                <w:rFonts w:hint="eastAsia" w:cs="宋体"/>
                <w:b/>
                <w:bCs/>
                <w:color w:val="000000"/>
                <w:kern w:val="0"/>
                <w:sz w:val="24"/>
              </w:rPr>
            </w:pPr>
            <w:r>
              <w:rPr>
                <w:rFonts w:hint="eastAsia" w:cs="宋体"/>
                <w:b/>
                <w:bCs/>
                <w:color w:val="000000"/>
                <w:kern w:val="0"/>
                <w:sz w:val="24"/>
              </w:rPr>
              <w:t>餐厨垃圾</w:t>
            </w:r>
          </w:p>
          <w:p>
            <w:pPr>
              <w:widowControl/>
              <w:jc w:val="center"/>
              <w:rPr>
                <w:rFonts w:hint="eastAsia" w:cs="宋体"/>
                <w:b/>
                <w:bCs/>
                <w:color w:val="000000"/>
                <w:kern w:val="0"/>
                <w:sz w:val="24"/>
              </w:rPr>
            </w:pPr>
            <w:r>
              <w:rPr>
                <w:rFonts w:hint="eastAsia" w:cs="宋体"/>
                <w:b/>
                <w:bCs/>
                <w:color w:val="000000"/>
                <w:kern w:val="0"/>
                <w:sz w:val="24"/>
              </w:rPr>
              <w:t>产生量</w:t>
            </w:r>
          </w:p>
          <w:p>
            <w:pPr>
              <w:widowControl/>
              <w:jc w:val="center"/>
              <w:rPr>
                <w:rFonts w:cs="宋体"/>
                <w:b/>
                <w:bCs/>
                <w:color w:val="000000"/>
                <w:kern w:val="0"/>
                <w:sz w:val="24"/>
              </w:rPr>
            </w:pPr>
            <w:r>
              <w:rPr>
                <w:rFonts w:hint="eastAsia" w:cs="宋体"/>
                <w:b/>
                <w:bCs/>
                <w:color w:val="000000"/>
                <w:kern w:val="0"/>
                <w:sz w:val="24"/>
              </w:rPr>
              <w:t>（吨/日）</w:t>
            </w:r>
          </w:p>
        </w:tc>
        <w:tc>
          <w:tcPr>
            <w:tcW w:w="992" w:type="dxa"/>
            <w:vAlign w:val="center"/>
          </w:tcPr>
          <w:p>
            <w:pPr>
              <w:widowControl/>
              <w:jc w:val="center"/>
              <w:rPr>
                <w:rFonts w:hint="eastAsia" w:cs="宋体"/>
                <w:b/>
                <w:bCs/>
                <w:color w:val="000000"/>
                <w:kern w:val="0"/>
                <w:sz w:val="24"/>
              </w:rPr>
            </w:pPr>
            <w:r>
              <w:rPr>
                <w:rFonts w:hint="eastAsia" w:cs="宋体"/>
                <w:b/>
                <w:bCs/>
                <w:color w:val="000000"/>
                <w:kern w:val="0"/>
                <w:sz w:val="24"/>
              </w:rPr>
              <w:t>规范收集</w:t>
            </w:r>
          </w:p>
          <w:p>
            <w:pPr>
              <w:widowControl/>
              <w:jc w:val="center"/>
              <w:rPr>
                <w:rFonts w:hint="eastAsia" w:cs="宋体"/>
                <w:b/>
                <w:bCs/>
                <w:color w:val="000000"/>
                <w:kern w:val="0"/>
                <w:sz w:val="24"/>
              </w:rPr>
            </w:pPr>
            <w:r>
              <w:rPr>
                <w:rFonts w:hint="eastAsia" w:cs="宋体"/>
                <w:b/>
                <w:bCs/>
                <w:color w:val="000000"/>
                <w:kern w:val="0"/>
                <w:sz w:val="24"/>
              </w:rPr>
              <w:t>数量</w:t>
            </w:r>
          </w:p>
          <w:p>
            <w:pPr>
              <w:widowControl/>
              <w:jc w:val="center"/>
              <w:rPr>
                <w:rFonts w:cs="宋体"/>
                <w:b/>
                <w:bCs/>
                <w:color w:val="000000"/>
                <w:kern w:val="0"/>
                <w:sz w:val="24"/>
              </w:rPr>
            </w:pPr>
            <w:r>
              <w:rPr>
                <w:rFonts w:hint="eastAsia" w:cs="宋体"/>
                <w:b/>
                <w:bCs/>
                <w:color w:val="000000"/>
                <w:kern w:val="0"/>
                <w:sz w:val="24"/>
              </w:rPr>
              <w:t>（个）</w:t>
            </w:r>
          </w:p>
        </w:tc>
        <w:tc>
          <w:tcPr>
            <w:tcW w:w="944" w:type="dxa"/>
            <w:vAlign w:val="center"/>
          </w:tcPr>
          <w:p>
            <w:pPr>
              <w:widowControl/>
              <w:jc w:val="center"/>
              <w:rPr>
                <w:rFonts w:cs="宋体"/>
                <w:b/>
                <w:bCs/>
                <w:color w:val="000000"/>
                <w:kern w:val="0"/>
                <w:sz w:val="24"/>
              </w:rPr>
            </w:pPr>
            <w:r>
              <w:rPr>
                <w:rFonts w:hint="eastAsia" w:cs="宋体"/>
                <w:b/>
                <w:bCs/>
                <w:color w:val="000000"/>
                <w:kern w:val="0"/>
                <w:sz w:val="24"/>
              </w:rPr>
              <w:t>规范收集率</w:t>
            </w:r>
          </w:p>
        </w:tc>
        <w:tc>
          <w:tcPr>
            <w:tcW w:w="991" w:type="dxa"/>
            <w:vAlign w:val="center"/>
          </w:tcPr>
          <w:p>
            <w:pPr>
              <w:widowControl/>
              <w:jc w:val="center"/>
              <w:rPr>
                <w:rFonts w:hint="eastAsia" w:cs="宋体"/>
                <w:b/>
                <w:bCs/>
                <w:color w:val="000000"/>
                <w:kern w:val="0"/>
                <w:sz w:val="24"/>
              </w:rPr>
            </w:pPr>
            <w:r>
              <w:rPr>
                <w:rFonts w:hint="eastAsia" w:cs="宋体"/>
                <w:b/>
                <w:bCs/>
                <w:color w:val="000000"/>
                <w:kern w:val="0"/>
                <w:sz w:val="24"/>
              </w:rPr>
              <w:t>资源化</w:t>
            </w:r>
          </w:p>
          <w:p>
            <w:pPr>
              <w:widowControl/>
              <w:jc w:val="center"/>
              <w:rPr>
                <w:rFonts w:hint="eastAsia" w:cs="宋体"/>
                <w:b/>
                <w:bCs/>
                <w:color w:val="000000"/>
                <w:kern w:val="0"/>
                <w:sz w:val="24"/>
              </w:rPr>
            </w:pPr>
            <w:r>
              <w:rPr>
                <w:rFonts w:hint="eastAsia" w:cs="宋体"/>
                <w:b/>
                <w:bCs/>
                <w:color w:val="000000"/>
                <w:kern w:val="0"/>
                <w:sz w:val="24"/>
              </w:rPr>
              <w:t>处理量</w:t>
            </w:r>
          </w:p>
          <w:p>
            <w:pPr>
              <w:widowControl/>
              <w:jc w:val="center"/>
              <w:rPr>
                <w:rFonts w:cs="宋体"/>
                <w:b/>
                <w:bCs/>
                <w:color w:val="000000"/>
                <w:kern w:val="0"/>
                <w:sz w:val="24"/>
              </w:rPr>
            </w:pPr>
            <w:r>
              <w:rPr>
                <w:rFonts w:hint="eastAsia" w:cs="宋体"/>
                <w:b/>
                <w:bCs/>
                <w:color w:val="000000"/>
                <w:kern w:val="0"/>
                <w:sz w:val="24"/>
              </w:rPr>
              <w:t>（吨/日）</w:t>
            </w:r>
          </w:p>
        </w:tc>
        <w:tc>
          <w:tcPr>
            <w:tcW w:w="1136" w:type="dxa"/>
            <w:vAlign w:val="center"/>
          </w:tcPr>
          <w:p>
            <w:pPr>
              <w:widowControl/>
              <w:jc w:val="center"/>
              <w:rPr>
                <w:rFonts w:cs="宋体"/>
                <w:b/>
                <w:bCs/>
                <w:color w:val="000000"/>
                <w:kern w:val="0"/>
                <w:sz w:val="24"/>
              </w:rPr>
            </w:pPr>
            <w:r>
              <w:rPr>
                <w:rFonts w:hint="eastAsia" w:cs="宋体"/>
                <w:b/>
                <w:bCs/>
                <w:color w:val="000000"/>
                <w:kern w:val="0"/>
                <w:sz w:val="24"/>
              </w:rPr>
              <w:t>资源化处理率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1</w:t>
            </w:r>
          </w:p>
        </w:tc>
        <w:tc>
          <w:tcPr>
            <w:tcW w:w="1112" w:type="dxa"/>
            <w:vAlign w:val="center"/>
          </w:tcPr>
          <w:p>
            <w:pPr>
              <w:widowControl/>
              <w:jc w:val="center"/>
              <w:rPr>
                <w:rFonts w:cs="宋体"/>
                <w:color w:val="000000"/>
                <w:kern w:val="0"/>
                <w:sz w:val="24"/>
              </w:rPr>
            </w:pPr>
            <w:r>
              <w:rPr>
                <w:rFonts w:hint="eastAsia" w:cs="宋体"/>
                <w:color w:val="000000"/>
                <w:kern w:val="0"/>
                <w:sz w:val="24"/>
              </w:rPr>
              <w:t>东城区</w:t>
            </w:r>
          </w:p>
        </w:tc>
        <w:tc>
          <w:tcPr>
            <w:tcW w:w="991" w:type="dxa"/>
            <w:vAlign w:val="center"/>
          </w:tcPr>
          <w:p>
            <w:pPr>
              <w:widowControl/>
              <w:jc w:val="center"/>
              <w:rPr>
                <w:rFonts w:cs="宋体"/>
                <w:color w:val="000000"/>
                <w:kern w:val="0"/>
                <w:sz w:val="24"/>
              </w:rPr>
            </w:pPr>
            <w:r>
              <w:rPr>
                <w:rFonts w:hint="eastAsia" w:cs="宋体"/>
                <w:color w:val="000000"/>
                <w:kern w:val="0"/>
                <w:sz w:val="24"/>
              </w:rPr>
              <w:t>116</w:t>
            </w:r>
          </w:p>
        </w:tc>
        <w:tc>
          <w:tcPr>
            <w:tcW w:w="944" w:type="dxa"/>
            <w:vAlign w:val="center"/>
          </w:tcPr>
          <w:p>
            <w:pPr>
              <w:widowControl/>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2783</w:t>
            </w:r>
          </w:p>
        </w:tc>
        <w:tc>
          <w:tcPr>
            <w:tcW w:w="991" w:type="dxa"/>
            <w:vAlign w:val="center"/>
          </w:tcPr>
          <w:p>
            <w:pPr>
              <w:widowControl/>
              <w:jc w:val="center"/>
              <w:rPr>
                <w:rFonts w:cs="宋体"/>
                <w:color w:val="000000"/>
                <w:kern w:val="0"/>
                <w:sz w:val="24"/>
              </w:rPr>
            </w:pPr>
            <w:r>
              <w:rPr>
                <w:rFonts w:hint="eastAsia" w:cs="宋体"/>
                <w:color w:val="000000"/>
                <w:kern w:val="0"/>
                <w:sz w:val="24"/>
              </w:rPr>
              <w:t>394</w:t>
            </w:r>
          </w:p>
        </w:tc>
        <w:tc>
          <w:tcPr>
            <w:tcW w:w="992" w:type="dxa"/>
            <w:vAlign w:val="center"/>
          </w:tcPr>
          <w:p>
            <w:pPr>
              <w:jc w:val="center"/>
              <w:rPr>
                <w:color w:val="000000"/>
                <w:sz w:val="24"/>
              </w:rPr>
            </w:pPr>
            <w:r>
              <w:rPr>
                <w:color w:val="000000"/>
                <w:sz w:val="24"/>
              </w:rPr>
              <w:t>835</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118</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2</w:t>
            </w:r>
          </w:p>
        </w:tc>
        <w:tc>
          <w:tcPr>
            <w:tcW w:w="1112" w:type="dxa"/>
            <w:vAlign w:val="center"/>
          </w:tcPr>
          <w:p>
            <w:pPr>
              <w:widowControl/>
              <w:jc w:val="center"/>
              <w:rPr>
                <w:rFonts w:cs="宋体"/>
                <w:color w:val="000000"/>
                <w:kern w:val="0"/>
                <w:sz w:val="24"/>
              </w:rPr>
            </w:pPr>
            <w:r>
              <w:rPr>
                <w:rFonts w:hint="eastAsia" w:cs="宋体"/>
                <w:color w:val="000000"/>
                <w:kern w:val="0"/>
                <w:sz w:val="24"/>
              </w:rPr>
              <w:t>西城区</w:t>
            </w:r>
          </w:p>
        </w:tc>
        <w:tc>
          <w:tcPr>
            <w:tcW w:w="991" w:type="dxa"/>
            <w:vAlign w:val="center"/>
          </w:tcPr>
          <w:p>
            <w:pPr>
              <w:widowControl/>
              <w:jc w:val="center"/>
              <w:rPr>
                <w:rFonts w:cs="宋体"/>
                <w:color w:val="000000"/>
                <w:kern w:val="0"/>
                <w:sz w:val="24"/>
              </w:rPr>
            </w:pPr>
            <w:r>
              <w:rPr>
                <w:rFonts w:hint="eastAsia" w:cs="宋体"/>
                <w:color w:val="000000"/>
                <w:kern w:val="0"/>
                <w:sz w:val="24"/>
              </w:rPr>
              <w:t>605</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3511</w:t>
            </w:r>
          </w:p>
        </w:tc>
        <w:tc>
          <w:tcPr>
            <w:tcW w:w="991" w:type="dxa"/>
            <w:vAlign w:val="center"/>
          </w:tcPr>
          <w:p>
            <w:pPr>
              <w:widowControl/>
              <w:jc w:val="center"/>
              <w:rPr>
                <w:rFonts w:cs="宋体"/>
                <w:color w:val="000000"/>
                <w:kern w:val="0"/>
                <w:sz w:val="24"/>
              </w:rPr>
            </w:pPr>
            <w:r>
              <w:rPr>
                <w:rFonts w:hint="eastAsia" w:cs="宋体"/>
                <w:color w:val="000000"/>
                <w:kern w:val="0"/>
                <w:sz w:val="24"/>
              </w:rPr>
              <w:t>326</w:t>
            </w:r>
          </w:p>
        </w:tc>
        <w:tc>
          <w:tcPr>
            <w:tcW w:w="992" w:type="dxa"/>
            <w:vAlign w:val="center"/>
          </w:tcPr>
          <w:p>
            <w:pPr>
              <w:jc w:val="center"/>
              <w:rPr>
                <w:color w:val="000000"/>
                <w:sz w:val="24"/>
              </w:rPr>
            </w:pPr>
            <w:r>
              <w:rPr>
                <w:color w:val="000000"/>
                <w:sz w:val="24"/>
              </w:rPr>
              <w:t>1053</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98</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3</w:t>
            </w:r>
          </w:p>
        </w:tc>
        <w:tc>
          <w:tcPr>
            <w:tcW w:w="1112" w:type="dxa"/>
            <w:vAlign w:val="center"/>
          </w:tcPr>
          <w:p>
            <w:pPr>
              <w:widowControl/>
              <w:jc w:val="center"/>
              <w:rPr>
                <w:rFonts w:cs="宋体"/>
                <w:color w:val="000000"/>
                <w:kern w:val="0"/>
                <w:sz w:val="24"/>
              </w:rPr>
            </w:pPr>
            <w:r>
              <w:rPr>
                <w:rFonts w:hint="eastAsia" w:cs="宋体"/>
                <w:color w:val="000000"/>
                <w:kern w:val="0"/>
                <w:sz w:val="24"/>
              </w:rPr>
              <w:t>朝阳区</w:t>
            </w:r>
          </w:p>
        </w:tc>
        <w:tc>
          <w:tcPr>
            <w:tcW w:w="991" w:type="dxa"/>
            <w:vAlign w:val="center"/>
          </w:tcPr>
          <w:p>
            <w:pPr>
              <w:widowControl/>
              <w:jc w:val="center"/>
              <w:rPr>
                <w:rFonts w:cs="宋体"/>
                <w:color w:val="000000"/>
                <w:kern w:val="0"/>
                <w:sz w:val="24"/>
              </w:rPr>
            </w:pPr>
            <w:r>
              <w:rPr>
                <w:rFonts w:hint="eastAsia" w:cs="宋体"/>
                <w:color w:val="000000"/>
                <w:kern w:val="0"/>
                <w:sz w:val="24"/>
              </w:rPr>
              <w:t>950</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9033</w:t>
            </w:r>
          </w:p>
        </w:tc>
        <w:tc>
          <w:tcPr>
            <w:tcW w:w="991" w:type="dxa"/>
            <w:vAlign w:val="center"/>
          </w:tcPr>
          <w:p>
            <w:pPr>
              <w:widowControl/>
              <w:jc w:val="center"/>
              <w:rPr>
                <w:rFonts w:cs="宋体"/>
                <w:color w:val="000000"/>
                <w:kern w:val="0"/>
                <w:sz w:val="24"/>
              </w:rPr>
            </w:pPr>
            <w:r>
              <w:rPr>
                <w:rFonts w:hint="eastAsia" w:cs="宋体"/>
                <w:color w:val="000000"/>
                <w:kern w:val="0"/>
                <w:sz w:val="24"/>
              </w:rPr>
              <w:t>445</w:t>
            </w:r>
          </w:p>
        </w:tc>
        <w:tc>
          <w:tcPr>
            <w:tcW w:w="992" w:type="dxa"/>
            <w:vAlign w:val="center"/>
          </w:tcPr>
          <w:p>
            <w:pPr>
              <w:jc w:val="center"/>
              <w:rPr>
                <w:color w:val="000000"/>
                <w:sz w:val="24"/>
              </w:rPr>
            </w:pPr>
            <w:r>
              <w:rPr>
                <w:color w:val="000000"/>
                <w:sz w:val="24"/>
              </w:rPr>
              <w:t>7226</w:t>
            </w:r>
          </w:p>
        </w:tc>
        <w:tc>
          <w:tcPr>
            <w:tcW w:w="944" w:type="dxa"/>
            <w:vAlign w:val="center"/>
          </w:tcPr>
          <w:p>
            <w:pPr>
              <w:jc w:val="center"/>
              <w:rPr>
                <w:rFonts w:cs="宋体"/>
                <w:color w:val="000000"/>
                <w:sz w:val="24"/>
              </w:rPr>
            </w:pPr>
            <w:r>
              <w:rPr>
                <w:rFonts w:hint="eastAsia"/>
                <w:color w:val="000000"/>
                <w:sz w:val="24"/>
              </w:rPr>
              <w:t>80%</w:t>
            </w:r>
          </w:p>
        </w:tc>
        <w:tc>
          <w:tcPr>
            <w:tcW w:w="991" w:type="dxa"/>
            <w:vAlign w:val="center"/>
          </w:tcPr>
          <w:p>
            <w:pPr>
              <w:jc w:val="center"/>
              <w:rPr>
                <w:color w:val="000000"/>
                <w:sz w:val="24"/>
              </w:rPr>
            </w:pPr>
            <w:r>
              <w:rPr>
                <w:color w:val="000000"/>
                <w:sz w:val="24"/>
              </w:rPr>
              <w:t>356</w:t>
            </w:r>
          </w:p>
        </w:tc>
        <w:tc>
          <w:tcPr>
            <w:tcW w:w="1136" w:type="dxa"/>
            <w:vAlign w:val="center"/>
          </w:tcPr>
          <w:p>
            <w:pPr>
              <w:jc w:val="center"/>
              <w:rPr>
                <w:rFonts w:cs="宋体"/>
                <w:color w:val="000000"/>
                <w:sz w:val="24"/>
              </w:rPr>
            </w:pPr>
            <w:r>
              <w:rPr>
                <w:rFonts w:hint="eastAsia"/>
                <w:color w:val="00000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4</w:t>
            </w:r>
          </w:p>
        </w:tc>
        <w:tc>
          <w:tcPr>
            <w:tcW w:w="1112" w:type="dxa"/>
            <w:vAlign w:val="center"/>
          </w:tcPr>
          <w:p>
            <w:pPr>
              <w:widowControl/>
              <w:jc w:val="center"/>
              <w:rPr>
                <w:rFonts w:cs="宋体"/>
                <w:color w:val="000000"/>
                <w:kern w:val="0"/>
                <w:sz w:val="24"/>
              </w:rPr>
            </w:pPr>
            <w:r>
              <w:rPr>
                <w:rFonts w:hint="eastAsia" w:cs="宋体"/>
                <w:color w:val="000000"/>
                <w:kern w:val="0"/>
                <w:sz w:val="24"/>
              </w:rPr>
              <w:t>海淀区</w:t>
            </w:r>
          </w:p>
        </w:tc>
        <w:tc>
          <w:tcPr>
            <w:tcW w:w="991" w:type="dxa"/>
            <w:vAlign w:val="center"/>
          </w:tcPr>
          <w:p>
            <w:pPr>
              <w:widowControl/>
              <w:jc w:val="center"/>
              <w:rPr>
                <w:rFonts w:cs="宋体"/>
                <w:color w:val="000000"/>
                <w:kern w:val="0"/>
                <w:sz w:val="24"/>
              </w:rPr>
            </w:pPr>
            <w:r>
              <w:rPr>
                <w:rFonts w:hint="eastAsia" w:cs="宋体"/>
                <w:color w:val="000000"/>
                <w:kern w:val="0"/>
                <w:sz w:val="24"/>
              </w:rPr>
              <w:t>19</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7225</w:t>
            </w:r>
          </w:p>
        </w:tc>
        <w:tc>
          <w:tcPr>
            <w:tcW w:w="991" w:type="dxa"/>
            <w:vAlign w:val="center"/>
          </w:tcPr>
          <w:p>
            <w:pPr>
              <w:widowControl/>
              <w:jc w:val="center"/>
              <w:rPr>
                <w:rFonts w:cs="宋体"/>
                <w:color w:val="000000"/>
                <w:kern w:val="0"/>
                <w:sz w:val="24"/>
              </w:rPr>
            </w:pPr>
            <w:r>
              <w:rPr>
                <w:rFonts w:hint="eastAsia" w:cs="宋体"/>
                <w:color w:val="000000"/>
                <w:kern w:val="0"/>
                <w:sz w:val="24"/>
              </w:rPr>
              <w:t>730</w:t>
            </w:r>
          </w:p>
        </w:tc>
        <w:tc>
          <w:tcPr>
            <w:tcW w:w="992" w:type="dxa"/>
            <w:vAlign w:val="center"/>
          </w:tcPr>
          <w:p>
            <w:pPr>
              <w:jc w:val="center"/>
              <w:rPr>
                <w:color w:val="000000"/>
                <w:sz w:val="24"/>
              </w:rPr>
            </w:pPr>
            <w:r>
              <w:rPr>
                <w:color w:val="000000"/>
                <w:sz w:val="24"/>
              </w:rPr>
              <w:t>2168</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219</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5</w:t>
            </w:r>
          </w:p>
        </w:tc>
        <w:tc>
          <w:tcPr>
            <w:tcW w:w="1112" w:type="dxa"/>
            <w:vAlign w:val="center"/>
          </w:tcPr>
          <w:p>
            <w:pPr>
              <w:widowControl/>
              <w:jc w:val="center"/>
              <w:rPr>
                <w:rFonts w:cs="宋体"/>
                <w:color w:val="000000"/>
                <w:kern w:val="0"/>
                <w:sz w:val="24"/>
              </w:rPr>
            </w:pPr>
            <w:r>
              <w:rPr>
                <w:rFonts w:hint="eastAsia" w:cs="宋体"/>
                <w:color w:val="000000"/>
                <w:kern w:val="0"/>
                <w:sz w:val="24"/>
              </w:rPr>
              <w:t>丰台区</w:t>
            </w:r>
          </w:p>
        </w:tc>
        <w:tc>
          <w:tcPr>
            <w:tcW w:w="991" w:type="dxa"/>
            <w:vAlign w:val="center"/>
          </w:tcPr>
          <w:p>
            <w:pPr>
              <w:widowControl/>
              <w:jc w:val="center"/>
              <w:rPr>
                <w:rFonts w:cs="宋体"/>
                <w:color w:val="000000"/>
                <w:kern w:val="0"/>
                <w:sz w:val="24"/>
              </w:rPr>
            </w:pPr>
            <w:r>
              <w:rPr>
                <w:rFonts w:hint="eastAsia" w:cs="宋体"/>
                <w:color w:val="000000"/>
                <w:kern w:val="0"/>
                <w:sz w:val="24"/>
              </w:rPr>
              <w:t>172</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4523</w:t>
            </w:r>
          </w:p>
        </w:tc>
        <w:tc>
          <w:tcPr>
            <w:tcW w:w="991" w:type="dxa"/>
            <w:vAlign w:val="center"/>
          </w:tcPr>
          <w:p>
            <w:pPr>
              <w:widowControl/>
              <w:jc w:val="center"/>
              <w:rPr>
                <w:rFonts w:cs="宋体"/>
                <w:color w:val="000000"/>
                <w:kern w:val="0"/>
                <w:sz w:val="24"/>
              </w:rPr>
            </w:pPr>
            <w:r>
              <w:rPr>
                <w:rFonts w:hint="eastAsia" w:cs="宋体"/>
                <w:color w:val="000000"/>
                <w:kern w:val="0"/>
                <w:sz w:val="24"/>
              </w:rPr>
              <w:t>293</w:t>
            </w:r>
          </w:p>
        </w:tc>
        <w:tc>
          <w:tcPr>
            <w:tcW w:w="992" w:type="dxa"/>
            <w:vAlign w:val="center"/>
          </w:tcPr>
          <w:p>
            <w:pPr>
              <w:jc w:val="center"/>
              <w:rPr>
                <w:color w:val="000000"/>
                <w:sz w:val="24"/>
              </w:rPr>
            </w:pPr>
            <w:r>
              <w:rPr>
                <w:color w:val="000000"/>
                <w:sz w:val="24"/>
              </w:rPr>
              <w:t>1357</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88</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6</w:t>
            </w:r>
          </w:p>
        </w:tc>
        <w:tc>
          <w:tcPr>
            <w:tcW w:w="1112" w:type="dxa"/>
            <w:vAlign w:val="center"/>
          </w:tcPr>
          <w:p>
            <w:pPr>
              <w:widowControl/>
              <w:jc w:val="center"/>
              <w:rPr>
                <w:rFonts w:cs="宋体"/>
                <w:color w:val="000000"/>
                <w:kern w:val="0"/>
                <w:sz w:val="24"/>
              </w:rPr>
            </w:pPr>
            <w:r>
              <w:rPr>
                <w:rFonts w:hint="eastAsia" w:cs="宋体"/>
                <w:color w:val="000000"/>
                <w:kern w:val="0"/>
                <w:sz w:val="24"/>
              </w:rPr>
              <w:t>石景山区</w:t>
            </w:r>
          </w:p>
        </w:tc>
        <w:tc>
          <w:tcPr>
            <w:tcW w:w="991" w:type="dxa"/>
            <w:vAlign w:val="center"/>
          </w:tcPr>
          <w:p>
            <w:pPr>
              <w:widowControl/>
              <w:jc w:val="center"/>
              <w:rPr>
                <w:rFonts w:cs="宋体"/>
                <w:color w:val="000000"/>
                <w:kern w:val="0"/>
                <w:sz w:val="24"/>
              </w:rPr>
            </w:pPr>
            <w:r>
              <w:rPr>
                <w:rFonts w:hint="eastAsia" w:cs="宋体"/>
                <w:color w:val="000000"/>
                <w:kern w:val="0"/>
                <w:sz w:val="24"/>
              </w:rPr>
              <w:t>29</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483</w:t>
            </w:r>
          </w:p>
        </w:tc>
        <w:tc>
          <w:tcPr>
            <w:tcW w:w="991" w:type="dxa"/>
            <w:vAlign w:val="center"/>
          </w:tcPr>
          <w:p>
            <w:pPr>
              <w:widowControl/>
              <w:jc w:val="center"/>
              <w:rPr>
                <w:rFonts w:cs="宋体"/>
                <w:color w:val="000000"/>
                <w:kern w:val="0"/>
                <w:sz w:val="24"/>
              </w:rPr>
            </w:pPr>
            <w:r>
              <w:rPr>
                <w:rFonts w:hint="eastAsia" w:cs="宋体"/>
                <w:color w:val="000000"/>
                <w:kern w:val="0"/>
                <w:sz w:val="24"/>
              </w:rPr>
              <w:t>64</w:t>
            </w:r>
          </w:p>
        </w:tc>
        <w:tc>
          <w:tcPr>
            <w:tcW w:w="992" w:type="dxa"/>
            <w:vAlign w:val="center"/>
          </w:tcPr>
          <w:p>
            <w:pPr>
              <w:jc w:val="center"/>
              <w:rPr>
                <w:color w:val="000000"/>
                <w:sz w:val="24"/>
              </w:rPr>
            </w:pPr>
            <w:r>
              <w:rPr>
                <w:color w:val="000000"/>
                <w:sz w:val="24"/>
              </w:rPr>
              <w:t>145</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19</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7</w:t>
            </w:r>
          </w:p>
        </w:tc>
        <w:tc>
          <w:tcPr>
            <w:tcW w:w="1112" w:type="dxa"/>
            <w:vAlign w:val="center"/>
          </w:tcPr>
          <w:p>
            <w:pPr>
              <w:widowControl/>
              <w:jc w:val="center"/>
              <w:rPr>
                <w:rFonts w:cs="宋体"/>
                <w:color w:val="000000"/>
                <w:kern w:val="0"/>
                <w:sz w:val="24"/>
              </w:rPr>
            </w:pPr>
            <w:r>
              <w:rPr>
                <w:rFonts w:hint="eastAsia" w:cs="宋体"/>
                <w:color w:val="000000"/>
                <w:kern w:val="0"/>
                <w:sz w:val="24"/>
              </w:rPr>
              <w:t>门头沟区</w:t>
            </w:r>
          </w:p>
        </w:tc>
        <w:tc>
          <w:tcPr>
            <w:tcW w:w="991" w:type="dxa"/>
            <w:vAlign w:val="center"/>
          </w:tcPr>
          <w:p>
            <w:pPr>
              <w:widowControl/>
              <w:jc w:val="center"/>
              <w:rPr>
                <w:rFonts w:cs="宋体"/>
                <w:color w:val="000000"/>
                <w:kern w:val="0"/>
                <w:sz w:val="24"/>
              </w:rPr>
            </w:pPr>
            <w:r>
              <w:rPr>
                <w:rFonts w:hint="eastAsia" w:cs="宋体"/>
                <w:color w:val="000000"/>
                <w:kern w:val="0"/>
                <w:sz w:val="24"/>
              </w:rPr>
              <w:t>24</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83</w:t>
            </w:r>
          </w:p>
        </w:tc>
        <w:tc>
          <w:tcPr>
            <w:tcW w:w="991" w:type="dxa"/>
            <w:vAlign w:val="center"/>
          </w:tcPr>
          <w:p>
            <w:pPr>
              <w:widowControl/>
              <w:jc w:val="center"/>
              <w:rPr>
                <w:rFonts w:cs="宋体"/>
                <w:color w:val="000000"/>
                <w:kern w:val="0"/>
                <w:sz w:val="24"/>
              </w:rPr>
            </w:pPr>
            <w:r>
              <w:rPr>
                <w:rFonts w:hint="eastAsia" w:cs="宋体"/>
                <w:color w:val="000000"/>
                <w:kern w:val="0"/>
                <w:sz w:val="24"/>
              </w:rPr>
              <w:t>5</w:t>
            </w:r>
          </w:p>
        </w:tc>
        <w:tc>
          <w:tcPr>
            <w:tcW w:w="992" w:type="dxa"/>
            <w:vAlign w:val="center"/>
          </w:tcPr>
          <w:p>
            <w:pPr>
              <w:jc w:val="center"/>
              <w:rPr>
                <w:color w:val="000000"/>
                <w:sz w:val="24"/>
              </w:rPr>
            </w:pPr>
            <w:r>
              <w:rPr>
                <w:color w:val="000000"/>
                <w:sz w:val="24"/>
              </w:rPr>
              <w:t>25</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2</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8</w:t>
            </w:r>
          </w:p>
        </w:tc>
        <w:tc>
          <w:tcPr>
            <w:tcW w:w="1112" w:type="dxa"/>
            <w:vAlign w:val="center"/>
          </w:tcPr>
          <w:p>
            <w:pPr>
              <w:widowControl/>
              <w:jc w:val="center"/>
              <w:rPr>
                <w:rFonts w:cs="宋体"/>
                <w:color w:val="000000"/>
                <w:kern w:val="0"/>
                <w:sz w:val="24"/>
              </w:rPr>
            </w:pPr>
            <w:r>
              <w:rPr>
                <w:rFonts w:hint="eastAsia" w:cs="宋体"/>
                <w:color w:val="000000"/>
                <w:kern w:val="0"/>
                <w:sz w:val="24"/>
              </w:rPr>
              <w:t>房山区</w:t>
            </w:r>
          </w:p>
        </w:tc>
        <w:tc>
          <w:tcPr>
            <w:tcW w:w="991" w:type="dxa"/>
            <w:vAlign w:val="center"/>
          </w:tcPr>
          <w:p>
            <w:pPr>
              <w:widowControl/>
              <w:jc w:val="center"/>
              <w:rPr>
                <w:rFonts w:cs="宋体"/>
                <w:color w:val="000000"/>
                <w:kern w:val="0"/>
                <w:sz w:val="24"/>
              </w:rPr>
            </w:pPr>
            <w:r>
              <w:rPr>
                <w:rFonts w:hint="eastAsia" w:cs="宋体"/>
                <w:color w:val="000000"/>
                <w:kern w:val="0"/>
                <w:sz w:val="24"/>
              </w:rPr>
              <w:t>179</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187</w:t>
            </w:r>
          </w:p>
        </w:tc>
        <w:tc>
          <w:tcPr>
            <w:tcW w:w="991" w:type="dxa"/>
            <w:vAlign w:val="center"/>
          </w:tcPr>
          <w:p>
            <w:pPr>
              <w:widowControl/>
              <w:jc w:val="center"/>
              <w:rPr>
                <w:rFonts w:cs="宋体"/>
                <w:color w:val="000000"/>
                <w:kern w:val="0"/>
                <w:sz w:val="24"/>
              </w:rPr>
            </w:pPr>
            <w:r>
              <w:rPr>
                <w:rFonts w:hint="eastAsia" w:cs="宋体"/>
                <w:color w:val="000000"/>
                <w:kern w:val="0"/>
                <w:sz w:val="24"/>
              </w:rPr>
              <w:t>13</w:t>
            </w:r>
          </w:p>
        </w:tc>
        <w:tc>
          <w:tcPr>
            <w:tcW w:w="992" w:type="dxa"/>
            <w:vAlign w:val="center"/>
          </w:tcPr>
          <w:p>
            <w:pPr>
              <w:jc w:val="center"/>
              <w:rPr>
                <w:color w:val="000000"/>
                <w:sz w:val="24"/>
              </w:rPr>
            </w:pPr>
            <w:r>
              <w:rPr>
                <w:color w:val="000000"/>
                <w:sz w:val="24"/>
              </w:rPr>
              <w:t>56</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4</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9</w:t>
            </w:r>
          </w:p>
        </w:tc>
        <w:tc>
          <w:tcPr>
            <w:tcW w:w="1112" w:type="dxa"/>
            <w:vAlign w:val="center"/>
          </w:tcPr>
          <w:p>
            <w:pPr>
              <w:widowControl/>
              <w:jc w:val="center"/>
              <w:rPr>
                <w:rFonts w:cs="宋体"/>
                <w:color w:val="000000"/>
                <w:kern w:val="0"/>
                <w:sz w:val="24"/>
              </w:rPr>
            </w:pPr>
            <w:r>
              <w:rPr>
                <w:rFonts w:hint="eastAsia" w:cs="宋体"/>
                <w:color w:val="000000"/>
                <w:kern w:val="0"/>
                <w:sz w:val="24"/>
              </w:rPr>
              <w:t>通州区</w:t>
            </w:r>
          </w:p>
        </w:tc>
        <w:tc>
          <w:tcPr>
            <w:tcW w:w="991" w:type="dxa"/>
            <w:vAlign w:val="center"/>
          </w:tcPr>
          <w:p>
            <w:pPr>
              <w:widowControl/>
              <w:jc w:val="center"/>
              <w:rPr>
                <w:rFonts w:cs="宋体"/>
                <w:color w:val="000000"/>
                <w:kern w:val="0"/>
                <w:sz w:val="24"/>
              </w:rPr>
            </w:pPr>
            <w:r>
              <w:rPr>
                <w:rFonts w:hint="eastAsia" w:cs="宋体"/>
                <w:color w:val="000000"/>
                <w:kern w:val="0"/>
                <w:sz w:val="24"/>
              </w:rPr>
              <w:t>68</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164</w:t>
            </w:r>
          </w:p>
        </w:tc>
        <w:tc>
          <w:tcPr>
            <w:tcW w:w="991" w:type="dxa"/>
            <w:vAlign w:val="center"/>
          </w:tcPr>
          <w:p>
            <w:pPr>
              <w:widowControl/>
              <w:jc w:val="center"/>
              <w:rPr>
                <w:rFonts w:cs="宋体"/>
                <w:color w:val="000000"/>
                <w:kern w:val="0"/>
                <w:sz w:val="24"/>
              </w:rPr>
            </w:pPr>
            <w:r>
              <w:rPr>
                <w:rFonts w:hint="eastAsia" w:cs="宋体"/>
                <w:color w:val="000000"/>
                <w:kern w:val="0"/>
                <w:sz w:val="24"/>
              </w:rPr>
              <w:t>13</w:t>
            </w:r>
          </w:p>
        </w:tc>
        <w:tc>
          <w:tcPr>
            <w:tcW w:w="992" w:type="dxa"/>
            <w:vAlign w:val="center"/>
          </w:tcPr>
          <w:p>
            <w:pPr>
              <w:jc w:val="center"/>
              <w:rPr>
                <w:color w:val="000000"/>
                <w:sz w:val="24"/>
              </w:rPr>
            </w:pPr>
            <w:r>
              <w:rPr>
                <w:color w:val="000000"/>
                <w:sz w:val="24"/>
              </w:rPr>
              <w:t>49</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4</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10</w:t>
            </w:r>
          </w:p>
        </w:tc>
        <w:tc>
          <w:tcPr>
            <w:tcW w:w="1112" w:type="dxa"/>
            <w:vAlign w:val="center"/>
          </w:tcPr>
          <w:p>
            <w:pPr>
              <w:widowControl/>
              <w:jc w:val="center"/>
              <w:rPr>
                <w:rFonts w:cs="宋体"/>
                <w:color w:val="000000"/>
                <w:kern w:val="0"/>
                <w:sz w:val="24"/>
              </w:rPr>
            </w:pPr>
            <w:r>
              <w:rPr>
                <w:rFonts w:hint="eastAsia" w:cs="宋体"/>
                <w:color w:val="000000"/>
                <w:kern w:val="0"/>
                <w:sz w:val="24"/>
              </w:rPr>
              <w:t>顺义区</w:t>
            </w:r>
          </w:p>
        </w:tc>
        <w:tc>
          <w:tcPr>
            <w:tcW w:w="991" w:type="dxa"/>
            <w:vAlign w:val="center"/>
          </w:tcPr>
          <w:p>
            <w:pPr>
              <w:widowControl/>
              <w:jc w:val="center"/>
              <w:rPr>
                <w:rFonts w:cs="宋体"/>
                <w:color w:val="000000"/>
                <w:kern w:val="0"/>
                <w:sz w:val="24"/>
              </w:rPr>
            </w:pPr>
            <w:r>
              <w:rPr>
                <w:rFonts w:hint="eastAsia" w:cs="宋体"/>
                <w:color w:val="000000"/>
                <w:kern w:val="0"/>
                <w:sz w:val="24"/>
              </w:rPr>
              <w:t>31</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900</w:t>
            </w:r>
          </w:p>
        </w:tc>
        <w:tc>
          <w:tcPr>
            <w:tcW w:w="991" w:type="dxa"/>
            <w:vAlign w:val="center"/>
          </w:tcPr>
          <w:p>
            <w:pPr>
              <w:widowControl/>
              <w:jc w:val="center"/>
              <w:rPr>
                <w:rFonts w:cs="宋体"/>
                <w:color w:val="000000"/>
                <w:kern w:val="0"/>
                <w:sz w:val="24"/>
              </w:rPr>
            </w:pPr>
            <w:r>
              <w:rPr>
                <w:rFonts w:hint="eastAsia" w:cs="宋体"/>
                <w:color w:val="000000"/>
                <w:kern w:val="0"/>
                <w:sz w:val="24"/>
              </w:rPr>
              <w:t>43</w:t>
            </w:r>
          </w:p>
        </w:tc>
        <w:tc>
          <w:tcPr>
            <w:tcW w:w="992" w:type="dxa"/>
            <w:vAlign w:val="center"/>
          </w:tcPr>
          <w:p>
            <w:pPr>
              <w:jc w:val="center"/>
              <w:rPr>
                <w:color w:val="000000"/>
                <w:sz w:val="24"/>
              </w:rPr>
            </w:pPr>
            <w:r>
              <w:rPr>
                <w:color w:val="000000"/>
                <w:sz w:val="24"/>
              </w:rPr>
              <w:t>270</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13</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11</w:t>
            </w:r>
          </w:p>
        </w:tc>
        <w:tc>
          <w:tcPr>
            <w:tcW w:w="1112" w:type="dxa"/>
            <w:vAlign w:val="center"/>
          </w:tcPr>
          <w:p>
            <w:pPr>
              <w:widowControl/>
              <w:jc w:val="center"/>
              <w:rPr>
                <w:rFonts w:cs="宋体"/>
                <w:color w:val="000000"/>
                <w:kern w:val="0"/>
                <w:sz w:val="24"/>
              </w:rPr>
            </w:pPr>
            <w:r>
              <w:rPr>
                <w:rFonts w:hint="eastAsia" w:cs="宋体"/>
                <w:color w:val="000000"/>
                <w:kern w:val="0"/>
                <w:sz w:val="24"/>
              </w:rPr>
              <w:t>大兴区</w:t>
            </w:r>
          </w:p>
        </w:tc>
        <w:tc>
          <w:tcPr>
            <w:tcW w:w="991" w:type="dxa"/>
            <w:vAlign w:val="center"/>
          </w:tcPr>
          <w:p>
            <w:pPr>
              <w:widowControl/>
              <w:jc w:val="center"/>
              <w:rPr>
                <w:rFonts w:cs="宋体"/>
                <w:color w:val="000000"/>
                <w:kern w:val="0"/>
                <w:sz w:val="24"/>
              </w:rPr>
            </w:pPr>
            <w:r>
              <w:rPr>
                <w:rFonts w:hint="eastAsia" w:cs="宋体"/>
                <w:color w:val="000000"/>
                <w:kern w:val="0"/>
                <w:sz w:val="24"/>
              </w:rPr>
              <w:t>336</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388</w:t>
            </w:r>
          </w:p>
        </w:tc>
        <w:tc>
          <w:tcPr>
            <w:tcW w:w="991" w:type="dxa"/>
            <w:vAlign w:val="center"/>
          </w:tcPr>
          <w:p>
            <w:pPr>
              <w:widowControl/>
              <w:jc w:val="center"/>
              <w:rPr>
                <w:rFonts w:cs="宋体"/>
                <w:color w:val="000000"/>
                <w:kern w:val="0"/>
                <w:sz w:val="24"/>
              </w:rPr>
            </w:pPr>
            <w:r>
              <w:rPr>
                <w:rFonts w:hint="eastAsia" w:cs="宋体"/>
                <w:color w:val="000000"/>
                <w:kern w:val="0"/>
                <w:sz w:val="24"/>
              </w:rPr>
              <w:t>49</w:t>
            </w:r>
          </w:p>
        </w:tc>
        <w:tc>
          <w:tcPr>
            <w:tcW w:w="992" w:type="dxa"/>
            <w:vAlign w:val="center"/>
          </w:tcPr>
          <w:p>
            <w:pPr>
              <w:jc w:val="center"/>
              <w:rPr>
                <w:color w:val="000000"/>
                <w:sz w:val="24"/>
              </w:rPr>
            </w:pPr>
            <w:r>
              <w:rPr>
                <w:color w:val="000000"/>
                <w:sz w:val="24"/>
              </w:rPr>
              <w:t>116</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15</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12</w:t>
            </w:r>
          </w:p>
        </w:tc>
        <w:tc>
          <w:tcPr>
            <w:tcW w:w="1112" w:type="dxa"/>
            <w:vAlign w:val="center"/>
          </w:tcPr>
          <w:p>
            <w:pPr>
              <w:widowControl/>
              <w:jc w:val="center"/>
              <w:rPr>
                <w:rFonts w:cs="宋体"/>
                <w:color w:val="000000"/>
                <w:kern w:val="0"/>
                <w:sz w:val="24"/>
              </w:rPr>
            </w:pPr>
            <w:r>
              <w:rPr>
                <w:rFonts w:hint="eastAsia" w:cs="宋体"/>
                <w:color w:val="000000"/>
                <w:kern w:val="0"/>
                <w:sz w:val="24"/>
              </w:rPr>
              <w:t>昌平区</w:t>
            </w:r>
          </w:p>
        </w:tc>
        <w:tc>
          <w:tcPr>
            <w:tcW w:w="991" w:type="dxa"/>
            <w:vAlign w:val="center"/>
          </w:tcPr>
          <w:p>
            <w:pPr>
              <w:widowControl/>
              <w:jc w:val="center"/>
              <w:rPr>
                <w:rFonts w:cs="宋体"/>
                <w:color w:val="000000"/>
                <w:kern w:val="0"/>
                <w:sz w:val="24"/>
              </w:rPr>
            </w:pPr>
            <w:r>
              <w:rPr>
                <w:rFonts w:hint="eastAsia" w:cs="宋体"/>
                <w:color w:val="000000"/>
                <w:kern w:val="0"/>
                <w:sz w:val="24"/>
              </w:rPr>
              <w:t>72</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257</w:t>
            </w:r>
          </w:p>
        </w:tc>
        <w:tc>
          <w:tcPr>
            <w:tcW w:w="991" w:type="dxa"/>
            <w:vAlign w:val="center"/>
          </w:tcPr>
          <w:p>
            <w:pPr>
              <w:widowControl/>
              <w:jc w:val="center"/>
              <w:rPr>
                <w:rFonts w:cs="宋体"/>
                <w:color w:val="000000"/>
                <w:kern w:val="0"/>
                <w:sz w:val="24"/>
              </w:rPr>
            </w:pPr>
            <w:r>
              <w:rPr>
                <w:rFonts w:hint="eastAsia" w:cs="宋体"/>
                <w:color w:val="000000"/>
                <w:kern w:val="0"/>
                <w:sz w:val="24"/>
              </w:rPr>
              <w:t>54</w:t>
            </w:r>
          </w:p>
        </w:tc>
        <w:tc>
          <w:tcPr>
            <w:tcW w:w="992" w:type="dxa"/>
            <w:vAlign w:val="center"/>
          </w:tcPr>
          <w:p>
            <w:pPr>
              <w:jc w:val="center"/>
              <w:rPr>
                <w:color w:val="000000"/>
                <w:sz w:val="24"/>
              </w:rPr>
            </w:pPr>
            <w:r>
              <w:rPr>
                <w:color w:val="000000"/>
                <w:sz w:val="24"/>
              </w:rPr>
              <w:t>77</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16</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13</w:t>
            </w:r>
          </w:p>
        </w:tc>
        <w:tc>
          <w:tcPr>
            <w:tcW w:w="1112" w:type="dxa"/>
            <w:vAlign w:val="center"/>
          </w:tcPr>
          <w:p>
            <w:pPr>
              <w:widowControl/>
              <w:jc w:val="center"/>
              <w:rPr>
                <w:rFonts w:cs="宋体"/>
                <w:color w:val="000000"/>
                <w:kern w:val="0"/>
                <w:sz w:val="24"/>
              </w:rPr>
            </w:pPr>
            <w:r>
              <w:rPr>
                <w:rFonts w:hint="eastAsia" w:cs="宋体"/>
                <w:color w:val="000000"/>
                <w:kern w:val="0"/>
                <w:sz w:val="24"/>
              </w:rPr>
              <w:t>平谷区</w:t>
            </w:r>
          </w:p>
        </w:tc>
        <w:tc>
          <w:tcPr>
            <w:tcW w:w="991" w:type="dxa"/>
            <w:vAlign w:val="center"/>
          </w:tcPr>
          <w:p>
            <w:pPr>
              <w:widowControl/>
              <w:jc w:val="center"/>
              <w:rPr>
                <w:rFonts w:cs="宋体"/>
                <w:color w:val="000000"/>
                <w:kern w:val="0"/>
                <w:sz w:val="24"/>
              </w:rPr>
            </w:pPr>
            <w:r>
              <w:rPr>
                <w:rFonts w:hint="eastAsia" w:cs="宋体"/>
                <w:color w:val="000000"/>
                <w:kern w:val="0"/>
                <w:sz w:val="24"/>
              </w:rPr>
              <w:t>55</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317</w:t>
            </w:r>
          </w:p>
        </w:tc>
        <w:tc>
          <w:tcPr>
            <w:tcW w:w="991" w:type="dxa"/>
            <w:vAlign w:val="center"/>
          </w:tcPr>
          <w:p>
            <w:pPr>
              <w:widowControl/>
              <w:jc w:val="center"/>
              <w:rPr>
                <w:rFonts w:cs="宋体"/>
                <w:color w:val="000000"/>
                <w:kern w:val="0"/>
                <w:sz w:val="24"/>
              </w:rPr>
            </w:pPr>
            <w:r>
              <w:rPr>
                <w:rFonts w:hint="eastAsia" w:cs="宋体"/>
                <w:color w:val="000000"/>
                <w:kern w:val="0"/>
                <w:sz w:val="24"/>
              </w:rPr>
              <w:t>24</w:t>
            </w:r>
          </w:p>
        </w:tc>
        <w:tc>
          <w:tcPr>
            <w:tcW w:w="992" w:type="dxa"/>
            <w:vAlign w:val="center"/>
          </w:tcPr>
          <w:p>
            <w:pPr>
              <w:jc w:val="center"/>
              <w:rPr>
                <w:color w:val="000000"/>
                <w:sz w:val="24"/>
              </w:rPr>
            </w:pPr>
            <w:r>
              <w:rPr>
                <w:color w:val="000000"/>
                <w:sz w:val="24"/>
              </w:rPr>
              <w:t>95</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7</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14</w:t>
            </w:r>
          </w:p>
        </w:tc>
        <w:tc>
          <w:tcPr>
            <w:tcW w:w="1112" w:type="dxa"/>
            <w:vAlign w:val="center"/>
          </w:tcPr>
          <w:p>
            <w:pPr>
              <w:widowControl/>
              <w:jc w:val="center"/>
              <w:rPr>
                <w:rFonts w:cs="宋体"/>
                <w:color w:val="000000"/>
                <w:kern w:val="0"/>
                <w:sz w:val="24"/>
              </w:rPr>
            </w:pPr>
            <w:r>
              <w:rPr>
                <w:rFonts w:hint="eastAsia" w:cs="宋体"/>
                <w:color w:val="000000"/>
                <w:kern w:val="0"/>
                <w:sz w:val="24"/>
              </w:rPr>
              <w:t>怀柔区</w:t>
            </w:r>
          </w:p>
        </w:tc>
        <w:tc>
          <w:tcPr>
            <w:tcW w:w="991" w:type="dxa"/>
            <w:vAlign w:val="center"/>
          </w:tcPr>
          <w:p>
            <w:pPr>
              <w:widowControl/>
              <w:jc w:val="center"/>
              <w:rPr>
                <w:rFonts w:cs="宋体"/>
                <w:color w:val="000000"/>
                <w:kern w:val="0"/>
                <w:sz w:val="24"/>
              </w:rPr>
            </w:pPr>
            <w:r>
              <w:rPr>
                <w:rFonts w:hint="eastAsia" w:cs="宋体"/>
                <w:color w:val="000000"/>
                <w:kern w:val="0"/>
                <w:sz w:val="24"/>
              </w:rPr>
              <w:t>20</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204</w:t>
            </w:r>
          </w:p>
        </w:tc>
        <w:tc>
          <w:tcPr>
            <w:tcW w:w="991" w:type="dxa"/>
            <w:vAlign w:val="center"/>
          </w:tcPr>
          <w:p>
            <w:pPr>
              <w:widowControl/>
              <w:jc w:val="center"/>
              <w:rPr>
                <w:rFonts w:cs="宋体"/>
                <w:color w:val="000000"/>
                <w:kern w:val="0"/>
                <w:sz w:val="24"/>
              </w:rPr>
            </w:pPr>
            <w:r>
              <w:rPr>
                <w:rFonts w:hint="eastAsia" w:cs="宋体"/>
                <w:color w:val="000000"/>
                <w:kern w:val="0"/>
                <w:sz w:val="24"/>
              </w:rPr>
              <w:t>11</w:t>
            </w:r>
          </w:p>
        </w:tc>
        <w:tc>
          <w:tcPr>
            <w:tcW w:w="992" w:type="dxa"/>
            <w:vAlign w:val="center"/>
          </w:tcPr>
          <w:p>
            <w:pPr>
              <w:jc w:val="center"/>
              <w:rPr>
                <w:color w:val="000000"/>
                <w:sz w:val="24"/>
              </w:rPr>
            </w:pPr>
            <w:r>
              <w:rPr>
                <w:color w:val="000000"/>
                <w:sz w:val="24"/>
              </w:rPr>
              <w:t>61</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3</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15</w:t>
            </w:r>
          </w:p>
        </w:tc>
        <w:tc>
          <w:tcPr>
            <w:tcW w:w="1112" w:type="dxa"/>
            <w:vAlign w:val="center"/>
          </w:tcPr>
          <w:p>
            <w:pPr>
              <w:widowControl/>
              <w:jc w:val="center"/>
              <w:rPr>
                <w:rFonts w:cs="宋体"/>
                <w:color w:val="000000"/>
                <w:kern w:val="0"/>
                <w:sz w:val="24"/>
              </w:rPr>
            </w:pPr>
            <w:r>
              <w:rPr>
                <w:rFonts w:hint="eastAsia" w:cs="宋体"/>
                <w:color w:val="000000"/>
                <w:kern w:val="0"/>
                <w:sz w:val="24"/>
              </w:rPr>
              <w:t>密云县</w:t>
            </w:r>
          </w:p>
        </w:tc>
        <w:tc>
          <w:tcPr>
            <w:tcW w:w="991" w:type="dxa"/>
            <w:vAlign w:val="center"/>
          </w:tcPr>
          <w:p>
            <w:pPr>
              <w:widowControl/>
              <w:jc w:val="center"/>
              <w:rPr>
                <w:rFonts w:cs="宋体"/>
                <w:color w:val="000000"/>
                <w:kern w:val="0"/>
                <w:sz w:val="24"/>
              </w:rPr>
            </w:pPr>
            <w:r>
              <w:rPr>
                <w:rFonts w:hint="eastAsia" w:cs="宋体"/>
                <w:color w:val="000000"/>
                <w:kern w:val="0"/>
                <w:sz w:val="24"/>
              </w:rPr>
              <w:t>116</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170</w:t>
            </w:r>
          </w:p>
        </w:tc>
        <w:tc>
          <w:tcPr>
            <w:tcW w:w="991" w:type="dxa"/>
            <w:vAlign w:val="center"/>
          </w:tcPr>
          <w:p>
            <w:pPr>
              <w:widowControl/>
              <w:jc w:val="center"/>
              <w:rPr>
                <w:rFonts w:cs="宋体"/>
                <w:color w:val="000000"/>
                <w:kern w:val="0"/>
                <w:sz w:val="24"/>
              </w:rPr>
            </w:pPr>
            <w:r>
              <w:rPr>
                <w:rFonts w:hint="eastAsia" w:cs="宋体"/>
                <w:color w:val="000000"/>
                <w:kern w:val="0"/>
                <w:sz w:val="24"/>
              </w:rPr>
              <w:t>11</w:t>
            </w:r>
          </w:p>
        </w:tc>
        <w:tc>
          <w:tcPr>
            <w:tcW w:w="992" w:type="dxa"/>
            <w:vAlign w:val="center"/>
          </w:tcPr>
          <w:p>
            <w:pPr>
              <w:jc w:val="center"/>
              <w:rPr>
                <w:color w:val="000000"/>
                <w:sz w:val="24"/>
              </w:rPr>
            </w:pPr>
            <w:r>
              <w:rPr>
                <w:color w:val="000000"/>
                <w:sz w:val="24"/>
              </w:rPr>
              <w:t>51</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3</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16</w:t>
            </w:r>
          </w:p>
        </w:tc>
        <w:tc>
          <w:tcPr>
            <w:tcW w:w="1112" w:type="dxa"/>
            <w:vAlign w:val="center"/>
          </w:tcPr>
          <w:p>
            <w:pPr>
              <w:widowControl/>
              <w:jc w:val="center"/>
              <w:rPr>
                <w:rFonts w:cs="宋体"/>
                <w:color w:val="000000"/>
                <w:kern w:val="0"/>
                <w:sz w:val="24"/>
              </w:rPr>
            </w:pPr>
            <w:r>
              <w:rPr>
                <w:rFonts w:hint="eastAsia" w:cs="宋体"/>
                <w:color w:val="000000"/>
                <w:kern w:val="0"/>
                <w:sz w:val="24"/>
              </w:rPr>
              <w:t>延庆县</w:t>
            </w:r>
          </w:p>
        </w:tc>
        <w:tc>
          <w:tcPr>
            <w:tcW w:w="991" w:type="dxa"/>
            <w:vAlign w:val="center"/>
          </w:tcPr>
          <w:p>
            <w:pPr>
              <w:widowControl/>
              <w:jc w:val="center"/>
              <w:rPr>
                <w:rFonts w:cs="宋体"/>
                <w:color w:val="000000"/>
                <w:kern w:val="0"/>
                <w:sz w:val="24"/>
              </w:rPr>
            </w:pPr>
            <w:r>
              <w:rPr>
                <w:rFonts w:hint="eastAsia" w:cs="宋体"/>
                <w:color w:val="000000"/>
                <w:kern w:val="0"/>
                <w:sz w:val="24"/>
              </w:rPr>
              <w:t>13</w:t>
            </w:r>
          </w:p>
        </w:tc>
        <w:tc>
          <w:tcPr>
            <w:tcW w:w="944" w:type="dxa"/>
            <w:vAlign w:val="center"/>
          </w:tcPr>
          <w:p>
            <w:pPr>
              <w:snapToGrid w:val="0"/>
              <w:spacing w:line="300" w:lineRule="auto"/>
              <w:jc w:val="center"/>
              <w:rPr>
                <w:rFonts w:hint="eastAsia"/>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280</w:t>
            </w:r>
          </w:p>
        </w:tc>
        <w:tc>
          <w:tcPr>
            <w:tcW w:w="991" w:type="dxa"/>
            <w:vAlign w:val="center"/>
          </w:tcPr>
          <w:p>
            <w:pPr>
              <w:widowControl/>
              <w:jc w:val="center"/>
              <w:rPr>
                <w:rFonts w:cs="宋体"/>
                <w:color w:val="000000"/>
                <w:kern w:val="0"/>
                <w:sz w:val="24"/>
              </w:rPr>
            </w:pPr>
            <w:r>
              <w:rPr>
                <w:rFonts w:hint="eastAsia" w:cs="宋体"/>
                <w:color w:val="000000"/>
                <w:kern w:val="0"/>
                <w:sz w:val="24"/>
              </w:rPr>
              <w:t>31</w:t>
            </w:r>
          </w:p>
        </w:tc>
        <w:tc>
          <w:tcPr>
            <w:tcW w:w="992" w:type="dxa"/>
            <w:vAlign w:val="center"/>
          </w:tcPr>
          <w:p>
            <w:pPr>
              <w:jc w:val="center"/>
              <w:rPr>
                <w:color w:val="000000"/>
                <w:sz w:val="24"/>
              </w:rPr>
            </w:pPr>
            <w:r>
              <w:rPr>
                <w:color w:val="000000"/>
                <w:sz w:val="24"/>
              </w:rPr>
              <w:t>84</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9</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17</w:t>
            </w:r>
          </w:p>
        </w:tc>
        <w:tc>
          <w:tcPr>
            <w:tcW w:w="1112" w:type="dxa"/>
            <w:vAlign w:val="center"/>
          </w:tcPr>
          <w:p>
            <w:pPr>
              <w:widowControl/>
              <w:jc w:val="center"/>
              <w:rPr>
                <w:rFonts w:cs="宋体"/>
                <w:color w:val="000000"/>
                <w:kern w:val="0"/>
                <w:sz w:val="24"/>
              </w:rPr>
            </w:pPr>
            <w:r>
              <w:rPr>
                <w:rFonts w:hint="eastAsia" w:cs="宋体"/>
                <w:color w:val="000000"/>
                <w:kern w:val="0"/>
                <w:sz w:val="24"/>
              </w:rPr>
              <w:t>天安门地区</w:t>
            </w:r>
          </w:p>
        </w:tc>
        <w:tc>
          <w:tcPr>
            <w:tcW w:w="991" w:type="dxa"/>
            <w:vAlign w:val="center"/>
          </w:tcPr>
          <w:p>
            <w:pPr>
              <w:widowControl/>
              <w:jc w:val="center"/>
              <w:rPr>
                <w:rFonts w:cs="宋体"/>
                <w:color w:val="000000"/>
                <w:kern w:val="0"/>
                <w:sz w:val="24"/>
              </w:rPr>
            </w:pPr>
            <w:r>
              <w:rPr>
                <w:rFonts w:hint="eastAsia" w:cs="宋体"/>
                <w:color w:val="000000"/>
                <w:kern w:val="0"/>
                <w:sz w:val="24"/>
              </w:rPr>
              <w:t>12</w:t>
            </w:r>
          </w:p>
        </w:tc>
        <w:tc>
          <w:tcPr>
            <w:tcW w:w="944" w:type="dxa"/>
            <w:vAlign w:val="center"/>
          </w:tcPr>
          <w:p>
            <w:pPr>
              <w:snapToGrid w:val="0"/>
              <w:spacing w:line="300" w:lineRule="auto"/>
              <w:jc w:val="center"/>
              <w:rPr>
                <w:rFonts w:hint="eastAsia"/>
                <w:color w:val="000000"/>
                <w:sz w:val="24"/>
              </w:rPr>
            </w:pPr>
            <w:r>
              <w:rPr>
                <w:rFonts w:hint="eastAsia" w:cs="宋体"/>
                <w:color w:val="000000"/>
                <w:kern w:val="0"/>
                <w:sz w:val="24"/>
              </w:rPr>
              <w:t>100%</w:t>
            </w:r>
          </w:p>
        </w:tc>
        <w:tc>
          <w:tcPr>
            <w:tcW w:w="991" w:type="dxa"/>
            <w:vAlign w:val="center"/>
          </w:tcPr>
          <w:p>
            <w:pPr>
              <w:widowControl/>
              <w:jc w:val="center"/>
              <w:rPr>
                <w:rFonts w:cs="宋体"/>
                <w:bCs/>
                <w:color w:val="000000"/>
                <w:kern w:val="0"/>
                <w:sz w:val="24"/>
              </w:rPr>
            </w:pPr>
            <w:r>
              <w:rPr>
                <w:rFonts w:hint="eastAsia" w:cs="宋体"/>
                <w:bCs/>
                <w:color w:val="000000"/>
                <w:kern w:val="0"/>
                <w:sz w:val="24"/>
              </w:rPr>
              <w:t>12</w:t>
            </w:r>
          </w:p>
        </w:tc>
        <w:tc>
          <w:tcPr>
            <w:tcW w:w="991" w:type="dxa"/>
            <w:vAlign w:val="center"/>
          </w:tcPr>
          <w:p>
            <w:pPr>
              <w:widowControl/>
              <w:jc w:val="center"/>
              <w:rPr>
                <w:rFonts w:cs="宋体"/>
                <w:bCs/>
                <w:color w:val="000000"/>
                <w:kern w:val="0"/>
                <w:sz w:val="24"/>
              </w:rPr>
            </w:pPr>
            <w:r>
              <w:rPr>
                <w:rFonts w:hint="eastAsia" w:cs="宋体"/>
                <w:bCs/>
                <w:color w:val="000000"/>
                <w:kern w:val="0"/>
                <w:sz w:val="24"/>
              </w:rPr>
              <w:t>0.8</w:t>
            </w:r>
          </w:p>
        </w:tc>
        <w:tc>
          <w:tcPr>
            <w:tcW w:w="992" w:type="dxa"/>
            <w:vAlign w:val="center"/>
          </w:tcPr>
          <w:p>
            <w:pPr>
              <w:jc w:val="center"/>
              <w:rPr>
                <w:color w:val="000000"/>
                <w:sz w:val="24"/>
              </w:rPr>
            </w:pPr>
            <w:r>
              <w:rPr>
                <w:color w:val="000000"/>
                <w:sz w:val="24"/>
              </w:rPr>
              <w:t>12</w:t>
            </w:r>
          </w:p>
        </w:tc>
        <w:tc>
          <w:tcPr>
            <w:tcW w:w="944" w:type="dxa"/>
            <w:vAlign w:val="center"/>
          </w:tcPr>
          <w:p>
            <w:pPr>
              <w:jc w:val="center"/>
              <w:rPr>
                <w:rFonts w:cs="宋体"/>
                <w:color w:val="000000"/>
                <w:sz w:val="24"/>
              </w:rPr>
            </w:pPr>
            <w:r>
              <w:rPr>
                <w:rFonts w:hint="eastAsia"/>
                <w:color w:val="000000"/>
                <w:sz w:val="24"/>
              </w:rPr>
              <w:t>100%</w:t>
            </w:r>
          </w:p>
        </w:tc>
        <w:tc>
          <w:tcPr>
            <w:tcW w:w="991" w:type="dxa"/>
            <w:vAlign w:val="center"/>
          </w:tcPr>
          <w:p>
            <w:pPr>
              <w:jc w:val="center"/>
              <w:rPr>
                <w:color w:val="000000"/>
                <w:sz w:val="24"/>
              </w:rPr>
            </w:pPr>
            <w:r>
              <w:rPr>
                <w:rFonts w:hint="eastAsia"/>
                <w:color w:val="000000"/>
                <w:sz w:val="24"/>
              </w:rPr>
              <w:t>0.8</w:t>
            </w:r>
          </w:p>
        </w:tc>
        <w:tc>
          <w:tcPr>
            <w:tcW w:w="1136" w:type="dxa"/>
            <w:vAlign w:val="center"/>
          </w:tcPr>
          <w:p>
            <w:pPr>
              <w:jc w:val="center"/>
              <w:rPr>
                <w:rFonts w:cs="宋体"/>
                <w:color w:val="000000"/>
                <w:sz w:val="24"/>
              </w:rPr>
            </w:pPr>
            <w:r>
              <w:rPr>
                <w:rFonts w:hint="eastAsia"/>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18</w:t>
            </w:r>
          </w:p>
        </w:tc>
        <w:tc>
          <w:tcPr>
            <w:tcW w:w="1112" w:type="dxa"/>
            <w:vAlign w:val="center"/>
          </w:tcPr>
          <w:p>
            <w:pPr>
              <w:widowControl/>
              <w:jc w:val="center"/>
              <w:rPr>
                <w:rFonts w:cs="宋体"/>
                <w:color w:val="000000"/>
                <w:kern w:val="0"/>
                <w:sz w:val="24"/>
              </w:rPr>
            </w:pPr>
            <w:r>
              <w:rPr>
                <w:rFonts w:hint="eastAsia" w:cs="宋体"/>
                <w:color w:val="000000"/>
                <w:kern w:val="0"/>
                <w:sz w:val="24"/>
              </w:rPr>
              <w:t>西站地区</w:t>
            </w:r>
          </w:p>
        </w:tc>
        <w:tc>
          <w:tcPr>
            <w:tcW w:w="991" w:type="dxa"/>
            <w:vAlign w:val="center"/>
          </w:tcPr>
          <w:p>
            <w:pPr>
              <w:widowControl/>
              <w:jc w:val="center"/>
              <w:rPr>
                <w:rFonts w:cs="宋体"/>
                <w:color w:val="000000"/>
                <w:kern w:val="0"/>
                <w:sz w:val="24"/>
              </w:rPr>
            </w:pPr>
            <w:r>
              <w:rPr>
                <w:rFonts w:hint="eastAsia" w:cs="宋体"/>
                <w:color w:val="000000"/>
                <w:kern w:val="0"/>
                <w:sz w:val="24"/>
              </w:rPr>
              <w:t>22</w:t>
            </w:r>
          </w:p>
        </w:tc>
        <w:tc>
          <w:tcPr>
            <w:tcW w:w="944" w:type="dxa"/>
            <w:vAlign w:val="center"/>
          </w:tcPr>
          <w:p>
            <w:pPr>
              <w:snapToGrid w:val="0"/>
              <w:spacing w:line="300" w:lineRule="auto"/>
              <w:jc w:val="center"/>
              <w:rPr>
                <w:rFonts w:hint="eastAsia"/>
                <w:color w:val="000000"/>
                <w:sz w:val="24"/>
              </w:rPr>
            </w:pPr>
            <w:r>
              <w:rPr>
                <w:rFonts w:hint="eastAsia" w:cs="宋体"/>
                <w:color w:val="000000"/>
                <w:kern w:val="0"/>
                <w:sz w:val="24"/>
              </w:rPr>
              <w:t>100%</w:t>
            </w:r>
          </w:p>
        </w:tc>
        <w:tc>
          <w:tcPr>
            <w:tcW w:w="991" w:type="dxa"/>
            <w:vAlign w:val="center"/>
          </w:tcPr>
          <w:p>
            <w:pPr>
              <w:widowControl/>
              <w:jc w:val="center"/>
              <w:rPr>
                <w:rFonts w:cs="宋体"/>
                <w:bCs/>
                <w:color w:val="000000"/>
                <w:kern w:val="0"/>
                <w:sz w:val="24"/>
              </w:rPr>
            </w:pPr>
            <w:r>
              <w:rPr>
                <w:rFonts w:hint="eastAsia" w:cs="宋体"/>
                <w:bCs/>
                <w:color w:val="000000"/>
                <w:kern w:val="0"/>
                <w:sz w:val="24"/>
              </w:rPr>
              <w:t>90</w:t>
            </w:r>
          </w:p>
        </w:tc>
        <w:tc>
          <w:tcPr>
            <w:tcW w:w="991" w:type="dxa"/>
            <w:vAlign w:val="center"/>
          </w:tcPr>
          <w:p>
            <w:pPr>
              <w:widowControl/>
              <w:jc w:val="center"/>
              <w:rPr>
                <w:rFonts w:cs="宋体"/>
                <w:bCs/>
                <w:color w:val="000000"/>
                <w:kern w:val="0"/>
                <w:sz w:val="24"/>
              </w:rPr>
            </w:pPr>
            <w:r>
              <w:rPr>
                <w:rFonts w:hint="eastAsia" w:cs="宋体"/>
                <w:bCs/>
                <w:color w:val="000000"/>
                <w:kern w:val="0"/>
                <w:sz w:val="24"/>
              </w:rPr>
              <w:t>6</w:t>
            </w:r>
          </w:p>
        </w:tc>
        <w:tc>
          <w:tcPr>
            <w:tcW w:w="992" w:type="dxa"/>
            <w:vAlign w:val="center"/>
          </w:tcPr>
          <w:p>
            <w:pPr>
              <w:jc w:val="center"/>
              <w:rPr>
                <w:color w:val="000000"/>
                <w:sz w:val="24"/>
              </w:rPr>
            </w:pPr>
            <w:r>
              <w:rPr>
                <w:color w:val="000000"/>
                <w:sz w:val="24"/>
              </w:rPr>
              <w:t>27</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2</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19</w:t>
            </w:r>
          </w:p>
        </w:tc>
        <w:tc>
          <w:tcPr>
            <w:tcW w:w="1112" w:type="dxa"/>
            <w:vAlign w:val="center"/>
          </w:tcPr>
          <w:p>
            <w:pPr>
              <w:widowControl/>
              <w:jc w:val="center"/>
              <w:rPr>
                <w:rFonts w:cs="宋体"/>
                <w:color w:val="000000"/>
                <w:kern w:val="0"/>
                <w:sz w:val="24"/>
              </w:rPr>
            </w:pPr>
            <w:r>
              <w:rPr>
                <w:rFonts w:hint="eastAsia" w:cs="宋体"/>
                <w:color w:val="000000"/>
                <w:kern w:val="0"/>
                <w:sz w:val="24"/>
              </w:rPr>
              <w:t>燕山地区</w:t>
            </w:r>
          </w:p>
        </w:tc>
        <w:tc>
          <w:tcPr>
            <w:tcW w:w="991" w:type="dxa"/>
            <w:vAlign w:val="center"/>
          </w:tcPr>
          <w:p>
            <w:pPr>
              <w:widowControl/>
              <w:jc w:val="center"/>
              <w:rPr>
                <w:rFonts w:cs="宋体"/>
                <w:color w:val="000000"/>
                <w:kern w:val="0"/>
                <w:sz w:val="24"/>
              </w:rPr>
            </w:pPr>
            <w:r>
              <w:rPr>
                <w:rFonts w:hint="eastAsia" w:cs="宋体"/>
                <w:color w:val="000000"/>
                <w:kern w:val="0"/>
                <w:sz w:val="24"/>
              </w:rPr>
              <w:t>55</w:t>
            </w:r>
          </w:p>
        </w:tc>
        <w:tc>
          <w:tcPr>
            <w:tcW w:w="944" w:type="dxa"/>
            <w:vAlign w:val="center"/>
          </w:tcPr>
          <w:p>
            <w:pPr>
              <w:snapToGrid w:val="0"/>
              <w:spacing w:line="300" w:lineRule="auto"/>
              <w:jc w:val="center"/>
              <w:rPr>
                <w:rFonts w:hint="eastAsia"/>
                <w:color w:val="000000"/>
                <w:sz w:val="24"/>
              </w:rPr>
            </w:pPr>
            <w:r>
              <w:rPr>
                <w:rFonts w:hint="eastAsia" w:cs="宋体"/>
                <w:color w:val="000000"/>
                <w:kern w:val="0"/>
                <w:sz w:val="24"/>
              </w:rPr>
              <w:t>100%</w:t>
            </w:r>
          </w:p>
        </w:tc>
        <w:tc>
          <w:tcPr>
            <w:tcW w:w="991" w:type="dxa"/>
            <w:vAlign w:val="center"/>
          </w:tcPr>
          <w:p>
            <w:pPr>
              <w:widowControl/>
              <w:jc w:val="center"/>
              <w:rPr>
                <w:rFonts w:cs="宋体"/>
                <w:bCs/>
                <w:color w:val="000000"/>
                <w:kern w:val="0"/>
                <w:sz w:val="24"/>
              </w:rPr>
            </w:pPr>
            <w:r>
              <w:rPr>
                <w:rFonts w:hint="eastAsia" w:cs="宋体"/>
                <w:bCs/>
                <w:color w:val="000000"/>
                <w:kern w:val="0"/>
                <w:sz w:val="24"/>
              </w:rPr>
              <w:t>55</w:t>
            </w:r>
          </w:p>
        </w:tc>
        <w:tc>
          <w:tcPr>
            <w:tcW w:w="991" w:type="dxa"/>
            <w:vAlign w:val="center"/>
          </w:tcPr>
          <w:p>
            <w:pPr>
              <w:widowControl/>
              <w:jc w:val="center"/>
              <w:rPr>
                <w:rFonts w:cs="宋体"/>
                <w:bCs/>
                <w:color w:val="000000"/>
                <w:kern w:val="0"/>
                <w:sz w:val="24"/>
              </w:rPr>
            </w:pPr>
            <w:r>
              <w:rPr>
                <w:rFonts w:hint="eastAsia" w:cs="宋体"/>
                <w:bCs/>
                <w:color w:val="000000"/>
                <w:kern w:val="0"/>
                <w:sz w:val="24"/>
              </w:rPr>
              <w:t>3</w:t>
            </w:r>
          </w:p>
        </w:tc>
        <w:tc>
          <w:tcPr>
            <w:tcW w:w="992" w:type="dxa"/>
            <w:vAlign w:val="center"/>
          </w:tcPr>
          <w:p>
            <w:pPr>
              <w:jc w:val="center"/>
              <w:rPr>
                <w:color w:val="000000"/>
                <w:sz w:val="24"/>
              </w:rPr>
            </w:pPr>
            <w:r>
              <w:rPr>
                <w:color w:val="000000"/>
                <w:sz w:val="24"/>
              </w:rPr>
              <w:t>17</w:t>
            </w:r>
          </w:p>
        </w:tc>
        <w:tc>
          <w:tcPr>
            <w:tcW w:w="944" w:type="dxa"/>
            <w:vAlign w:val="center"/>
          </w:tcPr>
          <w:p>
            <w:pPr>
              <w:jc w:val="center"/>
              <w:rPr>
                <w:rFonts w:cs="宋体"/>
                <w:color w:val="000000"/>
                <w:sz w:val="24"/>
              </w:rPr>
            </w:pPr>
            <w:r>
              <w:rPr>
                <w:rFonts w:hint="eastAsia"/>
                <w:color w:val="000000"/>
                <w:sz w:val="24"/>
              </w:rPr>
              <w:t>30%</w:t>
            </w:r>
          </w:p>
        </w:tc>
        <w:tc>
          <w:tcPr>
            <w:tcW w:w="991" w:type="dxa"/>
            <w:vAlign w:val="center"/>
          </w:tcPr>
          <w:p>
            <w:pPr>
              <w:jc w:val="center"/>
              <w:rPr>
                <w:color w:val="000000"/>
                <w:sz w:val="24"/>
              </w:rPr>
            </w:pPr>
            <w:r>
              <w:rPr>
                <w:color w:val="000000"/>
                <w:sz w:val="24"/>
              </w:rPr>
              <w:t>1</w:t>
            </w:r>
          </w:p>
        </w:tc>
        <w:tc>
          <w:tcPr>
            <w:tcW w:w="1136" w:type="dxa"/>
            <w:vAlign w:val="center"/>
          </w:tcPr>
          <w:p>
            <w:pPr>
              <w:jc w:val="center"/>
              <w:rPr>
                <w:rFonts w:cs="宋体"/>
                <w:color w:val="000000"/>
                <w:sz w:val="24"/>
              </w:rPr>
            </w:pPr>
            <w:r>
              <w:rPr>
                <w:rFonts w:hint="eastAsia"/>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28" w:type="dxa"/>
            <w:vAlign w:val="center"/>
          </w:tcPr>
          <w:p>
            <w:pPr>
              <w:snapToGrid w:val="0"/>
              <w:spacing w:line="300" w:lineRule="auto"/>
              <w:jc w:val="center"/>
              <w:rPr>
                <w:rFonts w:hint="eastAsia" w:ascii="仿宋_GB2312"/>
                <w:sz w:val="24"/>
              </w:rPr>
            </w:pPr>
            <w:r>
              <w:rPr>
                <w:rFonts w:hint="eastAsia" w:ascii="仿宋_GB2312"/>
                <w:sz w:val="24"/>
              </w:rPr>
              <w:t>20</w:t>
            </w:r>
          </w:p>
        </w:tc>
        <w:tc>
          <w:tcPr>
            <w:tcW w:w="1112" w:type="dxa"/>
            <w:vAlign w:val="center"/>
          </w:tcPr>
          <w:p>
            <w:pPr>
              <w:widowControl/>
              <w:jc w:val="center"/>
              <w:rPr>
                <w:rFonts w:cs="宋体"/>
                <w:color w:val="000000"/>
                <w:kern w:val="0"/>
                <w:sz w:val="24"/>
              </w:rPr>
            </w:pPr>
            <w:r>
              <w:rPr>
                <w:rFonts w:hint="eastAsia" w:cs="宋体"/>
                <w:color w:val="000000"/>
                <w:kern w:val="0"/>
                <w:sz w:val="24"/>
              </w:rPr>
              <w:t>开发区</w:t>
            </w:r>
          </w:p>
        </w:tc>
        <w:tc>
          <w:tcPr>
            <w:tcW w:w="991" w:type="dxa"/>
            <w:vAlign w:val="center"/>
          </w:tcPr>
          <w:p>
            <w:pPr>
              <w:widowControl/>
              <w:jc w:val="center"/>
              <w:rPr>
                <w:rFonts w:cs="宋体"/>
                <w:color w:val="000000"/>
                <w:kern w:val="0"/>
                <w:sz w:val="24"/>
              </w:rPr>
            </w:pPr>
            <w:r>
              <w:rPr>
                <w:rFonts w:hint="eastAsia" w:cs="宋体"/>
                <w:color w:val="000000"/>
                <w:kern w:val="0"/>
                <w:sz w:val="24"/>
              </w:rPr>
              <w:t>22</w:t>
            </w:r>
          </w:p>
        </w:tc>
        <w:tc>
          <w:tcPr>
            <w:tcW w:w="944" w:type="dxa"/>
            <w:vAlign w:val="center"/>
          </w:tcPr>
          <w:p>
            <w:pPr>
              <w:snapToGrid w:val="0"/>
              <w:spacing w:line="300" w:lineRule="auto"/>
              <w:jc w:val="center"/>
              <w:rPr>
                <w:rFonts w:hint="eastAsia"/>
                <w:color w:val="000000"/>
                <w:sz w:val="24"/>
              </w:rPr>
            </w:pPr>
            <w:r>
              <w:rPr>
                <w:rFonts w:hint="eastAsia" w:cs="宋体"/>
                <w:color w:val="000000"/>
                <w:kern w:val="0"/>
                <w:sz w:val="24"/>
              </w:rPr>
              <w:t>100%</w:t>
            </w:r>
          </w:p>
        </w:tc>
        <w:tc>
          <w:tcPr>
            <w:tcW w:w="991" w:type="dxa"/>
            <w:vAlign w:val="center"/>
          </w:tcPr>
          <w:p>
            <w:pPr>
              <w:widowControl/>
              <w:jc w:val="center"/>
              <w:rPr>
                <w:rFonts w:cs="宋体"/>
                <w:bCs/>
                <w:color w:val="000000"/>
                <w:kern w:val="0"/>
                <w:sz w:val="24"/>
              </w:rPr>
            </w:pPr>
            <w:r>
              <w:rPr>
                <w:rFonts w:hint="eastAsia" w:cs="宋体"/>
                <w:bCs/>
                <w:color w:val="000000"/>
                <w:kern w:val="0"/>
                <w:sz w:val="24"/>
              </w:rPr>
              <w:t>110</w:t>
            </w:r>
          </w:p>
        </w:tc>
        <w:tc>
          <w:tcPr>
            <w:tcW w:w="991" w:type="dxa"/>
            <w:vAlign w:val="center"/>
          </w:tcPr>
          <w:p>
            <w:pPr>
              <w:widowControl/>
              <w:jc w:val="center"/>
              <w:rPr>
                <w:rFonts w:cs="宋体"/>
                <w:bCs/>
                <w:color w:val="000000"/>
                <w:kern w:val="0"/>
                <w:sz w:val="24"/>
              </w:rPr>
            </w:pPr>
            <w:r>
              <w:rPr>
                <w:rFonts w:hint="eastAsia" w:cs="宋体"/>
                <w:bCs/>
                <w:color w:val="000000"/>
                <w:kern w:val="0"/>
                <w:sz w:val="24"/>
              </w:rPr>
              <w:t>8</w:t>
            </w:r>
          </w:p>
        </w:tc>
        <w:tc>
          <w:tcPr>
            <w:tcW w:w="992" w:type="dxa"/>
            <w:vAlign w:val="center"/>
          </w:tcPr>
          <w:p>
            <w:pPr>
              <w:jc w:val="center"/>
              <w:rPr>
                <w:color w:val="000000"/>
                <w:sz w:val="24"/>
              </w:rPr>
            </w:pPr>
            <w:r>
              <w:rPr>
                <w:color w:val="000000"/>
                <w:sz w:val="24"/>
              </w:rPr>
              <w:t>33</w:t>
            </w:r>
          </w:p>
        </w:tc>
        <w:tc>
          <w:tcPr>
            <w:tcW w:w="944" w:type="dxa"/>
            <w:vAlign w:val="center"/>
          </w:tcPr>
          <w:p>
            <w:pPr>
              <w:widowControl/>
              <w:jc w:val="center"/>
              <w:rPr>
                <w:rFonts w:cs="宋体"/>
                <w:color w:val="000000"/>
                <w:kern w:val="0"/>
                <w:sz w:val="24"/>
              </w:rPr>
            </w:pPr>
            <w:r>
              <w:rPr>
                <w:rFonts w:hint="eastAsia" w:cs="宋体"/>
                <w:color w:val="000000"/>
                <w:kern w:val="0"/>
                <w:sz w:val="24"/>
              </w:rPr>
              <w:t>30%</w:t>
            </w:r>
          </w:p>
        </w:tc>
        <w:tc>
          <w:tcPr>
            <w:tcW w:w="991" w:type="dxa"/>
            <w:vAlign w:val="center"/>
          </w:tcPr>
          <w:p>
            <w:pPr>
              <w:widowControl/>
              <w:jc w:val="center"/>
              <w:rPr>
                <w:rFonts w:cs="宋体"/>
                <w:color w:val="000000"/>
                <w:kern w:val="0"/>
                <w:sz w:val="24"/>
              </w:rPr>
            </w:pPr>
            <w:r>
              <w:rPr>
                <w:rFonts w:cs="宋体"/>
                <w:color w:val="000000"/>
                <w:kern w:val="0"/>
                <w:sz w:val="24"/>
              </w:rPr>
              <w:t>2</w:t>
            </w:r>
          </w:p>
        </w:tc>
        <w:tc>
          <w:tcPr>
            <w:tcW w:w="1136" w:type="dxa"/>
            <w:vAlign w:val="center"/>
          </w:tcPr>
          <w:p>
            <w:pPr>
              <w:widowControl/>
              <w:jc w:val="center"/>
              <w:rPr>
                <w:rFonts w:cs="宋体"/>
                <w:color w:val="000000"/>
                <w:kern w:val="0"/>
                <w:sz w:val="24"/>
              </w:rPr>
            </w:pPr>
            <w:r>
              <w:rPr>
                <w:rFonts w:hint="eastAsia"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840" w:type="dxa"/>
            <w:gridSpan w:val="2"/>
            <w:vAlign w:val="center"/>
          </w:tcPr>
          <w:p>
            <w:pPr>
              <w:widowControl/>
              <w:jc w:val="center"/>
              <w:rPr>
                <w:rFonts w:cs="宋体"/>
                <w:color w:val="000000"/>
                <w:kern w:val="0"/>
                <w:sz w:val="24"/>
              </w:rPr>
            </w:pPr>
            <w:r>
              <w:rPr>
                <w:rFonts w:hint="eastAsia" w:cs="宋体"/>
                <w:color w:val="000000"/>
                <w:kern w:val="0"/>
                <w:sz w:val="24"/>
              </w:rPr>
              <w:t>总计</w:t>
            </w:r>
          </w:p>
        </w:tc>
        <w:tc>
          <w:tcPr>
            <w:tcW w:w="991" w:type="dxa"/>
            <w:vAlign w:val="center"/>
          </w:tcPr>
          <w:p>
            <w:pPr>
              <w:widowControl/>
              <w:jc w:val="center"/>
              <w:rPr>
                <w:rFonts w:cs="宋体"/>
                <w:color w:val="000000"/>
                <w:kern w:val="0"/>
                <w:sz w:val="24"/>
              </w:rPr>
            </w:pPr>
            <w:r>
              <w:rPr>
                <w:rFonts w:hint="eastAsia" w:cs="宋体"/>
                <w:color w:val="000000"/>
                <w:kern w:val="0"/>
                <w:sz w:val="24"/>
              </w:rPr>
              <w:t>2916</w:t>
            </w:r>
          </w:p>
        </w:tc>
        <w:tc>
          <w:tcPr>
            <w:tcW w:w="944" w:type="dxa"/>
            <w:vAlign w:val="center"/>
          </w:tcPr>
          <w:p>
            <w:pPr>
              <w:snapToGrid w:val="0"/>
              <w:spacing w:line="300" w:lineRule="auto"/>
              <w:jc w:val="center"/>
              <w:rPr>
                <w:rFonts w:hint="eastAsia"/>
                <w:color w:val="000000"/>
                <w:sz w:val="24"/>
              </w:rPr>
            </w:pPr>
            <w:r>
              <w:rPr>
                <w:rFonts w:hint="eastAsia" w:cs="宋体"/>
                <w:color w:val="000000"/>
                <w:kern w:val="0"/>
                <w:sz w:val="24"/>
              </w:rPr>
              <w:t>100%</w:t>
            </w:r>
          </w:p>
        </w:tc>
        <w:tc>
          <w:tcPr>
            <w:tcW w:w="991" w:type="dxa"/>
            <w:vAlign w:val="center"/>
          </w:tcPr>
          <w:p>
            <w:pPr>
              <w:widowControl/>
              <w:jc w:val="center"/>
              <w:rPr>
                <w:rFonts w:cs="宋体"/>
                <w:color w:val="000000"/>
                <w:kern w:val="0"/>
                <w:sz w:val="24"/>
              </w:rPr>
            </w:pPr>
            <w:r>
              <w:rPr>
                <w:rFonts w:hint="eastAsia" w:cs="宋体"/>
                <w:color w:val="000000"/>
                <w:kern w:val="0"/>
                <w:sz w:val="24"/>
              </w:rPr>
              <w:t>30775</w:t>
            </w:r>
          </w:p>
        </w:tc>
        <w:tc>
          <w:tcPr>
            <w:tcW w:w="991" w:type="dxa"/>
            <w:vAlign w:val="center"/>
          </w:tcPr>
          <w:p>
            <w:pPr>
              <w:widowControl/>
              <w:jc w:val="center"/>
              <w:rPr>
                <w:rFonts w:cs="宋体"/>
                <w:color w:val="000000"/>
                <w:kern w:val="0"/>
                <w:sz w:val="24"/>
              </w:rPr>
            </w:pPr>
            <w:r>
              <w:rPr>
                <w:rFonts w:hint="eastAsia" w:cs="宋体"/>
                <w:color w:val="000000"/>
                <w:kern w:val="0"/>
                <w:sz w:val="24"/>
              </w:rPr>
              <w:t>2524</w:t>
            </w:r>
          </w:p>
        </w:tc>
        <w:tc>
          <w:tcPr>
            <w:tcW w:w="992" w:type="dxa"/>
            <w:vAlign w:val="center"/>
          </w:tcPr>
          <w:p>
            <w:pPr>
              <w:jc w:val="center"/>
              <w:rPr>
                <w:rFonts w:cs="宋体"/>
                <w:color w:val="000000"/>
                <w:sz w:val="24"/>
              </w:rPr>
            </w:pPr>
            <w:r>
              <w:rPr>
                <w:rFonts w:hint="eastAsia"/>
                <w:color w:val="000000"/>
                <w:sz w:val="24"/>
              </w:rPr>
              <w:t>13757</w:t>
            </w:r>
          </w:p>
        </w:tc>
        <w:tc>
          <w:tcPr>
            <w:tcW w:w="944" w:type="dxa"/>
            <w:vAlign w:val="center"/>
          </w:tcPr>
          <w:p>
            <w:pPr>
              <w:widowControl/>
              <w:jc w:val="center"/>
              <w:rPr>
                <w:rFonts w:cs="宋体"/>
                <w:color w:val="000000"/>
                <w:kern w:val="0"/>
                <w:sz w:val="24"/>
              </w:rPr>
            </w:pPr>
            <w:r>
              <w:rPr>
                <w:rFonts w:hint="eastAsia" w:cs="宋体"/>
                <w:color w:val="000000"/>
                <w:kern w:val="0"/>
                <w:sz w:val="24"/>
              </w:rPr>
              <w:t>45%</w:t>
            </w:r>
          </w:p>
        </w:tc>
        <w:tc>
          <w:tcPr>
            <w:tcW w:w="991" w:type="dxa"/>
            <w:vAlign w:val="center"/>
          </w:tcPr>
          <w:p>
            <w:pPr>
              <w:widowControl/>
              <w:jc w:val="center"/>
              <w:rPr>
                <w:rFonts w:cs="宋体"/>
                <w:color w:val="000000"/>
                <w:kern w:val="0"/>
                <w:sz w:val="24"/>
              </w:rPr>
            </w:pPr>
            <w:r>
              <w:rPr>
                <w:rFonts w:cs="宋体"/>
                <w:color w:val="000000"/>
                <w:kern w:val="0"/>
                <w:sz w:val="24"/>
              </w:rPr>
              <w:t>980</w:t>
            </w:r>
          </w:p>
        </w:tc>
        <w:tc>
          <w:tcPr>
            <w:tcW w:w="1136" w:type="dxa"/>
            <w:vAlign w:val="center"/>
          </w:tcPr>
          <w:p>
            <w:pPr>
              <w:widowControl/>
              <w:jc w:val="center"/>
              <w:rPr>
                <w:rFonts w:cs="宋体"/>
                <w:color w:val="000000"/>
                <w:kern w:val="0"/>
                <w:sz w:val="24"/>
              </w:rPr>
            </w:pPr>
            <w:r>
              <w:rPr>
                <w:rFonts w:hint="eastAsia" w:cs="宋体"/>
                <w:color w:val="000000"/>
                <w:kern w:val="0"/>
                <w:sz w:val="24"/>
              </w:rPr>
              <w:t>39</w:t>
            </w:r>
            <w:r>
              <w:rPr>
                <w:rFonts w:cs="宋体"/>
                <w:color w:val="000000"/>
                <w:kern w:val="0"/>
                <w:sz w:val="24"/>
              </w:rPr>
              <w:t>%</w:t>
            </w:r>
          </w:p>
        </w:tc>
      </w:tr>
    </w:tbl>
    <w:p>
      <w:pPr>
        <w:snapToGrid w:val="0"/>
        <w:spacing w:line="300" w:lineRule="auto"/>
        <w:ind w:left="-1104" w:leftChars="-345" w:firstLine="474" w:firstLineChars="148"/>
        <w:rPr>
          <w:rFonts w:hint="eastAsia" w:ascii="仿宋_GB2312"/>
        </w:rPr>
      </w:pPr>
    </w:p>
    <w:p>
      <w:pPr>
        <w:snapToGrid w:val="0"/>
        <w:spacing w:line="300" w:lineRule="auto"/>
        <w:ind w:left="1038" w:leftChars="62" w:hanging="840" w:hangingChars="300"/>
        <w:rPr>
          <w:rFonts w:hint="eastAsia"/>
          <w:sz w:val="28"/>
          <w:szCs w:val="28"/>
        </w:rPr>
      </w:pPr>
      <w:r>
        <w:rPr>
          <w:rFonts w:hint="eastAsia" w:ascii="仿宋_GB2312"/>
          <w:sz w:val="28"/>
          <w:szCs w:val="28"/>
        </w:rPr>
        <w:t>注：1.重点范围是指党政机关、学校、部队、星级宾馆饭店、大型餐饮企业以及餐饮街等重点单位、重点行业和重点区域。重点范围餐饮单位数量为2011年各区县和地区上报的数据。2012年底前，重点范围餐饮单位的</w:t>
      </w:r>
      <w:r>
        <w:rPr>
          <w:rFonts w:hint="eastAsia"/>
          <w:sz w:val="28"/>
          <w:szCs w:val="28"/>
        </w:rPr>
        <w:t>餐厨垃圾和废弃油脂基本实现规范管理。</w:t>
      </w:r>
    </w:p>
    <w:p>
      <w:pPr>
        <w:snapToGrid w:val="0"/>
        <w:spacing w:line="300" w:lineRule="auto"/>
        <w:ind w:left="1038" w:leftChars="62" w:hanging="840" w:hangingChars="300"/>
        <w:rPr>
          <w:rFonts w:hint="eastAsia" w:ascii="仿宋_GB2312"/>
          <w:sz w:val="28"/>
          <w:szCs w:val="28"/>
        </w:rPr>
      </w:pPr>
      <w:r>
        <w:rPr>
          <w:rFonts w:hint="eastAsia"/>
          <w:sz w:val="28"/>
          <w:szCs w:val="28"/>
        </w:rPr>
        <w:t xml:space="preserve">    2.全市范围工作任务是以</w:t>
      </w:r>
      <w:r>
        <w:rPr>
          <w:rFonts w:hint="eastAsia" w:ascii="仿宋_GB2312"/>
          <w:sz w:val="28"/>
          <w:szCs w:val="28"/>
        </w:rPr>
        <w:t>2010年全市开展餐厨垃圾排放登记统计的餐饮单位数量及餐厨垃圾产生量为基数。</w:t>
      </w:r>
    </w:p>
    <w:p>
      <w:pPr>
        <w:snapToGrid w:val="0"/>
        <w:spacing w:line="300" w:lineRule="auto"/>
        <w:ind w:left="1038" w:leftChars="62" w:hanging="840" w:hangingChars="300"/>
        <w:rPr>
          <w:rFonts w:hint="eastAsia" w:ascii="仿宋_GB2312"/>
          <w:sz w:val="28"/>
          <w:szCs w:val="28"/>
        </w:rPr>
      </w:pPr>
      <w:r>
        <w:rPr>
          <w:rFonts w:hint="eastAsia" w:ascii="仿宋_GB2312"/>
          <w:sz w:val="28"/>
          <w:szCs w:val="28"/>
        </w:rPr>
        <w:t xml:space="preserve">    3.规范收集率=纳入规范收运的餐饮单位数量/餐饮单位总数*100%。纳入规范收运的餐饮单位是指餐饮单位按照《北京市生活垃圾管理条例》规定，单独收集餐厨垃圾，并委托有资质的生活垃圾收集运输处理专业服务单位进行集中处理。</w:t>
      </w:r>
    </w:p>
    <w:p>
      <w:pPr>
        <w:snapToGrid w:val="0"/>
        <w:spacing w:line="300" w:lineRule="auto"/>
        <w:ind w:left="1038" w:leftChars="62" w:hanging="840" w:hangingChars="300"/>
        <w:rPr>
          <w:rFonts w:hint="eastAsia" w:ascii="仿宋_GB2312"/>
          <w:sz w:val="28"/>
          <w:szCs w:val="28"/>
        </w:rPr>
      </w:pPr>
      <w:r>
        <w:rPr>
          <w:rFonts w:hint="eastAsia" w:ascii="仿宋_GB2312"/>
          <w:sz w:val="28"/>
          <w:szCs w:val="28"/>
        </w:rPr>
        <w:t xml:space="preserve">    4.资源化处理率=纳入规范收运并集中处理的餐厨垃圾量/餐厨垃圾产生量*100%。</w:t>
      </w:r>
    </w:p>
    <w:p>
      <w:pPr>
        <w:snapToGrid w:val="0"/>
        <w:spacing w:line="300" w:lineRule="auto"/>
        <w:ind w:left="1038" w:leftChars="62" w:hanging="840" w:hangingChars="300"/>
        <w:rPr>
          <w:rFonts w:hint="eastAsia" w:ascii="仿宋_GB2312"/>
          <w:color w:val="000000"/>
          <w:sz w:val="28"/>
          <w:szCs w:val="28"/>
        </w:rPr>
      </w:pPr>
      <w:r>
        <w:rPr>
          <w:rFonts w:hint="eastAsia" w:ascii="仿宋_GB2312"/>
          <w:sz w:val="28"/>
          <w:szCs w:val="28"/>
        </w:rPr>
        <w:t xml:space="preserve">    5</w:t>
      </w:r>
      <w:r>
        <w:rPr>
          <w:rFonts w:hint="eastAsia" w:ascii="仿宋_GB2312"/>
          <w:color w:val="000000"/>
          <w:sz w:val="28"/>
          <w:szCs w:val="28"/>
        </w:rPr>
        <w:t>.朝阳区餐厨垃圾规范收集率和资源化处理率应达到80%以上，确保完成国家试点的年度计划任务。</w:t>
      </w:r>
    </w:p>
    <w:p>
      <w:pPr>
        <w:snapToGrid w:val="0"/>
        <w:spacing w:line="300" w:lineRule="auto"/>
        <w:ind w:left="-1104" w:leftChars="-345" w:firstLine="474" w:firstLineChars="148"/>
        <w:rPr>
          <w:rFonts w:hint="eastAsia" w:ascii="仿宋_GB2312"/>
          <w:color w:val="000000"/>
        </w:rPr>
      </w:pPr>
    </w:p>
    <w:p>
      <w:pPr>
        <w:snapToGrid w:val="0"/>
        <w:spacing w:line="300" w:lineRule="auto"/>
        <w:ind w:left="-1104" w:leftChars="-345" w:firstLine="474" w:firstLineChars="148"/>
        <w:rPr>
          <w:rFonts w:hint="eastAsia" w:ascii="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042C5"/>
    <w:rsid w:val="35C042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snapToGrid w:val="0"/>
      <w:kern w:val="32"/>
      <w:sz w:val="32"/>
      <w:szCs w:val="32"/>
      <w:lang w:val="en-US" w:eastAsia="zh-CN" w:bidi="ar-SA"/>
    </w:rPr>
  </w:style>
  <w:style w:type="character" w:default="1" w:styleId="3">
    <w:name w:val="Default Paragraph Font"/>
    <w:link w:val="4"/>
    <w:semiHidden/>
    <w:uiPriority w:val="0"/>
    <w:rPr>
      <w:rFonts w:eastAsia="宋体" w:cs="Courier New"/>
      <w:snapToGrid/>
      <w:kern w:val="2"/>
    </w:rPr>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 Char Char Char1 Char Char Char Char"/>
    <w:basedOn w:val="1"/>
    <w:link w:val="3"/>
    <w:qFormat/>
    <w:uiPriority w:val="0"/>
    <w:rPr>
      <w:rFonts w:eastAsia="宋体" w:cs="Courier New"/>
      <w:snapToGrid/>
      <w:kern w:val="2"/>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2016-11-21T07:48:00Z</dcterms:created>
  <dc:creator>banruo</dc:creator>
  <cp:lastModifiedBy>banruo</cp:lastModifiedBy>
  <dcterms:modified xsi:type="dcterms:W3CDTF">2016-11-21T07:49:25Z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