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beforeLines="0"/>
        <w:outlineLvl w:val="0"/>
        <w:rPr>
          <w:rFonts w:hint="eastAsia" w:ascii="宋体" w:hAnsi="宋体" w:cs="宋体"/>
          <w:vanish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附表18：</w:t>
      </w:r>
    </w:p>
    <w:p>
      <w:pPr>
        <w:widowControl/>
        <w:spacing w:before="100" w:beforeLines="0" w:beforeAutospacing="1" w:after="100" w:afterLines="0" w:afterAutospacing="1"/>
        <w:jc w:val="center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</w:t>
      </w: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区县  月城乡居民养老保险丧葬费汇总表</w:t>
      </w:r>
      <w:bookmarkEnd w:id="0"/>
    </w:p>
    <w:tbl>
      <w:tblPr>
        <w:tblStyle w:val="3"/>
        <w:tblW w:w="997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237"/>
        <w:gridCol w:w="1788"/>
        <w:gridCol w:w="1869"/>
        <w:gridCol w:w="1891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5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3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乡镇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死亡</w:t>
            </w:r>
            <w:r>
              <w:rPr>
                <w:rFonts w:hint="eastAsia" w:ascii="宋体" w:hAnsi="宋体" w:cs="宋体"/>
                <w:kern w:val="0"/>
                <w:sz w:val="24"/>
              </w:rPr>
              <w:t>丧葬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人数</w:t>
            </w:r>
            <w:r>
              <w:rPr>
                <w:rFonts w:hint="eastAsia" w:ascii="宋体" w:hAnsi="宋体" w:cs="宋体"/>
                <w:kern w:val="0"/>
                <w:sz w:val="24"/>
              </w:rPr>
              <w:t>（人）</w:t>
            </w:r>
          </w:p>
        </w:tc>
        <w:tc>
          <w:tcPr>
            <w:tcW w:w="1869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支付丧葬费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金额</w:t>
            </w:r>
            <w:r>
              <w:rPr>
                <w:rFonts w:hint="eastAsia" w:ascii="宋体" w:hAnsi="宋体" w:cs="宋体"/>
                <w:kern w:val="0"/>
                <w:sz w:val="24"/>
              </w:rPr>
              <w:t>（元）</w:t>
            </w:r>
          </w:p>
        </w:tc>
        <w:tc>
          <w:tcPr>
            <w:tcW w:w="1891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并入基金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金额（元）</w:t>
            </w:r>
          </w:p>
        </w:tc>
        <w:tc>
          <w:tcPr>
            <w:tcW w:w="1995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丧葬费金额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5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lef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5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lef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5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5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left="-630" w:leftChars="-300" w:right="-630" w:rightChars="-30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经办人：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</w:t>
      </w:r>
      <w:r>
        <w:rPr>
          <w:rFonts w:ascii="宋体" w:hAnsi="宋体" w:cs="宋体"/>
          <w:kern w:val="0"/>
          <w:sz w:val="24"/>
        </w:rPr>
        <w:t>经办日期：</w:t>
      </w:r>
      <w:r>
        <w:rPr>
          <w:rFonts w:hint="eastAsia" w:ascii="宋体" w:hAnsi="宋体" w:cs="宋体"/>
          <w:kern w:val="0"/>
          <w:sz w:val="24"/>
        </w:rPr>
        <w:t xml:space="preserve">     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日</w:t>
      </w:r>
    </w:p>
    <w:p>
      <w:pPr>
        <w:spacing w:before="156" w:beforeLines="50"/>
        <w:jc w:val="left"/>
        <w:rPr>
          <w:rFonts w:hint="eastAsia" w:ascii="宋体" w:hAnsi="宋体" w:cs="宋体"/>
          <w:vanish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47F18"/>
    <w:rsid w:val="12E47F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2016-11-24T05:45:00Z</dcterms:created>
  <dc:creator>banruo</dc:creator>
  <cp:lastModifiedBy>banruo</cp:lastModifiedBy>
  <dcterms:modified xsi:type="dcterms:W3CDTF">2016-11-24T05:45:30Z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