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附表1：</w:t>
      </w:r>
    </w:p>
    <w:p>
      <w:pPr>
        <w:widowControl/>
        <w:spacing w:after="156" w:afterLines="50"/>
        <w:ind w:firstLine="1124" w:firstLineChars="350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区（县）  月城乡居民养老保险扣款成功信息汇总表</w:t>
      </w:r>
    </w:p>
    <w:bookmarkEnd w:id="0"/>
    <w:tbl>
      <w:tblPr>
        <w:tblStyle w:val="3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82"/>
        <w:gridCol w:w="2751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882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所属</w:t>
            </w:r>
            <w:r>
              <w:rPr>
                <w:rFonts w:hint="eastAsia" w:ascii="宋体" w:hAnsi="宋体" w:cs="宋体"/>
                <w:kern w:val="0"/>
                <w:sz w:val="24"/>
              </w:rPr>
              <w:t>乡镇（街道）</w:t>
            </w:r>
          </w:p>
        </w:tc>
        <w:tc>
          <w:tcPr>
            <w:tcW w:w="2751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个人缴费人数</w:t>
            </w:r>
            <w:r>
              <w:rPr>
                <w:rFonts w:hint="eastAsia" w:ascii="宋体" w:hAnsi="宋体" w:cs="宋体"/>
                <w:kern w:val="0"/>
                <w:sz w:val="24"/>
              </w:rPr>
              <w:t>(人)</w:t>
            </w:r>
          </w:p>
        </w:tc>
        <w:tc>
          <w:tcPr>
            <w:tcW w:w="215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个人缴费</w:t>
            </w:r>
            <w:r>
              <w:rPr>
                <w:rFonts w:hint="eastAsia" w:ascii="宋体" w:hAnsi="宋体" w:cs="宋体"/>
                <w:kern w:val="0"/>
                <w:sz w:val="24"/>
              </w:rPr>
              <w:t>金</w:t>
            </w:r>
            <w:r>
              <w:rPr>
                <w:rFonts w:ascii="宋体" w:hAnsi="宋体" w:cs="宋体"/>
                <w:kern w:val="0"/>
                <w:sz w:val="24"/>
              </w:rPr>
              <w:t>额</w:t>
            </w:r>
            <w:r>
              <w:rPr>
                <w:rFonts w:hint="eastAsia" w:ascii="宋体" w:hAnsi="宋体" w:cs="宋体"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82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82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882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882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82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2751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751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24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经办人： 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打印日期：     年  月  日</w:t>
      </w: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4CBB"/>
    <w:rsid w:val="32AE4C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2016-11-24T05:38:00Z</dcterms:created>
  <dc:creator>banruo</dc:creator>
  <cp:lastModifiedBy>banruo</cp:lastModifiedBy>
  <dcterms:modified xsi:type="dcterms:W3CDTF">2016-11-24T05:38:48Z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