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附件6：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t>爆破器材保管员、押运员、安全员作业证审批表</w:t>
      </w:r>
    </w:p>
    <w:bookmarkEnd w:id="0"/>
    <w:tbl>
      <w:tblPr>
        <w:tblW w:w="87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16"/>
        <w:gridCol w:w="1561"/>
        <w:gridCol w:w="1048"/>
        <w:gridCol w:w="1094"/>
        <w:gridCol w:w="1697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年龄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（1</w:t>
            </w:r>
            <w:r>
              <w:rPr>
                <w:rFonts w:hint="eastAsia"/>
                <w:lang w:val="en-US" w:eastAsia="zh-CN"/>
              </w:rPr>
              <w:t>寸彩色免冠照片）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职务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籍贯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住址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文化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程度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通讯地址</w:t>
            </w:r>
          </w:p>
        </w:tc>
        <w:tc>
          <w:tcPr>
            <w:tcW w:w="5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邮政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编码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身份证号码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本人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简历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何时何地从事过爆破作业或爆破事业管理工作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何时何地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受过何种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奖励或处分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实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表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安全技术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培训考核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情况及结果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所在单位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审查意见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发证公安机关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审查意见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注：“现实表现”一栏由所在单位负责填写。                                 </w:t>
      </w:r>
    </w:p>
    <w:p>
      <w:r>
        <w:rPr>
          <w:rFonts w:hint="default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57417"/>
    <w:rsid w:val="45B574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2016-12-08T07:35:00Z</dcterms:created>
  <dc:creator>banruo</dc:creator>
  <cp:lastModifiedBy>banruo</cp:lastModifiedBy>
  <dcterms:modified xsi:type="dcterms:W3CDTF">2016-12-08T07:36:03Z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