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密云县土石方工地名单</w:t>
      </w:r>
    </w:p>
    <w:tbl>
      <w:tblPr>
        <w:tblStyle w:val="3"/>
        <w:tblpPr w:leftFromText="180" w:rightFromText="180" w:vertAnchor="text" w:horzAnchor="margin" w:tblpXSpec="center" w:tblpY="717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014"/>
        <w:gridCol w:w="2505"/>
        <w:gridCol w:w="2475"/>
        <w:gridCol w:w="252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01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工程名称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建设单位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施工单位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监理单位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密云商务区五彩城项目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华润置地弘景（北京）房地产开发有限公司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中国建筑第八工程局有限公司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北京赛瑞斯国际工程咨询有限公司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密云密溪路36号院项目（R2二类居住用地项目）1#-29#住宅楼、30#配套公建项目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北京黄金实业有限公司 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江苏中南建筑产业集团有限责任公司 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北京首发工程监理有限公司 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密云县溪翁庄镇立新村北（密溪路36号院）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014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综合教学楼、连廊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北方交通大学附属中学密云分校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北京市第五建筑工程集团有限公司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北京首发工程监理有限公司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密云县阳光街6号</w:t>
            </w:r>
          </w:p>
        </w:tc>
      </w:tr>
    </w:tbl>
    <w:p>
      <w:pPr>
        <w:spacing w:line="528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（2015年4月）</w:t>
      </w: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AndChars" w:linePitch="381" w:charSpace="0"/>
        </w:sectPr>
      </w:pPr>
    </w:p>
    <w:p>
      <w:pPr>
        <w:spacing w:line="528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985" w:right="1588" w:bottom="2098" w:left="1474" w:header="851" w:footer="992" w:gutter="0"/>
          <w:pgNumType w:fmt="numberInDash"/>
          <w:cols w:space="425" w:num="1"/>
          <w:docGrid w:linePitch="381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F36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2016-12-29T06:50:32Z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