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C2" w:rsidRDefault="005D7BC2" w:rsidP="005D7BC2">
      <w:pPr>
        <w:spacing w:line="420" w:lineRule="exact"/>
        <w:ind w:firstLineChars="0" w:firstLine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5D7BC2" w:rsidRDefault="005D7BC2" w:rsidP="005D7BC2">
      <w:pPr>
        <w:spacing w:line="420" w:lineRule="exact"/>
        <w:ind w:firstLineChars="0" w:firstLine="0"/>
        <w:jc w:val="center"/>
        <w:rPr>
          <w:rFonts w:ascii="方正小标宋_GBK" w:eastAsia="方正小标宋_GBK" w:hAnsi="宋体" w:hint="eastAsia"/>
          <w:sz w:val="44"/>
          <w:szCs w:val="36"/>
        </w:rPr>
      </w:pPr>
    </w:p>
    <w:p w:rsidR="005D7BC2" w:rsidRDefault="005D7BC2" w:rsidP="005D7BC2">
      <w:pPr>
        <w:spacing w:line="500" w:lineRule="exact"/>
        <w:ind w:firstLineChars="0" w:firstLine="0"/>
        <w:jc w:val="center"/>
        <w:rPr>
          <w:rFonts w:ascii="方正小标宋_GBK" w:eastAsia="方正小标宋_GBK" w:hAnsi="方正小标宋_GBK" w:hint="eastAsia"/>
          <w:spacing w:val="-11"/>
          <w:sz w:val="44"/>
          <w:szCs w:val="36"/>
        </w:rPr>
      </w:pPr>
      <w:r>
        <w:rPr>
          <w:rFonts w:ascii="方正小标宋_GBK" w:eastAsia="方正小标宋_GBK" w:hAnsi="方正小标宋_GBK" w:hint="eastAsia"/>
          <w:spacing w:val="-11"/>
          <w:sz w:val="44"/>
          <w:szCs w:val="36"/>
        </w:rPr>
        <w:t>2011—2013年学前教育建设项目具体实施规划表</w:t>
      </w:r>
    </w:p>
    <w:p w:rsidR="005D7BC2" w:rsidRDefault="005D7BC2" w:rsidP="005D7BC2">
      <w:pPr>
        <w:spacing w:line="500" w:lineRule="exact"/>
        <w:ind w:firstLineChars="0" w:firstLine="0"/>
        <w:jc w:val="center"/>
        <w:rPr>
          <w:rFonts w:ascii="方正小标宋_GBK" w:eastAsia="方正小标宋_GBK" w:hAnsi="方正小标宋_GBK" w:hint="eastAsia"/>
          <w:spacing w:val="-11"/>
          <w:sz w:val="44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2341"/>
        <w:gridCol w:w="900"/>
        <w:gridCol w:w="1868"/>
        <w:gridCol w:w="1207"/>
        <w:gridCol w:w="7"/>
        <w:gridCol w:w="1274"/>
        <w:gridCol w:w="1201"/>
      </w:tblGrid>
      <w:tr w:rsidR="005D7BC2" w:rsidTr="00033FA3">
        <w:trPr>
          <w:trHeight w:val="4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建设</w:t>
            </w:r>
          </w:p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时序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园所名称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建设</w:t>
            </w:r>
          </w:p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类别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责任主体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建筑规模</w:t>
            </w:r>
          </w:p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（平方米）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投资规模</w:t>
            </w:r>
          </w:p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（万元）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新增学位</w:t>
            </w:r>
          </w:p>
          <w:p w:rsidR="005D7BC2" w:rsidRDefault="005D7BC2" w:rsidP="00033FA3">
            <w:pPr>
              <w:spacing w:line="340" w:lineRule="exact"/>
              <w:ind w:firstLineChars="0" w:firstLine="0"/>
              <w:jc w:val="center"/>
              <w:rPr>
                <w:rFonts w:ascii="黑体" w:eastAsia="黑体" w:hAnsi="宋体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szCs w:val="21"/>
                <w:lang w:val="zh-CN"/>
              </w:rPr>
              <w:t>（个）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2011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第四幼儿园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区教委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7475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4000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630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长哨营乡中心园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长哨营乡政府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120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宝山镇中心园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宝山镇政府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九渡河镇黄花城幼儿园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九渡河镇</w:t>
            </w:r>
            <w:r>
              <w:rPr>
                <w:rFonts w:ascii="仿宋_GB2312" w:eastAsia="仿宋_GB2312" w:hAnsi="宋体" w:hint="eastAsia"/>
              </w:rPr>
              <w:t>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北房镇中心园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北房镇政府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4500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汤河口镇中心园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改扩建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汤河口镇政府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1859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渤海镇中心园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改扩建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渤海镇政府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3865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2617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150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2012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琉璃庙镇中心园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琉璃庙镇政府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喇叭沟门乡中心园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喇叭沟门乡政府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桥梓镇中心园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桥梓镇政府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60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怀北镇中心园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改扩建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怀北镇政府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雁栖镇中心园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雁栖镇政府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4500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庙城镇中心园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改扩建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庙城镇政府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4500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庙城镇中心园分园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庙城镇政府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180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怀柔镇中心园分园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怀柔镇</w:t>
            </w:r>
            <w:r>
              <w:rPr>
                <w:rFonts w:ascii="仿宋_GB2312" w:eastAsia="仿宋_GB2312" w:hAnsi="宋体" w:hint="eastAsia"/>
              </w:rPr>
              <w:t>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4500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360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杨宋镇中心园分园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杨宋镇</w:t>
            </w:r>
            <w:r>
              <w:rPr>
                <w:rFonts w:ascii="仿宋_GB2312" w:eastAsia="仿宋_GB2312" w:hAnsi="宋体" w:hint="eastAsia"/>
              </w:rPr>
              <w:t>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4500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360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宝山镇中心园分园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宝山镇政府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宝山镇中心园分园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宝山镇政府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1400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90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2013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第五幼儿园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区教委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7475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4000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630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光织谷</w:t>
            </w:r>
            <w:r>
              <w:rPr>
                <w:rFonts w:ascii="仿宋_GB2312" w:eastAsia="仿宋_GB2312" w:hAnsi="宋体" w:hint="eastAsia"/>
              </w:rPr>
              <w:t>幼儿园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区教委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180</w:t>
            </w:r>
          </w:p>
        </w:tc>
      </w:tr>
      <w:tr w:rsidR="005D7BC2" w:rsidTr="00033FA3">
        <w:trPr>
          <w:trHeight w:hRule="exact" w:val="45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widowControl/>
              <w:ind w:firstLineChars="0" w:firstLine="0"/>
              <w:rPr>
                <w:rFonts w:ascii="仿宋_GB2312" w:eastAsia="仿宋_GB2312" w:hAnsi="宋体"/>
                <w:szCs w:val="21"/>
                <w:lang w:val="zh-C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</w:rPr>
              <w:t>顶秀美泉幼儿园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新建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区教委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180</w:t>
            </w:r>
          </w:p>
        </w:tc>
      </w:tr>
      <w:tr w:rsidR="005D7BC2" w:rsidTr="00033FA3">
        <w:trPr>
          <w:trHeight w:val="401"/>
          <w:jc w:val="center"/>
        </w:trPr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合计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74274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46355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2" w:rsidRDefault="005D7BC2" w:rsidP="00033FA3">
            <w:pPr>
              <w:spacing w:line="28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  <w:lang w:val="zh-CN"/>
              </w:rPr>
            </w:pPr>
            <w:r>
              <w:rPr>
                <w:rFonts w:ascii="仿宋_GB2312" w:eastAsia="仿宋_GB2312" w:hAnsi="宋体" w:hint="eastAsia"/>
                <w:szCs w:val="21"/>
                <w:lang w:val="zh-CN"/>
              </w:rPr>
              <w:t>3840</w:t>
            </w:r>
          </w:p>
        </w:tc>
      </w:tr>
    </w:tbl>
    <w:p w:rsidR="005D7BC2" w:rsidRDefault="005D7BC2" w:rsidP="005D7BC2">
      <w:pPr>
        <w:tabs>
          <w:tab w:val="left" w:pos="7540"/>
          <w:tab w:val="left" w:pos="7766"/>
        </w:tabs>
        <w:spacing w:line="391" w:lineRule="atLeast"/>
        <w:ind w:left="1" w:firstLine="640"/>
        <w:rPr>
          <w:rFonts w:ascii="黑体" w:eastAsia="黑体" w:hAnsi="黑体" w:hint="eastAsia"/>
          <w:sz w:val="32"/>
        </w:rPr>
      </w:pPr>
    </w:p>
    <w:p w:rsidR="005D7BC2" w:rsidRDefault="005D7BC2" w:rsidP="005D7BC2">
      <w:pPr>
        <w:tabs>
          <w:tab w:val="left" w:pos="7540"/>
          <w:tab w:val="left" w:pos="7766"/>
        </w:tabs>
        <w:spacing w:line="391" w:lineRule="atLeast"/>
        <w:ind w:left="1" w:firstLine="640"/>
        <w:rPr>
          <w:rFonts w:ascii="黑体" w:eastAsia="黑体" w:hAnsi="黑体" w:hint="eastAsia"/>
          <w:sz w:val="32"/>
        </w:rPr>
      </w:pPr>
    </w:p>
    <w:p w:rsidR="005D7BC2" w:rsidRDefault="005D7BC2" w:rsidP="005D7BC2">
      <w:pPr>
        <w:tabs>
          <w:tab w:val="left" w:pos="7540"/>
          <w:tab w:val="left" w:pos="7766"/>
        </w:tabs>
        <w:spacing w:line="509" w:lineRule="atLeast"/>
        <w:ind w:left="1" w:firstLine="640"/>
        <w:rPr>
          <w:rFonts w:ascii="仿宋_GB2312" w:eastAsia="黑体" w:hAnsi="仿宋_GB2312" w:hint="eastAsia"/>
          <w:color w:val="000000"/>
          <w:sz w:val="32"/>
        </w:rPr>
      </w:pPr>
    </w:p>
    <w:p w:rsidR="005D7BC2" w:rsidRDefault="005D7BC2" w:rsidP="005D7BC2">
      <w:pPr>
        <w:tabs>
          <w:tab w:val="left" w:pos="7540"/>
          <w:tab w:val="left" w:pos="7766"/>
        </w:tabs>
        <w:spacing w:line="391" w:lineRule="atLeast"/>
        <w:ind w:left="1" w:firstLine="640"/>
        <w:rPr>
          <w:rFonts w:ascii="仿宋_GB2312" w:eastAsia="黑体" w:hAnsi="仿宋_GB2312" w:hint="eastAsia"/>
          <w:color w:val="000000"/>
          <w:sz w:val="32"/>
        </w:rPr>
      </w:pPr>
    </w:p>
    <w:p w:rsidR="00471148" w:rsidRDefault="00471148" w:rsidP="005D7BC2">
      <w:pPr>
        <w:ind w:firstLine="400"/>
      </w:pPr>
    </w:p>
    <w:sectPr w:rsidR="00471148" w:rsidSect="0047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31" w:rsidRDefault="00555B31" w:rsidP="005D7BC2">
      <w:pPr>
        <w:ind w:firstLine="400"/>
      </w:pPr>
      <w:r>
        <w:separator/>
      </w:r>
    </w:p>
  </w:endnote>
  <w:endnote w:type="continuationSeparator" w:id="0">
    <w:p w:rsidR="00555B31" w:rsidRDefault="00555B31" w:rsidP="005D7BC2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31" w:rsidRDefault="00555B31" w:rsidP="005D7BC2">
      <w:pPr>
        <w:ind w:firstLine="400"/>
      </w:pPr>
      <w:r>
        <w:separator/>
      </w:r>
    </w:p>
  </w:footnote>
  <w:footnote w:type="continuationSeparator" w:id="0">
    <w:p w:rsidR="00555B31" w:rsidRDefault="00555B31" w:rsidP="005D7BC2">
      <w:pPr>
        <w:ind w:firstLine="4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BC2"/>
    <w:rsid w:val="00471148"/>
    <w:rsid w:val="00555B31"/>
    <w:rsid w:val="005D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C2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B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BC2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2016-12-31T02:06:00Z</dcterms:created>
  <dcterms:modified xsi:type="dcterms:W3CDTF">2016-12-31T02:06:00Z</dcterms:modified>
</cp:coreProperties>
</file>