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72" w:rsidRPr="001B7A76" w:rsidRDefault="00481F72" w:rsidP="00481F72">
      <w:pPr>
        <w:widowControl/>
        <w:spacing w:line="527" w:lineRule="atLeast"/>
        <w:ind w:left="1"/>
        <w:rPr>
          <w:kern w:val="0"/>
          <w:sz w:val="20"/>
        </w:rPr>
      </w:pPr>
      <w:r w:rsidRPr="001B7A76">
        <w:rPr>
          <w:rFonts w:ascii="仿宋_GB2312" w:eastAsia="仿宋_GB2312" w:hint="eastAsia"/>
          <w:color w:val="000000"/>
          <w:kern w:val="0"/>
          <w:sz w:val="31"/>
          <w:szCs w:val="31"/>
        </w:rPr>
        <w:t>附件3：</w:t>
      </w:r>
    </w:p>
    <w:p w:rsidR="00481F72" w:rsidRPr="001B7A76" w:rsidRDefault="00481F72" w:rsidP="00481F72">
      <w:pPr>
        <w:widowControl/>
        <w:spacing w:line="510" w:lineRule="atLeast"/>
        <w:ind w:left="1"/>
        <w:jc w:val="center"/>
        <w:rPr>
          <w:kern w:val="0"/>
          <w:sz w:val="20"/>
        </w:rPr>
      </w:pPr>
      <w:r w:rsidRPr="001B7A76">
        <w:rPr>
          <w:rFonts w:ascii="方正小标宋_GBK" w:eastAsia="方正小标宋_GBK" w:hint="eastAsia"/>
          <w:color w:val="000000"/>
          <w:kern w:val="0"/>
          <w:sz w:val="44"/>
          <w:szCs w:val="44"/>
        </w:rPr>
        <w:t>怀柔区2011年度环保专项行动领导小组联合执法检查计划</w:t>
      </w:r>
    </w:p>
    <w:p w:rsidR="00481F72" w:rsidRPr="001B7A76" w:rsidRDefault="00481F72" w:rsidP="00481F72">
      <w:pPr>
        <w:widowControl/>
        <w:spacing w:line="510" w:lineRule="atLeast"/>
        <w:ind w:left="1"/>
        <w:jc w:val="center"/>
        <w:rPr>
          <w:kern w:val="0"/>
          <w:sz w:val="20"/>
        </w:rPr>
      </w:pPr>
    </w:p>
    <w:p w:rsidR="00481F72" w:rsidRPr="001B7A76" w:rsidRDefault="00481F72" w:rsidP="00481F72">
      <w:pPr>
        <w:widowControl/>
        <w:spacing w:line="365" w:lineRule="atLeast"/>
        <w:ind w:left="1"/>
        <w:rPr>
          <w:kern w:val="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7"/>
        <w:gridCol w:w="1646"/>
        <w:gridCol w:w="1001"/>
        <w:gridCol w:w="1691"/>
        <w:gridCol w:w="1794"/>
        <w:gridCol w:w="770"/>
        <w:gridCol w:w="770"/>
        <w:gridCol w:w="768"/>
      </w:tblGrid>
      <w:tr w:rsidR="00481F72" w:rsidRPr="001B7A76" w:rsidTr="00A814BD">
        <w:trPr>
          <w:trHeight w:val="414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检查组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牵头部门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参加单位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检查内容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时间安排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81F72" w:rsidRPr="001B7A76" w:rsidTr="00A814BD">
        <w:trPr>
          <w:trHeight w:val="1770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重点行业重金属污染</w:t>
            </w:r>
          </w:p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企业整治检查组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区环保局、区</w:t>
            </w:r>
          </w:p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经济信息化委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区发展改革委、区监</w:t>
            </w:r>
          </w:p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察局、工商分局、区</w:t>
            </w:r>
          </w:p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安全监管局等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left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重点行业重金属污染</w:t>
            </w:r>
          </w:p>
          <w:p w:rsidR="00481F72" w:rsidRPr="001B7A76" w:rsidRDefault="00481F72" w:rsidP="00A814BD">
            <w:pPr>
              <w:widowControl/>
              <w:spacing w:line="365" w:lineRule="atLeast"/>
              <w:ind w:left="1"/>
              <w:jc w:val="left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整治工作落实情况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6－7月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1F72" w:rsidRPr="001B7A76" w:rsidTr="00A814BD">
        <w:trPr>
          <w:trHeight w:val="851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饮用水源地、城镇污水</w:t>
            </w:r>
          </w:p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处理厂检查组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区环保局、</w:t>
            </w:r>
          </w:p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区发展改革委等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left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城镇污水处理厂整治情况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7－8月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1F72" w:rsidRPr="001B7A76" w:rsidTr="00A814BD">
        <w:trPr>
          <w:trHeight w:val="851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垃圾填埋场检查组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区市政市容委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区环保局、</w:t>
            </w:r>
          </w:p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区发展改革委等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left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垃圾填埋场整治情况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8－9月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1F72" w:rsidRPr="001B7A76" w:rsidTr="00A814BD">
        <w:trPr>
          <w:trHeight w:val="2230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环保专项行动监督</w:t>
            </w:r>
          </w:p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检查组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区环保局、区</w:t>
            </w:r>
          </w:p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监察局等有关</w:t>
            </w:r>
          </w:p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各有关成员单位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left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各职能部门、各镇乡开发区环保专项行动进展情况、违法企业查处落实情况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kern w:val="0"/>
                <w:sz w:val="20"/>
              </w:rPr>
            </w:pPr>
            <w:r w:rsidRPr="001B7A7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10－11月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1F72" w:rsidRPr="001B7A76" w:rsidTr="00A814BD">
        <w:trPr>
          <w:trHeight w:val="2230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1F72" w:rsidRPr="001B7A76" w:rsidTr="00A814BD">
        <w:trPr>
          <w:trHeight w:val="2230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F72" w:rsidRPr="001B7A76" w:rsidRDefault="00481F72" w:rsidP="00A814BD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481F72" w:rsidRDefault="00481F72" w:rsidP="00481F72"/>
    <w:p w:rsidR="009C0429" w:rsidRDefault="009C0429"/>
    <w:sectPr w:rsidR="009C04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2AA" w:rsidRDefault="00B402AA" w:rsidP="00481F72">
      <w:r>
        <w:separator/>
      </w:r>
    </w:p>
  </w:endnote>
  <w:endnote w:type="continuationSeparator" w:id="0">
    <w:p w:rsidR="00B402AA" w:rsidRDefault="00B402AA" w:rsidP="00481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2AA" w:rsidRDefault="00B402AA" w:rsidP="00481F72">
      <w:r>
        <w:separator/>
      </w:r>
    </w:p>
  </w:footnote>
  <w:footnote w:type="continuationSeparator" w:id="0">
    <w:p w:rsidR="00B402AA" w:rsidRDefault="00B402AA" w:rsidP="00481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F72"/>
    <w:rsid w:val="00481F72"/>
    <w:rsid w:val="009C0429"/>
    <w:rsid w:val="00B4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F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F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F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185</Characters>
  <Application>Microsoft Office Word</Application>
  <DocSecurity>0</DocSecurity>
  <Lines>6</Lines>
  <Paragraphs>7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2017-01-17T08:21:00Z</dcterms:created>
  <dcterms:modified xsi:type="dcterms:W3CDTF">2017-01-17T08:21:00Z</dcterms:modified>
</cp:coreProperties>
</file>