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</w:t>
      </w:r>
      <w:r>
        <w:rPr>
          <w:rFonts w:hint="eastAsia"/>
          <w:b/>
          <w:bCs/>
          <w:sz w:val="44"/>
          <w:szCs w:val="44"/>
          <w:lang w:val="en-US" w:eastAsia="zh-CN"/>
        </w:rPr>
        <w:t>《</w:t>
      </w:r>
      <w:r>
        <w:rPr>
          <w:rFonts w:hint="eastAsia"/>
          <w:b/>
          <w:bCs/>
          <w:sz w:val="44"/>
          <w:szCs w:val="44"/>
        </w:rPr>
        <w:t>大兴区招商引资中介机构奖励办法</w:t>
      </w:r>
      <w:r>
        <w:rPr>
          <w:rFonts w:hint="eastAsia"/>
          <w:b/>
          <w:bCs/>
          <w:sz w:val="44"/>
          <w:szCs w:val="44"/>
          <w:lang w:val="en-US" w:eastAsia="zh-CN"/>
        </w:rPr>
        <w:t>》</w:t>
      </w:r>
      <w:r>
        <w:rPr>
          <w:rFonts w:hint="eastAsia"/>
          <w:b/>
          <w:bCs/>
          <w:sz w:val="44"/>
          <w:szCs w:val="44"/>
        </w:rPr>
        <w:t>申报</w:t>
      </w:r>
      <w:r>
        <w:rPr>
          <w:rFonts w:hint="eastAsia"/>
          <w:b/>
          <w:bCs/>
          <w:sz w:val="44"/>
          <w:szCs w:val="44"/>
          <w:lang w:val="en-US" w:eastAsia="zh-CN"/>
        </w:rPr>
        <w:t>中介机构及</w:t>
      </w:r>
      <w:r>
        <w:rPr>
          <w:rFonts w:hint="eastAsia"/>
          <w:b/>
          <w:bCs/>
          <w:sz w:val="44"/>
          <w:szCs w:val="44"/>
        </w:rPr>
        <w:t>项目推荐函</w:t>
      </w:r>
    </w:p>
    <w:p>
      <w:pPr>
        <w:overflowPunct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overflowPunct w:val="0"/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大兴区投资促进服务中心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按照《大兴区招商引资中介机构奖励办法》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/>
          <w:sz w:val="32"/>
          <w:szCs w:val="32"/>
        </w:rPr>
        <w:t>要求，经初审核查，推荐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 w:color="auto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32"/>
          <w:szCs w:val="32"/>
          <w:lang w:val="en-US" w:eastAsia="zh-CN"/>
        </w:rPr>
        <w:t>家中介机构引荐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/引进</w:t>
      </w:r>
      <w:r>
        <w:rPr>
          <w:rFonts w:hint="eastAsia" w:ascii="仿宋_GB2312" w:hAnsi="宋体" w:eastAsia="仿宋_GB2312"/>
          <w:b w:val="0"/>
          <w:bCs w:val="0"/>
          <w:i w:val="0"/>
          <w:i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i w:val="0"/>
          <w:iCs w:val="0"/>
          <w:sz w:val="32"/>
          <w:szCs w:val="32"/>
          <w:lang w:val="en-US" w:eastAsia="zh-CN"/>
        </w:rPr>
        <w:t>个</w:t>
      </w:r>
      <w:r>
        <w:rPr>
          <w:rFonts w:hint="eastAsia" w:ascii="仿宋_GB2312" w:hAnsi="宋体" w:eastAsia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宋体" w:eastAsia="仿宋_GB2312"/>
          <w:sz w:val="32"/>
          <w:szCs w:val="32"/>
        </w:rPr>
        <w:t>大兴区招商引资中介机构奖励办法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》支持。</w:t>
      </w:r>
      <w:r>
        <w:rPr>
          <w:rFonts w:hint="eastAsia" w:ascii="仿宋_GB2312" w:hAnsi="宋体" w:eastAsia="仿宋_GB2312"/>
          <w:sz w:val="32"/>
          <w:szCs w:val="32"/>
        </w:rPr>
        <w:t>（见项目汇总表）。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上述材料完整有效，符合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《大兴区招商引资中介机构奖励办法》申报条件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中介机构及其引荐/引进项目</w:t>
      </w:r>
      <w:r>
        <w:rPr>
          <w:rFonts w:hint="eastAsia" w:ascii="仿宋_GB2312" w:hAnsi="宋体" w:eastAsia="仿宋_GB2312"/>
          <w:sz w:val="32"/>
          <w:szCs w:val="32"/>
        </w:rPr>
        <w:t>基本符合《大兴区招商引资中介机构奖励办法》资金申报要求，特此推荐。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640" w:firstLineChars="14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（公章）</w:t>
      </w:r>
    </w:p>
    <w:p>
      <w:pPr>
        <w:ind w:firstLine="6240" w:firstLineChars="19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4E0C67"/>
    <w:rsid w:val="004E0C67"/>
    <w:rsid w:val="00515C06"/>
    <w:rsid w:val="008B0203"/>
    <w:rsid w:val="124F5C0F"/>
    <w:rsid w:val="21B048A4"/>
    <w:rsid w:val="21C91988"/>
    <w:rsid w:val="2EE42B7B"/>
    <w:rsid w:val="2F983DE9"/>
    <w:rsid w:val="2FD75B9B"/>
    <w:rsid w:val="43CF6149"/>
    <w:rsid w:val="487609A2"/>
    <w:rsid w:val="4B883008"/>
    <w:rsid w:val="50AC44E3"/>
    <w:rsid w:val="50D852D8"/>
    <w:rsid w:val="52754DA9"/>
    <w:rsid w:val="5E1A20EF"/>
    <w:rsid w:val="645A28E2"/>
    <w:rsid w:val="748704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link w:val="6"/>
    <w:unhideWhenUsed/>
    <w:uiPriority w:val="1"/>
    <w:rPr>
      <w:rFonts w:ascii="Times New Roman" w:hAnsi="Times New Roman" w:eastAsia="宋体" w:cs="Times New Roman"/>
    </w:rPr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4"/>
    <w:basedOn w:val="1"/>
    <w:link w:val="5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宋体" w:cs="Times New Roman"/>
    </w:rPr>
  </w:style>
  <w:style w:type="character" w:styleId="7">
    <w:name w:val="Strong"/>
    <w:basedOn w:val="5"/>
    <w:qFormat/>
    <w:uiPriority w:val="22"/>
    <w:rPr>
      <w:rFonts w:cs="Times New Roman"/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218</Characters>
  <Lines>1</Lines>
  <Paragraphs>1</Paragraphs>
  <TotalTime>1</TotalTime>
  <ScaleCrop>false</ScaleCrop>
  <LinksUpToDate>false</LinksUpToDate>
  <CharactersWithSpaces>243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2019-03-07T06:26:00Z</dcterms:created>
  <dc:creator>聂书君</dc:creator>
  <cp:lastModifiedBy>您好查水表</cp:lastModifiedBy>
  <cp:lastPrinted>2023-05-04T08:34:00Z</cp:lastPrinted>
  <dcterms:modified xsi:type="dcterms:W3CDTF">2023-05-06T01:21:01Z</dcterms:modified>
  <dc:title>初审部门审查意见：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CD7A0E176FEC46C28AC3D1FB1C529EF2_12</vt:lpwstr>
  </property>
</Properties>
</file>