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Hlk29734859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关于申请技术合同登记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奖励资金的通知</w:t>
      </w:r>
      <w:bookmarkEnd w:id="0"/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bookmarkStart w:id="1" w:name="_Hlk29735500"/>
      <w:r>
        <w:rPr>
          <w:rFonts w:hint="default" w:ascii="Times New Roman" w:hAnsi="Times New Roman" w:eastAsia="仿宋_GB2312" w:cs="Times New Roman"/>
        </w:rPr>
        <w:t>根据《石景山区推进国际科技创新中心建设加快创新发展支持办法》</w:t>
      </w:r>
      <w:bookmarkEnd w:id="1"/>
      <w:r>
        <w:rPr>
          <w:rFonts w:hint="default" w:ascii="Times New Roman" w:hAnsi="Times New Roman" w:eastAsia="仿宋_GB2312" w:cs="Times New Roman"/>
        </w:rPr>
        <w:t>，现对我区符合条件的技术合同登记企业进行政策兑现，有关事项通知如下：</w:t>
      </w:r>
    </w:p>
    <w:p>
      <w:pPr>
        <w:ind w:firstLine="643"/>
        <w:jc w:val="left"/>
        <w:outlineLvl w:val="0"/>
        <w:rPr>
          <w:rFonts w:hint="default" w:ascii="Times New Roman" w:hAnsi="Times New Roman" w:eastAsia="仿宋_GB2312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一、政策内容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支持企业开展技术合同登记。对年度技术合同登记额在1亿元（含）至10亿元的企业，一次性奖励5万元；10亿元（含）至50亿元的企业，一次性奖励10万元；50亿元（含）以上的企业，一次性奖励20万元。</w:t>
      </w:r>
    </w:p>
    <w:p>
      <w:pPr>
        <w:ind w:firstLine="643"/>
        <w:jc w:val="left"/>
        <w:outlineLvl w:val="0"/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二、申报条件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1.在石景山区域内依法注册并纳税的企事业单位、社会组织等各类法人机构；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近三年内没有重大违法违规行为记录，未被列入失信被执行人、重大税收违法案件当事人名单、政府采购严重违法失信行为记录名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单、石景山区联合惩戒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黑名单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3.具有健全的财务管理机构，严格的财务管理制度，确保资金使用规范、安全、高效；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4.技术合同为202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2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年度通过认定登记并核定，合同登记金额累计达到1亿元（含）以上；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5.涉及该项技术合同的补贴只奖励给输出方，同一项目多次转让不重复奖励。</w:t>
      </w:r>
    </w:p>
    <w:p>
      <w:pPr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申报材料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1.申报单位统一社会信用代码营业执照（加盖公章的清晰PDF扫描件）；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2.北京技术合同网上登记系统导出的登记日期为202</w:t>
      </w:r>
      <w:r>
        <w:rPr>
          <w:rFonts w:hint="default" w:ascii="Times New Roman" w:hAnsi="Times New Roman" w:eastAsia="仿宋_GB2312" w:cs="Times New Roman"/>
          <w:b w:val="0"/>
          <w:szCs w:val="32"/>
          <w:lang w:val="en-US" w:eastAsia="zh-Hans"/>
        </w:rPr>
        <w:t>2</w:t>
      </w:r>
      <w:r>
        <w:rPr>
          <w:rFonts w:hint="default" w:ascii="Times New Roman" w:hAnsi="Times New Roman" w:eastAsia="仿宋_GB2312" w:cs="Times New Roman"/>
          <w:b w:val="0"/>
          <w:szCs w:val="32"/>
          <w:lang w:eastAsia="zh-Hans"/>
        </w:rPr>
        <w:t>年的技术合同清单（加盖公章的清晰PDF扫描件）；</w:t>
      </w:r>
    </w:p>
    <w:p>
      <w:pPr>
        <w:adjustRightInd w:val="0"/>
        <w:snapToGrid w:val="0"/>
        <w:ind w:firstLine="64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Cs w:val="32"/>
        </w:rPr>
        <w:t>.银行出具的《开户许可证》（基本存款账户）或《基本存款账户信息》（加盖公章的清晰PDF扫描件），并填写《企业基本存款账户信息表》（电子版，附件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Cs w:val="32"/>
        </w:rPr>
        <w:t>-1）；</w:t>
      </w:r>
    </w:p>
    <w:p>
      <w:pPr>
        <w:ind w:firstLine="200"/>
        <w:jc w:val="left"/>
        <w:rPr>
          <w:rFonts w:hint="default" w:ascii="Times New Roman" w:hAnsi="Times New Roman" w:eastAsia="仿宋_GB2312" w:cs="Times New Roman"/>
          <w:b w:val="0"/>
          <w:szCs w:val="32"/>
          <w:highlight w:val="none"/>
          <w:lang w:eastAsia="zh-Hans"/>
        </w:rPr>
      </w:pPr>
      <w:r>
        <w:rPr>
          <w:rFonts w:hint="eastAsia" w:ascii="Times New Roman" w:hAnsi="Times New Roman" w:eastAsia="仿宋_GB2312" w:cs="Times New Roman"/>
          <w:b w:val="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szCs w:val="32"/>
          <w:highlight w:val="none"/>
          <w:lang w:eastAsia="zh-Hans"/>
        </w:rPr>
        <w:t>.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highlight w:val="none"/>
          <w:lang w:val="en-US" w:eastAsia="zh-CN"/>
        </w:rPr>
        <w:t>承诺书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highlight w:val="none"/>
          <w:lang w:eastAsia="zh-Hans"/>
        </w:rPr>
        <w:t>（加盖公章的清晰PDF扫描件，见附件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highlight w:val="none"/>
          <w:lang w:val="en-US" w:eastAsia="zh-CN"/>
        </w:rPr>
        <w:t>7-2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highlight w:val="none"/>
          <w:lang w:eastAsia="zh-Hans"/>
        </w:rPr>
        <w:t>）</w:t>
      </w:r>
      <w:r>
        <w:rPr>
          <w:rFonts w:hint="default" w:ascii="Times New Roman" w:hAnsi="Times New Roman" w:eastAsia="仿宋_GB2312" w:cs="Times New Roman"/>
          <w:b w:val="0"/>
          <w:szCs w:val="32"/>
          <w:highlight w:val="none"/>
          <w:lang w:eastAsia="zh-Hans"/>
        </w:rPr>
        <w:t>。</w:t>
      </w:r>
    </w:p>
    <w:p>
      <w:pPr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四、征集时间</w:t>
      </w:r>
    </w:p>
    <w:p>
      <w:pPr>
        <w:ind w:firstLine="640"/>
        <w:rPr>
          <w:rFonts w:hint="default" w:ascii="Times New Roman" w:hAnsi="Times New Roman" w:eastAsia="仿宋_GB2312" w:cs="Times New Roman"/>
          <w:b w:val="0"/>
        </w:rPr>
      </w:pPr>
      <w:r>
        <w:rPr>
          <w:rFonts w:hint="default" w:ascii="Times New Roman" w:hAnsi="Times New Roman" w:eastAsia="仿宋_GB2312" w:cs="Times New Roman"/>
          <w:b w:val="0"/>
        </w:rPr>
        <w:t>申报截止时间：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val="en-US" w:eastAsia="zh-Hans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eastAsia="zh-Hans"/>
        </w:rPr>
        <w:t>年3月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eastAsia="zh-Hans"/>
        </w:rPr>
        <w:t>日</w:t>
      </w:r>
      <w:r>
        <w:rPr>
          <w:rFonts w:hint="default" w:ascii="Times New Roman" w:hAnsi="Times New Roman" w:eastAsia="仿宋_GB2312" w:cs="Times New Roman"/>
          <w:b w:val="0"/>
        </w:rPr>
        <w:t>，到期未申报将视为自动放弃本支持，且不纳入下一年度支持。</w:t>
      </w:r>
    </w:p>
    <w:p>
      <w:pPr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五、注意事项</w:t>
      </w:r>
    </w:p>
    <w:p>
      <w:pPr>
        <w:ind w:firstLine="640"/>
        <w:rPr>
          <w:rFonts w:hint="default" w:ascii="Times New Roman" w:hAnsi="Times New Roman" w:eastAsia="仿宋_GB2312" w:cs="Times New Roman"/>
          <w:b w:val="0"/>
          <w:color w:val="D9D9D9" w:themeColor="background1" w:themeShade="D9"/>
        </w:rPr>
      </w:pPr>
      <w:r>
        <w:rPr>
          <w:rFonts w:hint="default" w:ascii="Times New Roman" w:hAnsi="Times New Roman" w:eastAsia="仿宋_GB2312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b w:val="0"/>
          <w:kern w:val="0"/>
          <w:szCs w:val="32"/>
        </w:rPr>
        <w:t>现阶段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申报单位统一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Hans"/>
        </w:rPr>
        <w:t>通过石景山区企业综合服务平台在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线填写申报信息并上传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</w:rPr>
        <w:t>申请材料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Hans"/>
        </w:rPr>
        <w:t>具体操作方式详见《石景山区企业综合服务平台政策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兑现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Hans"/>
        </w:rPr>
        <w:t>操作手册》。</w:t>
      </w:r>
      <w:r>
        <w:rPr>
          <w:rFonts w:hint="default" w:ascii="Times New Roman" w:hAnsi="Times New Roman" w:eastAsia="仿宋_GB2312" w:cs="Times New Roman"/>
          <w:b w:val="0"/>
          <w:kern w:val="0"/>
          <w:szCs w:val="32"/>
        </w:rPr>
        <w:t>纸质版材料提交时间及要求将另行通知</w:t>
      </w:r>
      <w:r>
        <w:rPr>
          <w:rFonts w:hint="default" w:ascii="Times New Roman" w:hAnsi="Times New Roman" w:eastAsia="仿宋_GB2312" w:cs="Times New Roman"/>
          <w:b w:val="0"/>
          <w:kern w:val="0"/>
          <w:szCs w:val="32"/>
          <w:lang w:eastAsia="zh-Hans"/>
        </w:rPr>
        <w:t>。</w:t>
      </w:r>
    </w:p>
    <w:p>
      <w:pPr>
        <w:ind w:firstLine="640"/>
        <w:rPr>
          <w:rFonts w:hint="default" w:ascii="Times New Roman" w:hAnsi="Times New Roman" w:eastAsia="仿宋_GB2312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（二）请各申报单位如实填写信息，对于提供虚报信息等问题，一经发现，将被纳入失信记录，影响下一步政府资金申请。</w:t>
      </w:r>
    </w:p>
    <w:p>
      <w:pPr>
        <w:ind w:firstLine="630" w:firstLineChars="196"/>
        <w:outlineLvl w:val="0"/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申报咨询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杨老师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Hans"/>
        </w:rPr>
        <w:t>13810458380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 xml:space="preserve">    李老师 17310978265</w:t>
      </w:r>
    </w:p>
    <w:p>
      <w:pPr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 xml:space="preserve">老师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Hans"/>
        </w:rPr>
        <w:t>010-88798150</w:t>
      </w:r>
    </w:p>
    <w:p>
      <w:pPr>
        <w:spacing w:line="560" w:lineRule="exact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申报平台技术支持电话：010-88699153</w:t>
      </w:r>
    </w:p>
    <w:p>
      <w:pPr>
        <w:ind w:firstLine="640"/>
        <w:rPr>
          <w:rFonts w:hint="default" w:ascii="Times New Roman" w:hAnsi="Times New Roman" w:eastAsia="仿宋_GB2312" w:cs="Times New Roman"/>
          <w:b w:val="0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</w:rPr>
        <w:t>（</w:t>
      </w:r>
      <w:r>
        <w:rPr>
          <w:rFonts w:hint="default" w:ascii="Times New Roman" w:hAnsi="Times New Roman" w:eastAsia="仿宋_GB2312" w:cs="Times New Roman"/>
          <w:b w:val="0"/>
          <w:szCs w:val="32"/>
        </w:rPr>
        <w:t>工作日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eastAsia="zh-Hans"/>
        </w:rPr>
        <w:t>9:30-11:30，14:00-17:00</w:t>
      </w:r>
      <w:r>
        <w:rPr>
          <w:rFonts w:hint="default" w:ascii="Times New Roman" w:hAnsi="Times New Roman" w:eastAsia="仿宋_GB2312" w:cs="Times New Roman"/>
          <w:b w:val="0"/>
          <w:szCs w:val="32"/>
        </w:rPr>
        <w:t>）</w:t>
      </w:r>
    </w:p>
    <w:p>
      <w:pPr>
        <w:ind w:firstLine="640"/>
        <w:jc w:val="right"/>
        <w:rPr>
          <w:rFonts w:hint="default" w:ascii="Times New Roman" w:hAnsi="Times New Roman" w:eastAsia="仿宋_GB2312" w:cs="Times New Roman"/>
          <w:b w:val="0"/>
          <w:color w:val="666666"/>
          <w:szCs w:val="24"/>
        </w:rPr>
      </w:pPr>
      <w:r>
        <w:rPr>
          <w:rFonts w:hint="default" w:ascii="Times New Roman" w:hAnsi="Times New Roman" w:eastAsia="仿宋_GB2312" w:cs="Times New Roman"/>
          <w:b w:val="0"/>
        </w:rPr>
        <w:t>石景山区科学技术委员会</w:t>
      </w:r>
    </w:p>
    <w:p>
      <w:pPr>
        <w:ind w:firstLine="5280" w:firstLineChars="1650"/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eastAsia="zh-Hans"/>
        </w:rPr>
        <w:t>202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val="en-US" w:eastAsia="zh-Hans"/>
        </w:rPr>
        <w:t>3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eastAsia="zh-Hans"/>
        </w:rPr>
        <w:t>年3月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color w:val="auto"/>
          <w:szCs w:val="32"/>
          <w:highlight w:val="none"/>
          <w:lang w:eastAsia="zh-Hans"/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ind w:firstLine="0" w:firstLineChars="0"/>
        <w:jc w:val="left"/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-1</w:t>
      </w:r>
    </w:p>
    <w:tbl>
      <w:tblPr>
        <w:tblStyle w:val="11"/>
        <w:tblW w:w="10644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830"/>
        <w:gridCol w:w="2033"/>
        <w:gridCol w:w="1078"/>
        <w:gridCol w:w="1422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3"/>
              <w:jc w:val="center"/>
              <w:rPr>
                <w:rFonts w:hint="default" w:ascii="Times New Roman" w:hAnsi="Times New Roman" w:eastAsia="仿宋_GB2312" w:cs="Times New Roman"/>
                <w:b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32"/>
              </w:rPr>
              <w:t>企业基本存款账户信息表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0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账户名称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账户号码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开户银行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开户行行号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（12位数字）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181" w:firstLineChars="9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银行交换号</w:t>
            </w:r>
          </w:p>
          <w:p>
            <w:pPr>
              <w:widowControl/>
              <w:spacing w:line="240" w:lineRule="auto"/>
              <w:ind w:firstLine="181" w:firstLineChars="9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（9位数字）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填报人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2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/>
              <w:jc w:val="left"/>
              <w:rPr>
                <w:rFonts w:hint="default"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/>
              <w:jc w:val="center"/>
              <w:rPr>
                <w:rFonts w:hint="default" w:ascii="Times New Roman" w:hAnsi="Times New Roman" w:eastAsia="宋体" w:cs="Times New Roman"/>
                <w:color w:val="FF0000"/>
                <w:sz w:val="12"/>
                <w:szCs w:val="12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sz w:val="12"/>
                <w:szCs w:val="12"/>
              </w:rPr>
              <w:t>必须填写手机号</w:t>
            </w:r>
          </w:p>
        </w:tc>
      </w:tr>
    </w:tbl>
    <w:p>
      <w:pPr>
        <w:ind w:firstLine="4480" w:firstLineChars="1400"/>
        <w:rPr>
          <w:rFonts w:hint="default" w:ascii="Times New Roman" w:hAnsi="Times New Roman" w:eastAsia="仿宋_GB2312" w:cs="Times New Roman"/>
          <w:szCs w:val="32"/>
        </w:rPr>
      </w:pP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br w:type="page"/>
      </w: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附件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7-2</w:t>
      </w:r>
    </w:p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承诺书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我公司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（统一社会信用代码：        ）已充分了解知悉《石景山区推进国际科技创新中心建设加快创新发展支持办法》相关政策、规定及资金申报的相关要求，如实填写并提交有关材料，并对本次申报郑重承诺如下: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一、此次申报所提交材料均真实、完整、合法。如有虚假、错漏信息，愿承担相应法律责任及由此产生的一切后果。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二、本单位近三年内没有重大违法违规行为记录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未被列入失信被执行人、重大税收违法案件当事人名单、政府采购严重违法失信行为记录名单、石景山区联合惩戒“黑名单”。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三、所提交的资金申请材料确认为本单位编写，填写内容真实、准确、有效，无委托其他机构代编写行为。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四、如本单位在获得支持资金后6年内迁出本区（包括但不限于工商注册地址及纳税地区），迁出前一个月内将所享受的支持资金一次性全额退还区财政。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五、在资金申报过程中，本单位保证接受有关部门的监督并积极配合相关调查。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上述承诺，一经作出，本单位遵照执行。若违反上述承诺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愿意承担全部责任。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特此声明！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单位法定代表人（签字）          单位（盖章）</w:t>
      </w:r>
    </w:p>
    <w:p>
      <w:pPr>
        <w:spacing w:line="520" w:lineRule="exact"/>
        <w:ind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520" w:lineRule="exact"/>
        <w:ind w:firstLine="0" w:firstLineChars="0"/>
        <w:jc w:val="righ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年  月  日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1YjY3MmE0MmE0MTQyYjg3Y2Y2ZGNiZmNlNGQxYzMifQ=="/>
  </w:docVars>
  <w:rsids>
    <w:rsidRoot w:val="001F7691"/>
    <w:rsid w:val="00003AD1"/>
    <w:rsid w:val="0001546D"/>
    <w:rsid w:val="00064DC3"/>
    <w:rsid w:val="00070043"/>
    <w:rsid w:val="00072978"/>
    <w:rsid w:val="00073C9E"/>
    <w:rsid w:val="00085F4E"/>
    <w:rsid w:val="000A33D6"/>
    <w:rsid w:val="000A50D6"/>
    <w:rsid w:val="00105532"/>
    <w:rsid w:val="00111AB2"/>
    <w:rsid w:val="00127F62"/>
    <w:rsid w:val="00146D01"/>
    <w:rsid w:val="00153757"/>
    <w:rsid w:val="00160867"/>
    <w:rsid w:val="00167410"/>
    <w:rsid w:val="00184F86"/>
    <w:rsid w:val="001F622A"/>
    <w:rsid w:val="001F7691"/>
    <w:rsid w:val="002077BE"/>
    <w:rsid w:val="00230CDC"/>
    <w:rsid w:val="00237902"/>
    <w:rsid w:val="00246D1E"/>
    <w:rsid w:val="002915E1"/>
    <w:rsid w:val="002967F2"/>
    <w:rsid w:val="002A236A"/>
    <w:rsid w:val="002C0413"/>
    <w:rsid w:val="002F0B4C"/>
    <w:rsid w:val="00321548"/>
    <w:rsid w:val="0036635D"/>
    <w:rsid w:val="00391E87"/>
    <w:rsid w:val="00392021"/>
    <w:rsid w:val="003A158A"/>
    <w:rsid w:val="003A7CF1"/>
    <w:rsid w:val="003D76C4"/>
    <w:rsid w:val="00432729"/>
    <w:rsid w:val="00463ECF"/>
    <w:rsid w:val="0049042E"/>
    <w:rsid w:val="004B47C3"/>
    <w:rsid w:val="004D5069"/>
    <w:rsid w:val="00501FE1"/>
    <w:rsid w:val="005B068E"/>
    <w:rsid w:val="005D13F9"/>
    <w:rsid w:val="005E2D46"/>
    <w:rsid w:val="0061437C"/>
    <w:rsid w:val="006538E6"/>
    <w:rsid w:val="006629FC"/>
    <w:rsid w:val="00667ECC"/>
    <w:rsid w:val="00675D39"/>
    <w:rsid w:val="006A3A0B"/>
    <w:rsid w:val="006F7AC1"/>
    <w:rsid w:val="00740A1F"/>
    <w:rsid w:val="00772A1C"/>
    <w:rsid w:val="007B3491"/>
    <w:rsid w:val="007C3E4E"/>
    <w:rsid w:val="007D7C10"/>
    <w:rsid w:val="008245D5"/>
    <w:rsid w:val="008547F8"/>
    <w:rsid w:val="00876DEA"/>
    <w:rsid w:val="00883A7F"/>
    <w:rsid w:val="0088624E"/>
    <w:rsid w:val="008F369C"/>
    <w:rsid w:val="009247E2"/>
    <w:rsid w:val="00953A18"/>
    <w:rsid w:val="00962804"/>
    <w:rsid w:val="00975082"/>
    <w:rsid w:val="009A1B93"/>
    <w:rsid w:val="009D415D"/>
    <w:rsid w:val="009E2D61"/>
    <w:rsid w:val="00A24942"/>
    <w:rsid w:val="00A4443F"/>
    <w:rsid w:val="00AA3CE7"/>
    <w:rsid w:val="00B1187B"/>
    <w:rsid w:val="00B552F4"/>
    <w:rsid w:val="00B63A70"/>
    <w:rsid w:val="00B71401"/>
    <w:rsid w:val="00B92FB6"/>
    <w:rsid w:val="00BA54B6"/>
    <w:rsid w:val="00BD0F12"/>
    <w:rsid w:val="00BD192F"/>
    <w:rsid w:val="00BF2035"/>
    <w:rsid w:val="00BF4861"/>
    <w:rsid w:val="00C12727"/>
    <w:rsid w:val="00C27092"/>
    <w:rsid w:val="00CB6777"/>
    <w:rsid w:val="00CE6F2F"/>
    <w:rsid w:val="00D00DE7"/>
    <w:rsid w:val="00D22762"/>
    <w:rsid w:val="00D23CA8"/>
    <w:rsid w:val="00D51E78"/>
    <w:rsid w:val="00E2107C"/>
    <w:rsid w:val="00E37A93"/>
    <w:rsid w:val="00E842DC"/>
    <w:rsid w:val="00E96D74"/>
    <w:rsid w:val="00EA7D0D"/>
    <w:rsid w:val="00EB7358"/>
    <w:rsid w:val="00EC7C80"/>
    <w:rsid w:val="00ED2DE6"/>
    <w:rsid w:val="00F16A22"/>
    <w:rsid w:val="00F23187"/>
    <w:rsid w:val="00F237A9"/>
    <w:rsid w:val="00F37B3C"/>
    <w:rsid w:val="00F60A98"/>
    <w:rsid w:val="00F80F8A"/>
    <w:rsid w:val="0D492EC5"/>
    <w:rsid w:val="0EE06B2A"/>
    <w:rsid w:val="153473DA"/>
    <w:rsid w:val="19956EFB"/>
    <w:rsid w:val="1AA15429"/>
    <w:rsid w:val="1B7E3953"/>
    <w:rsid w:val="1BAC7388"/>
    <w:rsid w:val="1BE84332"/>
    <w:rsid w:val="1D8A6F22"/>
    <w:rsid w:val="1EF36EBC"/>
    <w:rsid w:val="21891347"/>
    <w:rsid w:val="23517F8A"/>
    <w:rsid w:val="28A25228"/>
    <w:rsid w:val="297D4958"/>
    <w:rsid w:val="2BDA3C08"/>
    <w:rsid w:val="2CB5512E"/>
    <w:rsid w:val="3253123E"/>
    <w:rsid w:val="35124FE1"/>
    <w:rsid w:val="382221AB"/>
    <w:rsid w:val="3C9E006C"/>
    <w:rsid w:val="3D174DB7"/>
    <w:rsid w:val="3FF7575F"/>
    <w:rsid w:val="3FF8D37B"/>
    <w:rsid w:val="44171FAA"/>
    <w:rsid w:val="44344DAB"/>
    <w:rsid w:val="466726AE"/>
    <w:rsid w:val="47FFE9FD"/>
    <w:rsid w:val="483462A1"/>
    <w:rsid w:val="49C053C5"/>
    <w:rsid w:val="4B0E1D4E"/>
    <w:rsid w:val="52C50202"/>
    <w:rsid w:val="53016C6E"/>
    <w:rsid w:val="5A6E0544"/>
    <w:rsid w:val="5B7A2437"/>
    <w:rsid w:val="5BAB2D5F"/>
    <w:rsid w:val="5E8D6CE1"/>
    <w:rsid w:val="5FBF9395"/>
    <w:rsid w:val="645B24DC"/>
    <w:rsid w:val="64786F15"/>
    <w:rsid w:val="65493C07"/>
    <w:rsid w:val="6AC32ED9"/>
    <w:rsid w:val="6FDD2B73"/>
    <w:rsid w:val="708F5A16"/>
    <w:rsid w:val="74552BF3"/>
    <w:rsid w:val="74A65C12"/>
    <w:rsid w:val="78B107A4"/>
    <w:rsid w:val="793B44B4"/>
    <w:rsid w:val="7A7A8EC4"/>
    <w:rsid w:val="7A820B5A"/>
    <w:rsid w:val="7D8E3BF7"/>
    <w:rsid w:val="7EC611BC"/>
    <w:rsid w:val="7FC27373"/>
    <w:rsid w:val="7FD72633"/>
    <w:rsid w:val="DF9B325A"/>
    <w:rsid w:val="DFBFFEE6"/>
    <w:rsid w:val="FBF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宋体" w:eastAsia="仿宋" w:cs="Times New Roman"/>
      <w:sz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560" w:lineRule="exact"/>
      <w:ind w:left="840" w:leftChars="400" w:firstLine="640" w:firstLineChars="200"/>
    </w:pPr>
    <w:rPr>
      <w:rFonts w:ascii="仿宋_GB2312" w:hAnsi="仿宋_GB2312" w:eastAsia="仿宋_GB2312" w:cs="Times New Roman"/>
      <w:sz w:val="32"/>
      <w:szCs w:val="32"/>
    </w:rPr>
  </w:style>
  <w:style w:type="paragraph" w:styleId="3">
    <w:name w:val="Document Map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Body Text"/>
    <w:basedOn w:val="1"/>
    <w:next w:val="1"/>
    <w:link w:val="20"/>
    <w:qFormat/>
    <w:uiPriority w:val="0"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5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5">
    <w:name w:val="文档结构图 字符"/>
    <w:basedOn w:val="13"/>
    <w:link w:val="3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7">
    <w:name w:val="页眉 字符"/>
    <w:basedOn w:val="13"/>
    <w:link w:val="9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9">
    <w:name w:val="日期 字符"/>
    <w:basedOn w:val="13"/>
    <w:link w:val="6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character" w:customStyle="1" w:styleId="20">
    <w:name w:val="正文文本 字符"/>
    <w:basedOn w:val="13"/>
    <w:link w:val="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paragraph" w:customStyle="1" w:styleId="21">
    <w:name w:val="普通(网站)1"/>
    <w:basedOn w:val="1"/>
    <w:next w:val="1"/>
    <w:qFormat/>
    <w:uiPriority w:val="0"/>
    <w:pPr>
      <w:widowControl/>
      <w:spacing w:before="100" w:after="100" w:line="240" w:lineRule="auto"/>
      <w:jc w:val="left"/>
    </w:pPr>
    <w:rPr>
      <w:rFonts w:ascii="Arial Unicode MS" w:hAnsi="Times New Roman" w:eastAsia="Arial Unicode MS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858</Characters>
  <Lines>7</Lines>
  <Paragraphs>2</Paragraphs>
  <TotalTime>99</TotalTime>
  <ScaleCrop>false</ScaleCrop>
  <LinksUpToDate>false</LinksUpToDate>
  <CharactersWithSpaces>1006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2022-02-26T11:03:00Z</dcterms:created>
  <dc:creator>pc</dc:creator>
  <cp:lastModifiedBy>春晓</cp:lastModifiedBy>
  <dcterms:modified xsi:type="dcterms:W3CDTF">2023-03-13T09:48:29Z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B1E58C56DCF74E1399BB2C2743327926</vt:lpwstr>
  </property>
</Properties>
</file>