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3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法律援助协查函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tabs>
          <w:tab w:val="left" w:pos="2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13" w:firstLine="68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 xml:space="preserve">            (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户籍地/住所地：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)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一案向本中心申请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法律援助。按照北京市法律援助经济困难告知承诺制要求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向我中心承诺其经济状况符合北京市法律援助经济困难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条件。为核实申请人承诺真实性，请贵单位协助核查下列事项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 xml:space="preserve"> 日前函复我中心。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67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leftChars="0" w:firstLine="664" w:firstLineChars="2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             </w:t>
      </w:r>
    </w:p>
    <w:p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予协助为盼。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13"/>
        <w:textAlignment w:val="auto"/>
        <w:rPr>
          <w:rFonts w:hint="eastAsia" w:ascii="仿宋_GB2312" w:hAnsi="仿宋_GB2312" w:eastAsia="仿宋_GB2312" w:cs="仿宋_GB2312"/>
          <w:spacing w:val="3"/>
          <w:position w:val="1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position w:val="18"/>
          <w:sz w:val="32"/>
          <w:szCs w:val="32"/>
        </w:rPr>
        <w:t>联 系 人</w:t>
      </w:r>
      <w:r>
        <w:rPr>
          <w:rFonts w:hint="eastAsia" w:ascii="仿宋_GB2312" w:hAnsi="仿宋_GB2312" w:eastAsia="仿宋_GB2312" w:cs="仿宋_GB2312"/>
          <w:spacing w:val="1"/>
          <w:position w:val="18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6026" w:firstLine="364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公章 )</w:t>
      </w:r>
    </w:p>
    <w:p>
      <w:pPr>
        <w:spacing w:beforeLines="0" w:afterLines="0" w:line="560" w:lineRule="exact"/>
        <w:ind w:firstLine="5746" w:firstLineChars="1700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年    月  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C5085"/>
    <w:rsid w:val="1B8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2022-09-27T02:51:00Z</dcterms:created>
  <dc:creator>牛振铎</dc:creator>
  <cp:lastModifiedBy>牛振铎</cp:lastModifiedBy>
  <dcterms:modified xsi:type="dcterms:W3CDTF">2022-09-27T02:52:34Z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