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0"/>
      </w:tblGrid>
      <w:tr w:rsidR="004977CF" w:rsidRPr="004977CF" w:rsidTr="004977CF">
        <w:trPr>
          <w:trHeight w:val="636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br w:type="textWrapping" w:clear="all"/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附件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proofErr w:type="gramStart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建筑业营改增建</w:t>
            </w:r>
            <w:proofErr w:type="gramEnd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设工程计价依据调整表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一、以“元”为单位的要素价格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12"/>
              <w:gridCol w:w="3223"/>
              <w:gridCol w:w="716"/>
              <w:gridCol w:w="4055"/>
            </w:tblGrid>
            <w:tr w:rsidR="004977CF" w:rsidRPr="004977CF" w:rsidTr="004977CF">
              <w:trPr>
                <w:trHeight w:val="247"/>
                <w:jc w:val="center"/>
              </w:trPr>
              <w:tc>
                <w:tcPr>
                  <w:tcW w:w="42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单位</w:t>
                  </w:r>
                </w:p>
              </w:tc>
              <w:tc>
                <w:tcPr>
                  <w:tcW w:w="40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调整方法</w:t>
                  </w:r>
                </w:p>
              </w:tc>
            </w:tr>
            <w:tr w:rsidR="004977CF" w:rsidRPr="004977CF" w:rsidTr="004977CF">
              <w:trPr>
                <w:trHeight w:val="397"/>
                <w:jc w:val="center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840027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摊销材料费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元</w:t>
                  </w:r>
                </w:p>
              </w:tc>
              <w:tc>
                <w:tcPr>
                  <w:tcW w:w="4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以各定额子目的数量为基数×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89.3%</w:t>
                  </w:r>
                </w:p>
              </w:tc>
            </w:tr>
            <w:tr w:rsidR="004977CF" w:rsidRPr="004977CF" w:rsidTr="004977CF">
              <w:trPr>
                <w:trHeight w:val="397"/>
                <w:jc w:val="center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840028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租赁材料费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元</w:t>
                  </w:r>
                </w:p>
              </w:tc>
              <w:tc>
                <w:tcPr>
                  <w:tcW w:w="4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以各定额子目的数量为基数×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90.7%</w:t>
                  </w:r>
                </w:p>
              </w:tc>
            </w:tr>
            <w:tr w:rsidR="004977CF" w:rsidRPr="004977CF" w:rsidTr="004977CF">
              <w:trPr>
                <w:trHeight w:val="397"/>
                <w:jc w:val="center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840004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其他材料费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元</w:t>
                  </w:r>
                </w:p>
              </w:tc>
              <w:tc>
                <w:tcPr>
                  <w:tcW w:w="4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以各定额子目的数量为基数×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96.6%</w:t>
                  </w:r>
                </w:p>
              </w:tc>
            </w:tr>
            <w:tr w:rsidR="004977CF" w:rsidRPr="004977CF" w:rsidTr="004977CF">
              <w:trPr>
                <w:trHeight w:val="397"/>
                <w:jc w:val="center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840016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机械费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元</w:t>
                  </w:r>
                </w:p>
              </w:tc>
              <w:tc>
                <w:tcPr>
                  <w:tcW w:w="4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以各定额子目的数量为基数×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94.7%</w:t>
                  </w:r>
                </w:p>
              </w:tc>
            </w:tr>
            <w:tr w:rsidR="004977CF" w:rsidRPr="004977CF" w:rsidTr="004977CF">
              <w:trPr>
                <w:trHeight w:val="397"/>
                <w:jc w:val="center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840023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其他机具费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元</w:t>
                  </w:r>
                </w:p>
              </w:tc>
              <w:tc>
                <w:tcPr>
                  <w:tcW w:w="4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以各定额子目的数量为基数×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94.7%</w:t>
                  </w:r>
                </w:p>
              </w:tc>
            </w:tr>
            <w:tr w:rsidR="004977CF" w:rsidRPr="004977CF" w:rsidTr="004977CF">
              <w:trPr>
                <w:trHeight w:val="397"/>
                <w:jc w:val="center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888810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中小型机械费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元</w:t>
                  </w:r>
                </w:p>
              </w:tc>
              <w:tc>
                <w:tcPr>
                  <w:tcW w:w="4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以各定额子目的数量为基数×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94.7%</w:t>
                  </w:r>
                </w:p>
              </w:tc>
            </w:tr>
            <w:tr w:rsidR="004977CF" w:rsidRPr="004977CF" w:rsidTr="004977CF">
              <w:trPr>
                <w:trHeight w:val="780"/>
                <w:jc w:val="center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03通用安装工程第一册第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573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页：金属桅杆及人字架等一般起重机具的摊销费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元</w:t>
                  </w:r>
                </w:p>
              </w:tc>
              <w:tc>
                <w:tcPr>
                  <w:tcW w:w="4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按所安装设备净重量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(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包括设备底座、辅机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)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按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11.36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元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/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吨计取,列入措施项目费用中。</w:t>
                  </w:r>
                </w:p>
              </w:tc>
            </w:tr>
          </w:tbl>
          <w:p w:rsid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说明：调整系数适用2012年《北京市建设工程计价依据——预算定额》、2012年</w:t>
            </w:r>
            <w:proofErr w:type="gramStart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《</w:t>
            </w:r>
            <w:proofErr w:type="gramEnd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北京市房屋修缮工程计价</w:t>
            </w:r>
          </w:p>
          <w:p w:rsid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依据——预算定额</w:t>
            </w:r>
            <w:proofErr w:type="gramStart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》</w:t>
            </w:r>
            <w:proofErr w:type="gramEnd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、2014年《北京市城市轨道交通运营改造工程计价依据——预算定额》中对应编码的要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素数量调整。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二、2012年《北京市建设工程计价依据——预算定额》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01 房屋建筑与装饰工程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1.安全文明施工费</w:t>
            </w:r>
          </w:p>
          <w:tbl>
            <w:tblPr>
              <w:tblW w:w="918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1257"/>
              <w:gridCol w:w="721"/>
              <w:gridCol w:w="721"/>
              <w:gridCol w:w="721"/>
              <w:gridCol w:w="60"/>
              <w:gridCol w:w="723"/>
              <w:gridCol w:w="854"/>
              <w:gridCol w:w="721"/>
              <w:gridCol w:w="721"/>
              <w:gridCol w:w="721"/>
              <w:gridCol w:w="772"/>
              <w:gridCol w:w="720"/>
            </w:tblGrid>
            <w:tr w:rsidR="004977CF" w:rsidRPr="004977CF" w:rsidTr="004977CF">
              <w:trPr>
                <w:trHeight w:val="341"/>
                <w:jc w:val="center"/>
              </w:trPr>
              <w:tc>
                <w:tcPr>
                  <w:tcW w:w="173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4518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建筑装饰工程</w:t>
                  </w:r>
                </w:p>
              </w:tc>
              <w:tc>
                <w:tcPr>
                  <w:tcW w:w="1442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钢结构工程</w:t>
                  </w:r>
                </w:p>
              </w:tc>
              <w:tc>
                <w:tcPr>
                  <w:tcW w:w="1487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其他工程</w:t>
                  </w:r>
                </w:p>
              </w:tc>
            </w:tr>
            <w:tr w:rsidR="004977CF" w:rsidRPr="004977CF" w:rsidTr="004977CF">
              <w:trPr>
                <w:trHeight w:val="341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4518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建筑面积（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m2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</w:tr>
            <w:tr w:rsidR="004977CF" w:rsidRPr="004977CF" w:rsidTr="004977CF">
              <w:trPr>
                <w:trHeight w:val="341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4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20000以内</w:t>
                  </w:r>
                </w:p>
              </w:tc>
              <w:tc>
                <w:tcPr>
                  <w:tcW w:w="150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50000以内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50000以外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</w:tr>
            <w:tr w:rsidR="004977CF" w:rsidRPr="004977CF" w:rsidTr="004977CF">
              <w:trPr>
                <w:trHeight w:val="102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</w:tr>
            <w:tr w:rsidR="004977CF" w:rsidRPr="004977CF" w:rsidTr="004977CF">
              <w:trPr>
                <w:trHeight w:val="341"/>
                <w:jc w:val="center"/>
              </w:trPr>
              <w:tc>
                <w:tcPr>
                  <w:tcW w:w="173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7448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以第一章至第十七章的相应部分除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价为基数（不得重复）计算</w:t>
                  </w:r>
                </w:p>
              </w:tc>
            </w:tr>
            <w:tr w:rsidR="004977CF" w:rsidRPr="004977CF" w:rsidTr="004977CF">
              <w:trPr>
                <w:trHeight w:val="325"/>
                <w:jc w:val="center"/>
              </w:trPr>
              <w:tc>
                <w:tcPr>
                  <w:tcW w:w="173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5.54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4.93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5.35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4.75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4.88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4.47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4.02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3.73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3.69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3.63</w:t>
                  </w:r>
                </w:p>
              </w:tc>
            </w:tr>
            <w:tr w:rsidR="004977CF" w:rsidRPr="004977CF" w:rsidTr="004977CF">
              <w:trPr>
                <w:trHeight w:val="325"/>
                <w:jc w:val="center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0.98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0.96</w:t>
                  </w:r>
                </w:p>
              </w:tc>
            </w:tr>
            <w:tr w:rsidR="004977CF" w:rsidRPr="004977CF" w:rsidTr="004977CF">
              <w:trPr>
                <w:trHeight w:val="35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0.69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0.66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0.66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0.64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0.64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0.62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0.49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0.47</w:t>
                  </w:r>
                </w:p>
              </w:tc>
            </w:tr>
            <w:tr w:rsidR="004977CF" w:rsidRPr="004977CF" w:rsidTr="004977CF">
              <w:trPr>
                <w:trHeight w:val="341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1.18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1.27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0.93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0.92</w:t>
                  </w:r>
                </w:p>
              </w:tc>
            </w:tr>
            <w:tr w:rsidR="004977CF" w:rsidRPr="004977CF" w:rsidTr="004977CF">
              <w:trPr>
                <w:trHeight w:val="35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2.29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1.89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2.22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1.82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1.96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1.60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1.29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1.28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br w:type="textWrapping" w:clear="all"/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2.企业管理费</w:t>
            </w:r>
          </w:p>
          <w:tbl>
            <w:tblPr>
              <w:tblW w:w="904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6"/>
              <w:gridCol w:w="712"/>
              <w:gridCol w:w="456"/>
              <w:gridCol w:w="477"/>
              <w:gridCol w:w="1124"/>
              <w:gridCol w:w="714"/>
              <w:gridCol w:w="1074"/>
              <w:gridCol w:w="1710"/>
              <w:gridCol w:w="2312"/>
            </w:tblGrid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2697" w:type="dxa"/>
                  <w:gridSpan w:val="4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40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</w:tr>
            <w:tr w:rsidR="004977CF" w:rsidRPr="004977CF" w:rsidTr="004977CF">
              <w:trPr>
                <w:trHeight w:val="709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其中：工程质量检测费率（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单层建筑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厂房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跨度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18m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以内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预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算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8.74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3.75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0.45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跨度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18m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9.94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4.17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0.47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97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8.40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3.45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0.43</w:t>
                  </w:r>
                </w:p>
              </w:tc>
            </w:tr>
            <w:tr w:rsidR="004977CF" w:rsidRPr="004977CF" w:rsidTr="004977CF">
              <w:trPr>
                <w:trHeight w:val="334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住宅建筑</w:t>
                  </w:r>
                </w:p>
              </w:tc>
              <w:tc>
                <w:tcPr>
                  <w:tcW w:w="845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檐</w:t>
                  </w:r>
                  <w:proofErr w:type="gramEnd"/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高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m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25以下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8.88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3.62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0.46</w:t>
                  </w:r>
                </w:p>
              </w:tc>
            </w:tr>
            <w:tr w:rsidR="004977CF" w:rsidRPr="004977CF" w:rsidTr="004977CF">
              <w:trPr>
                <w:trHeight w:val="334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9.69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3.88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0.47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80以下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9.90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4.09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0.48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80以上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10.01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4.23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0.50</w:t>
                  </w:r>
                </w:p>
              </w:tc>
            </w:tr>
            <w:tr w:rsidR="004977CF" w:rsidRPr="004977CF" w:rsidTr="004977CF">
              <w:trPr>
                <w:trHeight w:val="334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公共建筑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25以下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9.25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3.73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0.46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10.38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4.25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0.48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80以下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10.76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4.54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0.50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120以下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10.92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4.71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0.51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200以下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10.96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4.84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0.52</w:t>
                  </w:r>
                </w:p>
              </w:tc>
            </w:tr>
            <w:tr w:rsidR="004977CF" w:rsidRPr="004977CF" w:rsidTr="004977CF">
              <w:trPr>
                <w:trHeight w:val="334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200以上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10.99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4.96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0.52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14</w:t>
                  </w:r>
                </w:p>
              </w:tc>
              <w:tc>
                <w:tcPr>
                  <w:tcW w:w="269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钢结构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3.81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1.54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15</w:t>
                  </w:r>
                </w:p>
              </w:tc>
              <w:tc>
                <w:tcPr>
                  <w:tcW w:w="269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独立土石方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7.10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2.63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16</w:t>
                  </w:r>
                </w:p>
              </w:tc>
              <w:tc>
                <w:tcPr>
                  <w:tcW w:w="269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施工降水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6.74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2.67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  <w:tr w:rsidR="004977CF" w:rsidRPr="004977CF" w:rsidTr="004977CF">
              <w:trPr>
                <w:trHeight w:val="348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17</w:t>
                  </w:r>
                </w:p>
              </w:tc>
              <w:tc>
                <w:tcPr>
                  <w:tcW w:w="269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边坡支护及桩基础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6.98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2.82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02 仿古建筑工程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1.安全文明施工费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"/>
              <w:gridCol w:w="1393"/>
              <w:gridCol w:w="3663"/>
              <w:gridCol w:w="3560"/>
            </w:tblGrid>
            <w:tr w:rsidR="004977CF" w:rsidRPr="004977CF" w:rsidTr="004977CF">
              <w:trPr>
                <w:trHeight w:val="352"/>
                <w:jc w:val="center"/>
              </w:trPr>
              <w:tc>
                <w:tcPr>
                  <w:tcW w:w="180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72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仿古建筑工程</w:t>
                  </w:r>
                </w:p>
              </w:tc>
            </w:tr>
            <w:tr w:rsidR="004977CF" w:rsidRPr="004977CF" w:rsidTr="004977CF">
              <w:trPr>
                <w:trHeight w:val="33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五环以内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五环以外</w:t>
                  </w:r>
                </w:p>
              </w:tc>
            </w:tr>
            <w:tr w:rsidR="004977CF" w:rsidRPr="004977CF" w:rsidTr="004977CF">
              <w:trPr>
                <w:trHeight w:val="375"/>
                <w:jc w:val="center"/>
              </w:trPr>
              <w:tc>
                <w:tcPr>
                  <w:tcW w:w="180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72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以第一章至第十章的相应部分除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价为基数（不得重复）计算</w:t>
                  </w:r>
                </w:p>
              </w:tc>
            </w:tr>
            <w:tr w:rsidR="004977CF" w:rsidRPr="004977CF" w:rsidTr="004977CF">
              <w:trPr>
                <w:trHeight w:val="375"/>
                <w:jc w:val="center"/>
              </w:trPr>
              <w:tc>
                <w:tcPr>
                  <w:tcW w:w="180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5.48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4.78</w:t>
                  </w:r>
                </w:p>
              </w:tc>
            </w:tr>
            <w:tr w:rsidR="004977CF" w:rsidRPr="004977CF" w:rsidTr="004977CF">
              <w:trPr>
                <w:trHeight w:val="375"/>
                <w:jc w:val="center"/>
              </w:trPr>
              <w:tc>
                <w:tcPr>
                  <w:tcW w:w="4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1.13</w:t>
                  </w:r>
                </w:p>
              </w:tc>
            </w:tr>
            <w:tr w:rsidR="004977CF" w:rsidRPr="004977CF" w:rsidTr="004977CF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0.70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0.47</w:t>
                  </w:r>
                </w:p>
              </w:tc>
            </w:tr>
            <w:tr w:rsidR="004977CF" w:rsidRPr="004977CF" w:rsidTr="004977CF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1.52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1.26</w:t>
                  </w:r>
                </w:p>
              </w:tc>
            </w:tr>
            <w:tr w:rsidR="004977CF" w:rsidRPr="004977CF" w:rsidTr="004977CF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3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2.02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1.92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2.企业管理费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"/>
              <w:gridCol w:w="2337"/>
              <w:gridCol w:w="1438"/>
              <w:gridCol w:w="1203"/>
              <w:gridCol w:w="3583"/>
            </w:tblGrid>
            <w:tr w:rsidR="004977CF" w:rsidRPr="004977CF" w:rsidTr="004977CF">
              <w:trPr>
                <w:trHeight w:val="378"/>
                <w:jc w:val="center"/>
              </w:trPr>
              <w:tc>
                <w:tcPr>
                  <w:tcW w:w="4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233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43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35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</w:tr>
            <w:tr w:rsidR="004977CF" w:rsidRPr="004977CF" w:rsidTr="004977CF">
              <w:trPr>
                <w:trHeight w:val="24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439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仿古建筑工程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10.12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4.12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br w:type="textWrapping" w:clear="all"/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03 通用安装工程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1.工程调试费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088"/>
              <w:gridCol w:w="6951"/>
            </w:tblGrid>
            <w:tr w:rsidR="004977CF" w:rsidRPr="004977CF" w:rsidTr="004977CF">
              <w:trPr>
                <w:trHeight w:val="304"/>
                <w:jc w:val="center"/>
              </w:trPr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6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 率</w:t>
                  </w:r>
                </w:p>
              </w:tc>
            </w:tr>
            <w:tr w:rsidR="004977CF" w:rsidRPr="004977CF" w:rsidTr="004977CF">
              <w:trPr>
                <w:trHeight w:val="450"/>
                <w:jc w:val="center"/>
              </w:trPr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采暖系统调试费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采暖系统调试费按采暖工程人工费的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13.8%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计取，其中人工费占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26%</w:t>
                  </w:r>
                </w:p>
              </w:tc>
            </w:tr>
            <w:tr w:rsidR="004977CF" w:rsidRPr="004977CF" w:rsidTr="004977CF">
              <w:trPr>
                <w:trHeight w:val="510"/>
                <w:jc w:val="center"/>
              </w:trPr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空调水工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程系统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调试费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空调水工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程系统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调试费，按空调水工程人工费的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13.8%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计取，其中人工费占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26%</w:t>
                  </w:r>
                </w:p>
              </w:tc>
            </w:tr>
            <w:tr w:rsidR="004977CF" w:rsidRPr="004977CF" w:rsidTr="004977CF">
              <w:trPr>
                <w:trHeight w:val="510"/>
                <w:jc w:val="center"/>
              </w:trPr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通风空调工程系统调试费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通风空调工程系统调试费，按系统人工费的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13.8%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计取，其中人工费占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26%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2.脚手架使用费</w:t>
            </w:r>
          </w:p>
          <w:tbl>
            <w:tblPr>
              <w:tblW w:w="903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43"/>
              <w:gridCol w:w="6096"/>
            </w:tblGrid>
            <w:tr w:rsidR="004977CF" w:rsidRPr="004977CF" w:rsidTr="004977CF">
              <w:trPr>
                <w:trHeight w:val="473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60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 率</w:t>
                  </w:r>
                </w:p>
              </w:tc>
            </w:tr>
            <w:tr w:rsidR="004977CF" w:rsidRPr="004977CF" w:rsidTr="004977CF">
              <w:trPr>
                <w:trHeight w:val="2782"/>
              </w:trPr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第一册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机械设备安装工程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脚手架使用费按下列系数计算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: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(1)第一章“起重设备安装”、第二章“起重机轨道安装”脚手架使用费按定额人工费的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7.74%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计算，其中人工费占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36.18%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。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(2)电梯脚手架使用费：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电梯载重量≤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1500kg</w:t>
                  </w:r>
                  <w:proofErr w:type="spellEnd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井道高度≤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50m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时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:5.78%,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25.97%;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电梯载重量≤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1500kg</w:t>
                  </w:r>
                  <w:proofErr w:type="spellEnd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井道高度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&gt;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50m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时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:9.24%,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25.97%;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电梯载重量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&gt;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1500kg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所增加的脚手架费用另行计算 。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(3)除第一、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二、四章外</w:t>
                  </w:r>
                  <w:proofErr w:type="gramEnd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脚手架使用费按人工费的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4.81%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。</w:t>
                  </w:r>
                </w:p>
              </w:tc>
            </w:tr>
            <w:tr w:rsidR="004977CF" w:rsidRPr="004977CF" w:rsidTr="004977CF">
              <w:trPr>
                <w:trHeight w:val="510"/>
              </w:trPr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第二册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热力设备安装工程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脚手架使用费按下列系数计算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: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(1)第一章至第七章按人工费的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9.63%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25.97%;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(2)第八章按人工费的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4.81%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。</w:t>
                  </w:r>
                </w:p>
              </w:tc>
            </w:tr>
            <w:tr w:rsidR="004977CF" w:rsidRPr="004977CF" w:rsidTr="004977CF">
              <w:trPr>
                <w:trHeight w:val="510"/>
              </w:trPr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第三册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静置设备与工艺金属结构制作安装工程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2.静置设备制作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脚手架使用费按人工费的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4.81%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。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3.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除静置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设备制作工程以外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本定额其他项目脚手架使用费按人工费的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9.63%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。</w:t>
                  </w:r>
                </w:p>
              </w:tc>
            </w:tr>
            <w:tr w:rsidR="004977CF" w:rsidRPr="004977CF" w:rsidTr="004977CF">
              <w:trPr>
                <w:trHeight w:val="804"/>
              </w:trPr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第四册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电气设备安装工程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2.脚手架使用费按人工费的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4.81%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。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3.对单独承担的室外埋地敷设电缆、架空配电线路和路灯工程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不计取脚手架使用费。</w:t>
                  </w:r>
                </w:p>
              </w:tc>
            </w:tr>
            <w:tr w:rsidR="004977CF" w:rsidRPr="004977CF" w:rsidTr="004977CF">
              <w:trPr>
                <w:trHeight w:val="2174"/>
              </w:trPr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第五册建筑智能化工程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第六册自动化控制仪表安装工程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第七册通风空调工程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第八册工业管道工程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第九册消防工程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第十册给排水 采暖 燃气工程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第十一册通信设备及线路工程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2.脚手架使用费按人工费的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4.81%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。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3.第八册《工业管道工程》和第十册《给排水 采暖 燃气工程》，对单独承担的埋地管道工程，不计取脚手架使用费。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ind w:firstLine="210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第十一册《通信设备及线路工程》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室外通信工程项目不计取脚手架使用费。</w:t>
                  </w:r>
                </w:p>
              </w:tc>
            </w:tr>
            <w:tr w:rsidR="004977CF" w:rsidRPr="004977CF" w:rsidTr="004977CF">
              <w:trPr>
                <w:trHeight w:val="510"/>
              </w:trPr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第十二册</w:t>
                  </w:r>
                </w:p>
                <w:p w:rsidR="004977CF" w:rsidRPr="004977CF" w:rsidRDefault="004977CF" w:rsidP="004977CF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刷油 防腐蚀 绝热工程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脚手架使用费按下列系数计算：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(1)刷油工程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: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7.70%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25.97%;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(2)防腐蚀工程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: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11.55%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25.97%;</w:t>
                  </w:r>
                </w:p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(3)绝热工程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: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19.25%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,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其中人工费占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25.97%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。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  <w:bdr w:val="none" w:sz="0" w:space="0" w:color="auto" w:frame="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  <w:bdr w:val="none" w:sz="0" w:space="0" w:color="auto" w:frame="1"/>
              </w:rPr>
              <w:br w:type="textWrapping" w:clear="all"/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3.安装与生产同时进行增加费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515"/>
              <w:gridCol w:w="6512"/>
            </w:tblGrid>
            <w:tr w:rsidR="004977CF" w:rsidRPr="004977CF" w:rsidTr="004977CF">
              <w:trPr>
                <w:trHeight w:val="409"/>
                <w:jc w:val="center"/>
              </w:trPr>
              <w:tc>
                <w:tcPr>
                  <w:tcW w:w="25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6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 率</w:t>
                  </w:r>
                </w:p>
              </w:tc>
            </w:tr>
            <w:tr w:rsidR="004977CF" w:rsidRPr="004977CF" w:rsidTr="004977CF">
              <w:trPr>
                <w:trHeight w:val="695"/>
                <w:jc w:val="center"/>
              </w:trPr>
              <w:tc>
                <w:tcPr>
                  <w:tcW w:w="2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安装与生产同时进行增加费</w:t>
                  </w:r>
                </w:p>
              </w:tc>
              <w:tc>
                <w:tcPr>
                  <w:tcW w:w="6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9.60%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;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其中人工费占安装与生产同时进行增加费的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20.83%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。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4.在有害身体健康的环境中施工增加费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515"/>
              <w:gridCol w:w="6512"/>
            </w:tblGrid>
            <w:tr w:rsidR="004977CF" w:rsidRPr="004977CF" w:rsidTr="004977CF">
              <w:trPr>
                <w:trHeight w:val="453"/>
                <w:jc w:val="center"/>
              </w:trPr>
              <w:tc>
                <w:tcPr>
                  <w:tcW w:w="25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6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 率</w:t>
                  </w:r>
                </w:p>
              </w:tc>
            </w:tr>
            <w:tr w:rsidR="004977CF" w:rsidRPr="004977CF" w:rsidTr="004977CF">
              <w:trPr>
                <w:trHeight w:val="719"/>
                <w:jc w:val="center"/>
              </w:trPr>
              <w:tc>
                <w:tcPr>
                  <w:tcW w:w="2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在有害身体健康的环境中施工增加费</w:t>
                  </w:r>
                </w:p>
              </w:tc>
              <w:tc>
                <w:tcPr>
                  <w:tcW w:w="6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按人工费的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9.53%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计算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;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其中人工费占在有害身体健康环境中施工增加费的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5.25%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。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5.安全文明施工费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1260"/>
              <w:gridCol w:w="1499"/>
              <w:gridCol w:w="1701"/>
              <w:gridCol w:w="2126"/>
              <w:gridCol w:w="1985"/>
            </w:tblGrid>
            <w:tr w:rsidR="004977CF" w:rsidRPr="004977CF" w:rsidTr="004977CF">
              <w:trPr>
                <w:trHeight w:val="736"/>
                <w:jc w:val="center"/>
              </w:trPr>
              <w:tc>
                <w:tcPr>
                  <w:tcW w:w="1728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通用安装工程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: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～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册、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～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12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通用安装工程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: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第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册</w:t>
                  </w:r>
                </w:p>
              </w:tc>
            </w:tr>
            <w:tr w:rsidR="004977CF" w:rsidRPr="004977CF" w:rsidTr="004977CF">
              <w:trPr>
                <w:trHeight w:val="382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五环以内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五环以外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五环以内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五环以外</w:t>
                  </w:r>
                </w:p>
              </w:tc>
            </w:tr>
            <w:tr w:rsidR="004977CF" w:rsidRPr="004977CF" w:rsidTr="004977CF">
              <w:trPr>
                <w:trHeight w:val="354"/>
                <w:jc w:val="center"/>
              </w:trPr>
              <w:tc>
                <w:tcPr>
                  <w:tcW w:w="172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731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</w:tr>
            <w:tr w:rsidR="004977CF" w:rsidRPr="004977CF" w:rsidTr="004977CF">
              <w:trPr>
                <w:trHeight w:val="368"/>
                <w:jc w:val="center"/>
              </w:trPr>
              <w:tc>
                <w:tcPr>
                  <w:tcW w:w="172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20.86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18.20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15.74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13.74</w:t>
                  </w:r>
                </w:p>
              </w:tc>
            </w:tr>
            <w:tr w:rsidR="004977CF" w:rsidRPr="004977CF" w:rsidTr="004977CF">
              <w:trPr>
                <w:trHeight w:val="368"/>
                <w:jc w:val="center"/>
              </w:trPr>
              <w:tc>
                <w:tcPr>
                  <w:tcW w:w="46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2.65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2.00</w:t>
                  </w:r>
                </w:p>
              </w:tc>
            </w:tr>
            <w:tr w:rsidR="004977CF" w:rsidRPr="004977CF" w:rsidTr="004977CF">
              <w:trPr>
                <w:trHeight w:val="38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5.64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4.92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4.28</w:t>
                  </w:r>
                </w:p>
              </w:tc>
            </w:tr>
            <w:tr w:rsidR="004977CF" w:rsidRPr="004977CF" w:rsidTr="004977CF">
              <w:trPr>
                <w:trHeight w:val="368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4.65</w:t>
                  </w:r>
                </w:p>
              </w:tc>
            </w:tr>
            <w:tr w:rsidR="004977CF" w:rsidRPr="004977CF" w:rsidTr="004977CF">
              <w:trPr>
                <w:trHeight w:val="39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3.60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2.82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说明：安全文明施工费按以上标准计取,其中人工费</w:t>
            </w:r>
            <w:proofErr w:type="gramStart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占安全</w:t>
            </w:r>
            <w:proofErr w:type="gramEnd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文明施工费的10.47%。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6.企业管理费</w:t>
            </w:r>
          </w:p>
          <w:tbl>
            <w:tblPr>
              <w:tblW w:w="915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83"/>
              <w:gridCol w:w="519"/>
              <w:gridCol w:w="546"/>
              <w:gridCol w:w="1641"/>
              <w:gridCol w:w="1027"/>
              <w:gridCol w:w="2295"/>
              <w:gridCol w:w="2439"/>
            </w:tblGrid>
            <w:tr w:rsidR="004977CF" w:rsidRPr="004977CF" w:rsidTr="004977CF">
              <w:trPr>
                <w:trHeight w:val="359"/>
                <w:jc w:val="center"/>
              </w:trPr>
              <w:tc>
                <w:tcPr>
                  <w:tcW w:w="6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2705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基数</w:t>
                  </w:r>
                </w:p>
              </w:tc>
              <w:tc>
                <w:tcPr>
                  <w:tcW w:w="22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</w:tr>
            <w:tr w:rsidR="004977CF" w:rsidRPr="004977CF" w:rsidTr="004977CF">
              <w:trPr>
                <w:trHeight w:val="388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359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住宅建筑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檐</w:t>
                  </w:r>
                  <w:proofErr w:type="gramEnd"/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高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25 m以下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60.30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25.32</w:t>
                  </w:r>
                </w:p>
              </w:tc>
            </w:tr>
            <w:tr w:rsidR="004977CF" w:rsidRPr="004977CF" w:rsidTr="004977CF">
              <w:trPr>
                <w:trHeight w:val="359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 m以下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65.27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28.08</w:t>
                  </w:r>
                </w:p>
              </w:tc>
            </w:tr>
            <w:tr w:rsidR="004977CF" w:rsidRPr="004977CF" w:rsidTr="004977CF">
              <w:trPr>
                <w:trHeight w:val="359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80 m以下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66.84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29.46</w:t>
                  </w:r>
                </w:p>
              </w:tc>
            </w:tr>
            <w:tr w:rsidR="004977CF" w:rsidRPr="004977CF" w:rsidTr="004977CF">
              <w:trPr>
                <w:trHeight w:val="374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80 m以上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67.99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30.64</w:t>
                  </w:r>
                </w:p>
              </w:tc>
            </w:tr>
            <w:tr w:rsidR="004977CF" w:rsidRPr="004977CF" w:rsidTr="004977CF">
              <w:trPr>
                <w:trHeight w:val="359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公共建筑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25 m以下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62.29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26.36</w:t>
                  </w:r>
                </w:p>
              </w:tc>
            </w:tr>
            <w:tr w:rsidR="004977CF" w:rsidRPr="004977CF" w:rsidTr="004977CF">
              <w:trPr>
                <w:trHeight w:val="374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 m以下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67.38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29.17</w:t>
                  </w:r>
                </w:p>
              </w:tc>
            </w:tr>
            <w:tr w:rsidR="004977CF" w:rsidRPr="004977CF" w:rsidTr="004977CF">
              <w:trPr>
                <w:trHeight w:val="359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80 m以下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69.32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30.72</w:t>
                  </w:r>
                </w:p>
              </w:tc>
            </w:tr>
            <w:tr w:rsidR="004977CF" w:rsidRPr="004977CF" w:rsidTr="004977CF">
              <w:trPr>
                <w:trHeight w:val="374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120 m以下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70.82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32.07</w:t>
                  </w:r>
                </w:p>
              </w:tc>
            </w:tr>
            <w:tr w:rsidR="004977CF" w:rsidRPr="004977CF" w:rsidTr="004977CF">
              <w:trPr>
                <w:trHeight w:val="359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200 m以下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72.22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33.43</w:t>
                  </w:r>
                </w:p>
              </w:tc>
            </w:tr>
            <w:tr w:rsidR="004977CF" w:rsidRPr="004977CF" w:rsidTr="004977CF">
              <w:trPr>
                <w:trHeight w:val="374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200 m以上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73.54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34.79</w:t>
                  </w:r>
                </w:p>
              </w:tc>
            </w:tr>
            <w:tr w:rsidR="004977CF" w:rsidRPr="004977CF" w:rsidTr="004977CF">
              <w:trPr>
                <w:trHeight w:val="374"/>
                <w:jc w:val="center"/>
              </w:trPr>
              <w:tc>
                <w:tcPr>
                  <w:tcW w:w="6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270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65.37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27.37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br w:type="textWrapping" w:clear="all"/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04 市政工程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1.安全文明施工费</w:t>
            </w:r>
          </w:p>
          <w:tbl>
            <w:tblPr>
              <w:tblW w:w="912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86"/>
              <w:gridCol w:w="1262"/>
              <w:gridCol w:w="362"/>
              <w:gridCol w:w="1085"/>
              <w:gridCol w:w="1265"/>
              <w:gridCol w:w="1085"/>
              <w:gridCol w:w="1265"/>
              <w:gridCol w:w="1265"/>
              <w:gridCol w:w="1029"/>
              <w:gridCol w:w="16"/>
            </w:tblGrid>
            <w:tr w:rsidR="004977CF" w:rsidRPr="004977CF" w:rsidTr="004977CF">
              <w:trPr>
                <w:trHeight w:val="389"/>
                <w:jc w:val="center"/>
              </w:trPr>
              <w:tc>
                <w:tcPr>
                  <w:tcW w:w="2117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2355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道路工程</w:t>
                  </w:r>
                </w:p>
              </w:tc>
              <w:tc>
                <w:tcPr>
                  <w:tcW w:w="2355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桥梁工程</w:t>
                  </w:r>
                </w:p>
              </w:tc>
              <w:tc>
                <w:tcPr>
                  <w:tcW w:w="2299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管道工程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89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89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89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33"/>
                <w:jc w:val="center"/>
              </w:trPr>
              <w:tc>
                <w:tcPr>
                  <w:tcW w:w="211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7009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20"/>
                <w:jc w:val="center"/>
              </w:trPr>
              <w:tc>
                <w:tcPr>
                  <w:tcW w:w="211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5.22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6.28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5.67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6.07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20"/>
                <w:jc w:val="center"/>
              </w:trPr>
              <w:tc>
                <w:tcPr>
                  <w:tcW w:w="48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1.43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1.33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0.77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1.42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1.40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3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2.22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2.04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2.40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ind w:firstLine="360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2.08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2.33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2.企业管理费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1440"/>
              <w:gridCol w:w="1440"/>
              <w:gridCol w:w="720"/>
              <w:gridCol w:w="2520"/>
              <w:gridCol w:w="2520"/>
            </w:tblGrid>
            <w:tr w:rsidR="004977CF" w:rsidRPr="004977CF" w:rsidTr="004977CF">
              <w:trPr>
                <w:jc w:val="center"/>
              </w:trPr>
              <w:tc>
                <w:tcPr>
                  <w:tcW w:w="4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288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道路、桥梁工程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道路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预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算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9.33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3.93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桥梁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9.40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3.96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管道工程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给水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7.37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3.18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排水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9.32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3.90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燃气、热力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8.29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3.51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05 园林绿化工程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1.安全文明施工费</w:t>
            </w:r>
          </w:p>
          <w:tbl>
            <w:tblPr>
              <w:tblW w:w="921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"/>
              <w:gridCol w:w="1306"/>
              <w:gridCol w:w="777"/>
              <w:gridCol w:w="1706"/>
              <w:gridCol w:w="1596"/>
              <w:gridCol w:w="1596"/>
              <w:gridCol w:w="1773"/>
            </w:tblGrid>
            <w:tr w:rsidR="004977CF" w:rsidRPr="004977CF" w:rsidTr="004977CF">
              <w:trPr>
                <w:trHeight w:val="233"/>
                <w:jc w:val="center"/>
              </w:trPr>
              <w:tc>
                <w:tcPr>
                  <w:tcW w:w="2463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绿化工程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庭园工程</w:t>
                  </w:r>
                </w:p>
              </w:tc>
            </w:tr>
            <w:tr w:rsidR="004977CF" w:rsidRPr="004977CF" w:rsidTr="004977CF">
              <w:trPr>
                <w:trHeight w:val="283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</w:tr>
            <w:tr w:rsidR="004977CF" w:rsidRPr="004977CF" w:rsidTr="004977CF">
              <w:trPr>
                <w:trHeight w:val="283"/>
                <w:jc w:val="center"/>
              </w:trPr>
              <w:tc>
                <w:tcPr>
                  <w:tcW w:w="246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</w:tr>
            <w:tr w:rsidR="004977CF" w:rsidRPr="004977CF" w:rsidTr="004977CF">
              <w:trPr>
                <w:trHeight w:val="283"/>
                <w:jc w:val="center"/>
              </w:trPr>
              <w:tc>
                <w:tcPr>
                  <w:tcW w:w="246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8.67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6.32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5.18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4.31</w:t>
                  </w:r>
                </w:p>
              </w:tc>
            </w:tr>
            <w:tr w:rsidR="004977CF" w:rsidRPr="004977CF" w:rsidTr="004977CF">
              <w:trPr>
                <w:trHeight w:val="283"/>
                <w:jc w:val="center"/>
              </w:trPr>
              <w:tc>
                <w:tcPr>
                  <w:tcW w:w="3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2.17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1.40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1.24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1.03</w:t>
                  </w:r>
                </w:p>
              </w:tc>
            </w:tr>
            <w:tr w:rsidR="004977CF" w:rsidRPr="004977CF" w:rsidTr="004977CF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1.48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1.01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0.80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0.66</w:t>
                  </w:r>
                </w:p>
              </w:tc>
            </w:tr>
            <w:tr w:rsidR="004977CF" w:rsidRPr="004977CF" w:rsidTr="004977CF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1.82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1.27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1.19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1.00</w:t>
                  </w:r>
                </w:p>
              </w:tc>
            </w:tr>
            <w:tr w:rsidR="004977CF" w:rsidRPr="004977CF" w:rsidTr="004977CF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3.20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2.64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1.95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1.62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2.企业管理费</w:t>
            </w:r>
          </w:p>
          <w:tbl>
            <w:tblPr>
              <w:tblW w:w="915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9"/>
              <w:gridCol w:w="2894"/>
              <w:gridCol w:w="1445"/>
              <w:gridCol w:w="1994"/>
              <w:gridCol w:w="2348"/>
            </w:tblGrid>
            <w:tr w:rsidR="004977CF" w:rsidRPr="004977CF" w:rsidTr="004977CF">
              <w:trPr>
                <w:trHeight w:val="296"/>
                <w:jc w:val="center"/>
              </w:trPr>
              <w:tc>
                <w:tcPr>
                  <w:tcW w:w="4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289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4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199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3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</w:tr>
            <w:tr w:rsidR="004977CF" w:rsidRPr="004977CF" w:rsidTr="004977CF">
              <w:trPr>
                <w:trHeight w:val="29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435"/>
                <w:jc w:val="center"/>
              </w:trPr>
              <w:tc>
                <w:tcPr>
                  <w:tcW w:w="4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2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绿化工程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27.04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11.46</w:t>
                  </w:r>
                </w:p>
              </w:tc>
            </w:tr>
            <w:tr w:rsidR="004977CF" w:rsidRPr="004977CF" w:rsidTr="004977CF">
              <w:trPr>
                <w:trHeight w:val="450"/>
                <w:jc w:val="center"/>
              </w:trPr>
              <w:tc>
                <w:tcPr>
                  <w:tcW w:w="4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2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庭园工程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8.37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3.33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06 构筑物工程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1.安全文明施工费</w:t>
            </w:r>
          </w:p>
          <w:tbl>
            <w:tblPr>
              <w:tblW w:w="915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9"/>
              <w:gridCol w:w="1447"/>
              <w:gridCol w:w="3979"/>
              <w:gridCol w:w="3255"/>
            </w:tblGrid>
            <w:tr w:rsidR="004977CF" w:rsidRPr="004977CF" w:rsidTr="004977CF">
              <w:trPr>
                <w:trHeight w:val="327"/>
                <w:jc w:val="center"/>
              </w:trPr>
              <w:tc>
                <w:tcPr>
                  <w:tcW w:w="191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72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构筑物</w:t>
                  </w:r>
                </w:p>
              </w:tc>
            </w:tr>
            <w:tr w:rsidR="004977CF" w:rsidRPr="004977CF" w:rsidTr="004977CF">
              <w:trPr>
                <w:trHeight w:val="12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23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23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</w:tr>
            <w:tr w:rsidR="004977CF" w:rsidRPr="004977CF" w:rsidTr="004977CF">
              <w:trPr>
                <w:trHeight w:val="256"/>
                <w:jc w:val="center"/>
              </w:trPr>
              <w:tc>
                <w:tcPr>
                  <w:tcW w:w="191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72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以第一章至第三章的相应部分除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价为基数（不得重复）计算</w:t>
                  </w:r>
                </w:p>
              </w:tc>
            </w:tr>
            <w:tr w:rsidR="004977CF" w:rsidRPr="004977CF" w:rsidTr="004977CF">
              <w:trPr>
                <w:trHeight w:val="256"/>
                <w:jc w:val="center"/>
              </w:trPr>
              <w:tc>
                <w:tcPr>
                  <w:tcW w:w="191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4.31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3.75</w:t>
                  </w:r>
                </w:p>
              </w:tc>
            </w:tr>
            <w:tr w:rsidR="004977CF" w:rsidRPr="004977CF" w:rsidTr="004977CF">
              <w:trPr>
                <w:trHeight w:val="269"/>
                <w:jc w:val="center"/>
              </w:trPr>
              <w:tc>
                <w:tcPr>
                  <w:tcW w:w="47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1.12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1.06</w:t>
                  </w:r>
                </w:p>
              </w:tc>
            </w:tr>
            <w:tr w:rsidR="004977CF" w:rsidRPr="004977CF" w:rsidTr="004977CF">
              <w:trPr>
                <w:trHeight w:val="26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0.58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0.56</w:t>
                  </w:r>
                </w:p>
              </w:tc>
            </w:tr>
            <w:tr w:rsidR="004977CF" w:rsidRPr="004977CF" w:rsidTr="004977CF">
              <w:trPr>
                <w:trHeight w:val="28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1.13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1.06</w:t>
                  </w:r>
                </w:p>
              </w:tc>
            </w:tr>
            <w:tr w:rsidR="004977CF" w:rsidRPr="004977CF" w:rsidTr="004977CF">
              <w:trPr>
                <w:trHeight w:val="28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1.48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1.07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2.企业管理费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596"/>
              <w:gridCol w:w="2824"/>
              <w:gridCol w:w="900"/>
              <w:gridCol w:w="1800"/>
              <w:gridCol w:w="2520"/>
            </w:tblGrid>
            <w:tr w:rsidR="004977CF" w:rsidRPr="004977CF" w:rsidTr="004977CF">
              <w:trPr>
                <w:trHeight w:val="640"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其中：现场管理费率（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构筑物</w:t>
                  </w: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烟囱、水塔、贮仓（库）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9.80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4.16</w:t>
                  </w:r>
                </w:p>
              </w:tc>
            </w:tr>
            <w:tr w:rsidR="004977CF" w:rsidRPr="004977CF" w:rsidTr="004977CF">
              <w:trPr>
                <w:trHeight w:val="197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池类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8.83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3.58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8.37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3.32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07 城市轨道交通工程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土建、轨道工程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1.安全文明施工费</w:t>
            </w:r>
          </w:p>
          <w:tbl>
            <w:tblPr>
              <w:tblW w:w="919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"/>
              <w:gridCol w:w="1015"/>
              <w:gridCol w:w="460"/>
              <w:gridCol w:w="764"/>
              <w:gridCol w:w="717"/>
              <w:gridCol w:w="15"/>
              <w:gridCol w:w="696"/>
              <w:gridCol w:w="701"/>
              <w:gridCol w:w="707"/>
              <w:gridCol w:w="656"/>
              <w:gridCol w:w="656"/>
              <w:gridCol w:w="656"/>
              <w:gridCol w:w="713"/>
              <w:gridCol w:w="763"/>
              <w:gridCol w:w="220"/>
            </w:tblGrid>
            <w:tr w:rsidR="004977CF" w:rsidRPr="004977CF" w:rsidTr="004977CF">
              <w:trPr>
                <w:trHeight w:val="644"/>
                <w:jc w:val="center"/>
              </w:trPr>
              <w:tc>
                <w:tcPr>
                  <w:tcW w:w="20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地上工程</w:t>
                  </w:r>
                </w:p>
              </w:tc>
              <w:tc>
                <w:tcPr>
                  <w:tcW w:w="143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地下明挖工程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地下盖挖、暗挖工程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盾构工程</w:t>
                  </w:r>
                </w:p>
              </w:tc>
              <w:tc>
                <w:tcPr>
                  <w:tcW w:w="153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轨道工程</w:t>
                  </w:r>
                </w:p>
              </w:tc>
            </w:tr>
            <w:tr w:rsidR="004977CF" w:rsidRPr="004977CF" w:rsidTr="004977CF">
              <w:trPr>
                <w:trHeight w:val="656"/>
                <w:jc w:val="center"/>
              </w:trPr>
              <w:tc>
                <w:tcPr>
                  <w:tcW w:w="201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  <w:bdr w:val="none" w:sz="0" w:space="0" w:color="auto" w:frame="1"/>
                      <w:shd w:val="clear" w:color="auto" w:fill="FFFF00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  <w:t> </w:t>
                  </w:r>
                </w:p>
              </w:tc>
            </w:tr>
            <w:tr w:rsidR="004977CF" w:rsidRPr="004977CF" w:rsidTr="004977CF">
              <w:trPr>
                <w:trHeight w:val="324"/>
                <w:jc w:val="center"/>
              </w:trPr>
              <w:tc>
                <w:tcPr>
                  <w:tcW w:w="201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7164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价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  <w:t> </w:t>
                  </w:r>
                </w:p>
              </w:tc>
            </w:tr>
            <w:tr w:rsidR="004977CF" w:rsidRPr="004977CF" w:rsidTr="004977CF">
              <w:trPr>
                <w:trHeight w:val="312"/>
                <w:jc w:val="center"/>
              </w:trPr>
              <w:tc>
                <w:tcPr>
                  <w:tcW w:w="201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6.29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5.94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6.47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6.01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6.12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5.81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6.09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5.58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5.00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4.84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  <w:t> </w:t>
                  </w:r>
                </w:p>
              </w:tc>
            </w:tr>
            <w:tr w:rsidR="004977CF" w:rsidRPr="004977CF" w:rsidTr="004977CF">
              <w:trPr>
                <w:trHeight w:val="312"/>
                <w:jc w:val="center"/>
              </w:trPr>
              <w:tc>
                <w:tcPr>
                  <w:tcW w:w="3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1.46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1.35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1.31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1.25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1.14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1.32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1.18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1.26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1.25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  <w:t> </w:t>
                  </w:r>
                </w:p>
              </w:tc>
            </w:tr>
            <w:tr w:rsidR="004977CF" w:rsidRPr="004977CF" w:rsidTr="004977CF">
              <w:trPr>
                <w:trHeight w:val="31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1.02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0.92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1.16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0.99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0.98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0.95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0.90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0.59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0.58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  <w:t> </w:t>
                  </w:r>
                </w:p>
              </w:tc>
            </w:tr>
            <w:tr w:rsidR="004977CF" w:rsidRPr="004977CF" w:rsidTr="004977CF">
              <w:trPr>
                <w:trHeight w:val="31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1.54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1.64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1.60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1.71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1.65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1.59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1.50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1.56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1.53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  <w:t> </w:t>
                  </w:r>
                </w:p>
              </w:tc>
            </w:tr>
            <w:tr w:rsidR="004977CF" w:rsidRPr="004977CF" w:rsidTr="004977CF">
              <w:trPr>
                <w:trHeight w:val="32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2.27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2.32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2.11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2.18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2.07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2.00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1.59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1.47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宋体" w:eastAsia="宋体" w:hAnsi="宋体" w:cs="宋体" w:hint="eastAsia"/>
                      <w:color w:val="494949"/>
                      <w:kern w:val="0"/>
                      <w:szCs w:val="21"/>
                    </w:rPr>
                    <w:t> 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2.企业管理费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720"/>
              <w:gridCol w:w="1980"/>
              <w:gridCol w:w="900"/>
              <w:gridCol w:w="1980"/>
              <w:gridCol w:w="2700"/>
            </w:tblGrid>
            <w:tr w:rsidR="004977CF" w:rsidRPr="004977CF" w:rsidTr="004977CF">
              <w:trPr>
                <w:jc w:val="center"/>
              </w:trPr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地下工程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明挖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8.56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3.40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盖挖、暗挖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9.02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3.55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盾构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8.08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3.05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地上工程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9.06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3.55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轨道工程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5.51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2.15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供电、通信信号、智能机电工程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1.安全文明施工费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"/>
              <w:gridCol w:w="1819"/>
              <w:gridCol w:w="705"/>
              <w:gridCol w:w="15"/>
              <w:gridCol w:w="1770"/>
              <w:gridCol w:w="1462"/>
              <w:gridCol w:w="15"/>
              <w:gridCol w:w="2717"/>
            </w:tblGrid>
            <w:tr w:rsidR="004977CF" w:rsidRPr="004977CF" w:rsidTr="004977CF">
              <w:trPr>
                <w:trHeight w:val="456"/>
                <w:jc w:val="center"/>
              </w:trPr>
              <w:tc>
                <w:tcPr>
                  <w:tcW w:w="292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77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通信、信号工程</w:t>
                  </w:r>
                </w:p>
              </w:tc>
              <w:tc>
                <w:tcPr>
                  <w:tcW w:w="14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供电工程</w:t>
                  </w:r>
                </w:p>
              </w:tc>
              <w:tc>
                <w:tcPr>
                  <w:tcW w:w="2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智能与控制系统、机电工程</w:t>
                  </w:r>
                </w:p>
              </w:tc>
            </w:tr>
            <w:tr w:rsidR="004977CF" w:rsidRPr="004977CF" w:rsidTr="004977CF">
              <w:trPr>
                <w:trHeight w:val="286"/>
                <w:jc w:val="center"/>
              </w:trPr>
              <w:tc>
                <w:tcPr>
                  <w:tcW w:w="292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596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</w:tr>
            <w:tr w:rsidR="004977CF" w:rsidRPr="004977CF" w:rsidTr="004977CF">
              <w:trPr>
                <w:trHeight w:val="285"/>
                <w:jc w:val="center"/>
              </w:trPr>
              <w:tc>
                <w:tcPr>
                  <w:tcW w:w="292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22.61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22.96</w:t>
                  </w:r>
                </w:p>
              </w:tc>
              <w:tc>
                <w:tcPr>
                  <w:tcW w:w="272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22.74</w:t>
                  </w:r>
                </w:p>
              </w:tc>
            </w:tr>
            <w:tr w:rsidR="004977CF" w:rsidRPr="004977CF" w:rsidTr="004977CF">
              <w:trPr>
                <w:trHeight w:val="285"/>
                <w:jc w:val="center"/>
              </w:trPr>
              <w:tc>
                <w:tcPr>
                  <w:tcW w:w="3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3.11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3.02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3.18</w:t>
                  </w:r>
                </w:p>
              </w:tc>
            </w:tr>
            <w:tr w:rsidR="004977CF" w:rsidRPr="004977CF" w:rsidTr="004977CF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7.23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7.02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6.97</w:t>
                  </w:r>
                </w:p>
              </w:tc>
            </w:tr>
            <w:tr w:rsidR="004977CF" w:rsidRPr="004977CF" w:rsidTr="004977CF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7.51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7.30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7.78</w:t>
                  </w:r>
                </w:p>
              </w:tc>
            </w:tr>
            <w:tr w:rsidR="004977CF" w:rsidRPr="004977CF" w:rsidTr="004977CF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4.76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4.62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4.81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2.企业管理费</w:t>
            </w:r>
          </w:p>
          <w:tbl>
            <w:tblPr>
              <w:tblW w:w="915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0"/>
              <w:gridCol w:w="1445"/>
              <w:gridCol w:w="1984"/>
              <w:gridCol w:w="1083"/>
              <w:gridCol w:w="1806"/>
              <w:gridCol w:w="2346"/>
              <w:gridCol w:w="16"/>
            </w:tblGrid>
            <w:tr w:rsidR="004977CF" w:rsidRPr="004977CF" w:rsidTr="004977CF">
              <w:trPr>
                <w:trHeight w:val="260"/>
                <w:jc w:val="center"/>
              </w:trPr>
              <w:tc>
                <w:tcPr>
                  <w:tcW w:w="4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3436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ind w:left="-105" w:right="-105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180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35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其中：现场管理费率（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26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209"/>
                <w:jc w:val="center"/>
              </w:trPr>
              <w:tc>
                <w:tcPr>
                  <w:tcW w:w="4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通信 信号工程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63.21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209"/>
                <w:jc w:val="center"/>
              </w:trPr>
              <w:tc>
                <w:tcPr>
                  <w:tcW w:w="4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供电工程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66.95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28.65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419"/>
                <w:jc w:val="center"/>
              </w:trPr>
              <w:tc>
                <w:tcPr>
                  <w:tcW w:w="47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智能与控制系统、机电工程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智能与控制系统工程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65.19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23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机电工程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66.30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28.43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三、2012年《北京市房屋修缮工程计价依据——预算定额》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01 土建工程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1.工程水电费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1"/>
              <w:gridCol w:w="1426"/>
              <w:gridCol w:w="2005"/>
              <w:gridCol w:w="4700"/>
              <w:gridCol w:w="16"/>
            </w:tblGrid>
            <w:tr w:rsidR="004977CF" w:rsidRPr="004977CF" w:rsidTr="004977CF">
              <w:trPr>
                <w:trHeight w:val="260"/>
                <w:jc w:val="center"/>
              </w:trPr>
              <w:tc>
                <w:tcPr>
                  <w:tcW w:w="73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42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47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1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225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土建工程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除税直接工程费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2.其他措施费</w:t>
            </w:r>
          </w:p>
          <w:tbl>
            <w:tblPr>
              <w:tblW w:w="906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18"/>
              <w:gridCol w:w="3452"/>
              <w:gridCol w:w="734"/>
              <w:gridCol w:w="1699"/>
              <w:gridCol w:w="2557"/>
            </w:tblGrid>
            <w:tr w:rsidR="004977CF" w:rsidRPr="004977CF" w:rsidTr="004977CF">
              <w:trPr>
                <w:trHeight w:val="463"/>
                <w:jc w:val="center"/>
              </w:trPr>
              <w:tc>
                <w:tcPr>
                  <w:tcW w:w="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ind w:left="-105" w:right="-105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34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7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取费基数</w:t>
                  </w:r>
                </w:p>
              </w:tc>
              <w:tc>
                <w:tcPr>
                  <w:tcW w:w="16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其中人工费占比（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218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安全文明施工费</w:t>
                  </w:r>
                </w:p>
              </w:tc>
              <w:tc>
                <w:tcPr>
                  <w:tcW w:w="73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除税直接工程费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1.00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54</w:t>
                  </w:r>
                </w:p>
              </w:tc>
            </w:tr>
            <w:tr w:rsidR="004977CF" w:rsidRPr="004977CF" w:rsidTr="004977CF">
              <w:trPr>
                <w:trHeight w:val="221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夜间施工费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0.48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44</w:t>
                  </w:r>
                </w:p>
              </w:tc>
            </w:tr>
            <w:tr w:rsidR="004977CF" w:rsidRPr="004977CF" w:rsidTr="004977CF">
              <w:trPr>
                <w:trHeight w:val="20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二次搬运费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1.52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91</w:t>
                  </w:r>
                </w:p>
              </w:tc>
            </w:tr>
            <w:tr w:rsidR="004977CF" w:rsidRPr="004977CF" w:rsidTr="004977CF">
              <w:trPr>
                <w:trHeight w:val="19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冬雨季施工费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0.82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54</w:t>
                  </w:r>
                </w:p>
              </w:tc>
            </w:tr>
            <w:tr w:rsidR="004977CF" w:rsidRPr="004977CF" w:rsidTr="004977CF">
              <w:trPr>
                <w:trHeight w:val="194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1.80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28</w:t>
                  </w:r>
                </w:p>
              </w:tc>
            </w:tr>
            <w:tr w:rsidR="004977CF" w:rsidRPr="004977CF" w:rsidTr="004977CF">
              <w:trPr>
                <w:trHeight w:val="172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72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72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施工困难增加费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72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72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64</w:t>
                  </w:r>
                </w:p>
              </w:tc>
            </w:tr>
            <w:tr w:rsidR="004977CF" w:rsidRPr="004977CF" w:rsidTr="004977CF">
              <w:trPr>
                <w:trHeight w:val="439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原有建筑物、设备、陈设、高级装修及文物保护费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0.50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33</w:t>
                  </w:r>
                </w:p>
              </w:tc>
            </w:tr>
            <w:tr w:rsidR="004977CF" w:rsidRPr="004977CF" w:rsidTr="004977CF">
              <w:trPr>
                <w:trHeight w:val="312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高台建筑增加费（高在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以上）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0.50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264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高台建筑增加费（高在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以上）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0.72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255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超高增加费（高在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25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～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0.50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246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超高增加费（高在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以上）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0.72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95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9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9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施工排水、降水费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9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0.55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9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49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br w:type="textWrapping" w:clear="all"/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3.企业管理费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1200"/>
              <w:gridCol w:w="1446"/>
              <w:gridCol w:w="1260"/>
              <w:gridCol w:w="2034"/>
              <w:gridCol w:w="2520"/>
            </w:tblGrid>
            <w:tr w:rsidR="004977CF" w:rsidRPr="004977CF" w:rsidTr="004977CF">
              <w:trPr>
                <w:trHeight w:val="390"/>
                <w:jc w:val="center"/>
              </w:trPr>
              <w:tc>
                <w:tcPr>
                  <w:tcW w:w="4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45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其中：</w:t>
                  </w:r>
                </w:p>
              </w:tc>
            </w:tr>
            <w:tr w:rsidR="004977CF" w:rsidRPr="004977CF" w:rsidTr="004977CF">
              <w:trPr>
                <w:trHeight w:val="40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工程质量检测费率（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43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土建工程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除税直接费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16.26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6.85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0.43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02 古建筑工程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1.工程水电费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5"/>
              <w:gridCol w:w="1772"/>
              <w:gridCol w:w="1260"/>
              <w:gridCol w:w="4897"/>
              <w:gridCol w:w="16"/>
            </w:tblGrid>
            <w:tr w:rsidR="004977CF" w:rsidRPr="004977CF" w:rsidTr="004977CF">
              <w:trPr>
                <w:trHeight w:val="418"/>
                <w:jc w:val="center"/>
              </w:trPr>
              <w:tc>
                <w:tcPr>
                  <w:tcW w:w="9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77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489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418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47"/>
                <w:jc w:val="center"/>
              </w:trPr>
              <w:tc>
                <w:tcPr>
                  <w:tcW w:w="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古建筑工程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2.其他措施费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9"/>
              <w:gridCol w:w="3473"/>
              <w:gridCol w:w="853"/>
              <w:gridCol w:w="1622"/>
              <w:gridCol w:w="2523"/>
            </w:tblGrid>
            <w:tr w:rsidR="004977CF" w:rsidRPr="004977CF" w:rsidTr="004977CF">
              <w:trPr>
                <w:trHeight w:val="661"/>
                <w:jc w:val="center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3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取费基数</w:t>
                  </w:r>
                </w:p>
              </w:tc>
              <w:tc>
                <w:tcPr>
                  <w:tcW w:w="16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5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其中人工费占比（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316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安全文明施工费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2.80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54</w:t>
                  </w:r>
                </w:p>
              </w:tc>
            </w:tr>
            <w:tr w:rsidR="004977CF" w:rsidRPr="004977CF" w:rsidTr="004977CF">
              <w:trPr>
                <w:trHeight w:val="305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夜间施工费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1.34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44</w:t>
                  </w:r>
                </w:p>
              </w:tc>
            </w:tr>
            <w:tr w:rsidR="004977CF" w:rsidRPr="004977CF" w:rsidTr="004977CF">
              <w:trPr>
                <w:trHeight w:val="279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二次搬运费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4.62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91</w:t>
                  </w:r>
                </w:p>
              </w:tc>
            </w:tr>
            <w:tr w:rsidR="004977CF" w:rsidRPr="004977CF" w:rsidTr="004977CF">
              <w:trPr>
                <w:trHeight w:val="119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19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19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冬雨季施工费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19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2.50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19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54</w:t>
                  </w:r>
                </w:p>
              </w:tc>
            </w:tr>
            <w:tr w:rsidR="004977CF" w:rsidRPr="004977CF" w:rsidTr="004977CF">
              <w:trPr>
                <w:trHeight w:val="257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5.43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28</w:t>
                  </w:r>
                </w:p>
              </w:tc>
            </w:tr>
            <w:tr w:rsidR="004977CF" w:rsidRPr="004977CF" w:rsidTr="004977CF">
              <w:trPr>
                <w:trHeight w:val="263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施工困难增加费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1.37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64</w:t>
                  </w:r>
                </w:p>
              </w:tc>
            </w:tr>
            <w:tr w:rsidR="004977CF" w:rsidRPr="004977CF" w:rsidTr="004977CF">
              <w:trPr>
                <w:trHeight w:val="512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原有建筑物、设备、陈设、高级装修及文物保护费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1.37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33</w:t>
                  </w:r>
                </w:p>
              </w:tc>
            </w:tr>
            <w:tr w:rsidR="004977CF" w:rsidRPr="004977CF" w:rsidTr="004977CF">
              <w:trPr>
                <w:trHeight w:val="230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高台建筑增加费（高在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以上）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1.57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234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高台建筑增加费（高在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以上）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2.15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390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超高增加费（高在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25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～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1.57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304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超高增加费（高在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以上）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2.15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144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44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44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施工排水、降水费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44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1.66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44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49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3.企业管理费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"/>
              <w:gridCol w:w="1438"/>
              <w:gridCol w:w="1034"/>
              <w:gridCol w:w="1303"/>
              <w:gridCol w:w="2157"/>
              <w:gridCol w:w="2517"/>
            </w:tblGrid>
            <w:tr w:rsidR="004977CF" w:rsidRPr="004977CF" w:rsidTr="004977CF">
              <w:trPr>
                <w:trHeight w:val="430"/>
                <w:jc w:val="center"/>
              </w:trPr>
              <w:tc>
                <w:tcPr>
                  <w:tcW w:w="4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43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</w:t>
                  </w:r>
                </w:p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基数</w:t>
                  </w:r>
                </w:p>
              </w:tc>
              <w:tc>
                <w:tcPr>
                  <w:tcW w:w="130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其中：</w:t>
                  </w:r>
                </w:p>
              </w:tc>
            </w:tr>
            <w:tr w:rsidR="004977CF" w:rsidRPr="004977CF" w:rsidTr="004977CF">
              <w:trPr>
                <w:trHeight w:val="44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工程质量检测费率（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541"/>
                <w:jc w:val="center"/>
              </w:trPr>
              <w:tc>
                <w:tcPr>
                  <w:tcW w:w="4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古建筑工程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37.72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16.31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0.92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4.利润</w:t>
            </w:r>
          </w:p>
          <w:tbl>
            <w:tblPr>
              <w:tblW w:w="885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  <w:gridCol w:w="1434"/>
              <w:gridCol w:w="2471"/>
              <w:gridCol w:w="3969"/>
              <w:gridCol w:w="16"/>
            </w:tblGrid>
            <w:tr w:rsidR="004977CF" w:rsidRPr="004977CF" w:rsidTr="004977CF">
              <w:trPr>
                <w:trHeight w:val="364"/>
                <w:jc w:val="center"/>
              </w:trPr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397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260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364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4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古建筑工程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+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</w:t>
                  </w:r>
                </w:p>
              </w:tc>
              <w:tc>
                <w:tcPr>
                  <w:tcW w:w="3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br w:type="textWrapping" w:clear="all"/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03 安装工程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1.系统调试费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88"/>
              <w:gridCol w:w="3274"/>
              <w:gridCol w:w="852"/>
              <w:gridCol w:w="1620"/>
              <w:gridCol w:w="2520"/>
            </w:tblGrid>
            <w:tr w:rsidR="004977CF" w:rsidRPr="004977CF" w:rsidTr="004977CF">
              <w:trPr>
                <w:jc w:val="center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3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取费基数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费率标准（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其中人工费占比（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794"/>
                <w:jc w:val="center"/>
              </w:trPr>
              <w:tc>
                <w:tcPr>
                  <w:tcW w:w="7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采暖、消防水、空调水工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程系统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调试费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单位工程人工费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14.38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30</w:t>
                  </w:r>
                </w:p>
              </w:tc>
            </w:tr>
            <w:tr w:rsidR="004977CF" w:rsidRPr="004977CF" w:rsidTr="004977CF">
              <w:trPr>
                <w:trHeight w:val="693"/>
                <w:jc w:val="center"/>
              </w:trPr>
              <w:tc>
                <w:tcPr>
                  <w:tcW w:w="7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通风空调工程系统调试费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13.48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30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2.工程水电费</w:t>
            </w:r>
          </w:p>
          <w:tbl>
            <w:tblPr>
              <w:tblW w:w="894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48"/>
              <w:gridCol w:w="1198"/>
              <w:gridCol w:w="1829"/>
              <w:gridCol w:w="4949"/>
              <w:gridCol w:w="16"/>
            </w:tblGrid>
            <w:tr w:rsidR="004977CF" w:rsidRPr="004977CF" w:rsidTr="004977CF">
              <w:trPr>
                <w:trHeight w:val="431"/>
                <w:jc w:val="center"/>
              </w:trPr>
              <w:tc>
                <w:tcPr>
                  <w:tcW w:w="94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49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43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77CF" w:rsidRPr="004977CF" w:rsidTr="004977CF">
              <w:trPr>
                <w:trHeight w:val="481"/>
                <w:jc w:val="center"/>
              </w:trPr>
              <w:tc>
                <w:tcPr>
                  <w:tcW w:w="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安装工程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4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3.其他措施费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9"/>
              <w:gridCol w:w="3477"/>
              <w:gridCol w:w="854"/>
              <w:gridCol w:w="1624"/>
              <w:gridCol w:w="2527"/>
            </w:tblGrid>
            <w:tr w:rsidR="004977CF" w:rsidRPr="004977CF" w:rsidTr="004977CF">
              <w:trPr>
                <w:trHeight w:val="827"/>
                <w:jc w:val="center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34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取费基数</w:t>
                  </w:r>
                </w:p>
              </w:tc>
              <w:tc>
                <w:tcPr>
                  <w:tcW w:w="16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其中人工费占比（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317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安全文明施工费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2.64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54</w:t>
                  </w:r>
                </w:p>
              </w:tc>
            </w:tr>
            <w:tr w:rsidR="004977CF" w:rsidRPr="004977CF" w:rsidTr="004977CF">
              <w:trPr>
                <w:trHeight w:val="305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夜间施工费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1.41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44</w:t>
                  </w:r>
                </w:p>
              </w:tc>
            </w:tr>
            <w:tr w:rsidR="004977CF" w:rsidRPr="004977CF" w:rsidTr="004977CF">
              <w:trPr>
                <w:trHeight w:val="497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二次搬运费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2.08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91</w:t>
                  </w:r>
                </w:p>
              </w:tc>
            </w:tr>
            <w:tr w:rsidR="004977CF" w:rsidRPr="004977CF" w:rsidTr="004977CF">
              <w:trPr>
                <w:trHeight w:val="391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冬雨季施工费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2.21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54</w:t>
                  </w:r>
                </w:p>
              </w:tc>
            </w:tr>
            <w:tr w:rsidR="004977CF" w:rsidRPr="004977CF" w:rsidTr="004977CF">
              <w:trPr>
                <w:trHeight w:val="397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4.78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28</w:t>
                  </w:r>
                </w:p>
              </w:tc>
            </w:tr>
            <w:tr w:rsidR="004977CF" w:rsidRPr="004977CF" w:rsidTr="004977CF">
              <w:trPr>
                <w:trHeight w:val="365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施工困难增加费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1.45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64</w:t>
                  </w:r>
                </w:p>
              </w:tc>
            </w:tr>
            <w:tr w:rsidR="004977CF" w:rsidRPr="004977CF" w:rsidTr="004977CF">
              <w:trPr>
                <w:trHeight w:val="641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原有建筑物、设备、陈设、高级装修及文物保护费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1.38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33</w:t>
                  </w:r>
                </w:p>
              </w:tc>
            </w:tr>
            <w:tr w:rsidR="004977CF" w:rsidRPr="004977CF" w:rsidTr="004977CF">
              <w:trPr>
                <w:trHeight w:val="345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高台建筑增加费（高在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以上）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1.25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329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高台建筑增加费（高在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以上）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1.50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398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超高增加费（高在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25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～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1.20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556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超高增加费（高在</w:t>
                  </w:r>
                  <w:proofErr w:type="spellStart"/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45m</w:t>
                  </w:r>
                  <w:proofErr w:type="spell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以上）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1.54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78</w:t>
                  </w:r>
                </w:p>
              </w:tc>
            </w:tr>
            <w:tr w:rsidR="004977CF" w:rsidRPr="004977CF" w:rsidTr="004977CF">
              <w:trPr>
                <w:trHeight w:val="235"/>
                <w:jc w:val="center"/>
              </w:trPr>
              <w:tc>
                <w:tcPr>
                  <w:tcW w:w="4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3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施工排水、降水费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1.66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49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3.企业管理费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1"/>
              <w:gridCol w:w="1354"/>
              <w:gridCol w:w="1354"/>
              <w:gridCol w:w="2433"/>
              <w:gridCol w:w="3152"/>
            </w:tblGrid>
            <w:tr w:rsidR="004977CF" w:rsidRPr="004977CF" w:rsidTr="004977CF">
              <w:trPr>
                <w:trHeight w:val="573"/>
                <w:jc w:val="center"/>
              </w:trPr>
              <w:tc>
                <w:tcPr>
                  <w:tcW w:w="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24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31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其中：现场管理费率（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554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安装工程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2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64.56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28.10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br w:type="textWrapping" w:clear="all"/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四、2014年《北京市城市轨道交通运营改造工程计价依据——预算定额》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01 土建、轨道工程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1.安全文明施工费</w:t>
            </w:r>
          </w:p>
          <w:tbl>
            <w:tblPr>
              <w:tblW w:w="9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"/>
              <w:gridCol w:w="1250"/>
              <w:gridCol w:w="358"/>
              <w:gridCol w:w="1413"/>
              <w:gridCol w:w="1415"/>
              <w:gridCol w:w="1589"/>
              <w:gridCol w:w="1414"/>
              <w:gridCol w:w="1240"/>
            </w:tblGrid>
            <w:tr w:rsidR="004977CF" w:rsidRPr="004977CF" w:rsidTr="004977CF">
              <w:trPr>
                <w:trHeight w:val="372"/>
              </w:trPr>
              <w:tc>
                <w:tcPr>
                  <w:tcW w:w="1967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591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土建工程</w:t>
                  </w:r>
                </w:p>
              </w:tc>
              <w:tc>
                <w:tcPr>
                  <w:tcW w:w="125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轨道工程</w:t>
                  </w:r>
                </w:p>
              </w:tc>
            </w:tr>
            <w:tr w:rsidR="004977CF" w:rsidRPr="004977CF" w:rsidTr="004977CF">
              <w:trPr>
                <w:trHeight w:val="372"/>
              </w:trPr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8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地上工程</w:t>
                  </w:r>
                </w:p>
              </w:tc>
              <w:tc>
                <w:tcPr>
                  <w:tcW w:w="3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地下工程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</w:tr>
            <w:tr w:rsidR="004977CF" w:rsidRPr="004977CF" w:rsidTr="004977CF">
              <w:trPr>
                <w:trHeight w:val="744"/>
              </w:trPr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五环路以内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五环路以外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</w:tr>
            <w:tr w:rsidR="004977CF" w:rsidRPr="004977CF" w:rsidTr="004977CF">
              <w:trPr>
                <w:trHeight w:val="372"/>
              </w:trPr>
              <w:tc>
                <w:tcPr>
                  <w:tcW w:w="196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基 数</w:t>
                  </w:r>
                </w:p>
              </w:tc>
              <w:tc>
                <w:tcPr>
                  <w:tcW w:w="717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</w:tr>
            <w:tr w:rsidR="004977CF" w:rsidRPr="004977CF" w:rsidTr="004977CF">
              <w:trPr>
                <w:trHeight w:val="372"/>
              </w:trPr>
              <w:tc>
                <w:tcPr>
                  <w:tcW w:w="196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 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6.10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5.81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6.47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5.77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4.92</w:t>
                  </w:r>
                </w:p>
              </w:tc>
            </w:tr>
            <w:tr w:rsidR="004977CF" w:rsidRPr="004977CF" w:rsidTr="004977CF">
              <w:trPr>
                <w:trHeight w:val="372"/>
              </w:trPr>
              <w:tc>
                <w:tcPr>
                  <w:tcW w:w="35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0.96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1.25</w:t>
                  </w:r>
                </w:p>
              </w:tc>
            </w:tr>
            <w:tr w:rsidR="004977CF" w:rsidRPr="004977CF" w:rsidTr="004977CF">
              <w:trPr>
                <w:trHeight w:val="37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0.83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0.76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0.94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0.80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0.59</w:t>
                  </w:r>
                </w:p>
              </w:tc>
            </w:tr>
            <w:tr w:rsidR="004977CF" w:rsidRPr="004977CF" w:rsidTr="004977CF">
              <w:trPr>
                <w:trHeight w:val="37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1.90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1.88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1.99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1.93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1.53</w:t>
                  </w:r>
                </w:p>
              </w:tc>
            </w:tr>
            <w:tr w:rsidR="004977CF" w:rsidRPr="004977CF" w:rsidTr="004977CF">
              <w:trPr>
                <w:trHeight w:val="37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2.32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2.17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2.58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2.12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1.55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2.企业管理费</w:t>
            </w:r>
          </w:p>
          <w:tbl>
            <w:tblPr>
              <w:tblW w:w="9225" w:type="dxa"/>
              <w:jc w:val="center"/>
              <w:tblInd w:w="1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94"/>
              <w:gridCol w:w="1198"/>
              <w:gridCol w:w="1625"/>
              <w:gridCol w:w="722"/>
              <w:gridCol w:w="2143"/>
              <w:gridCol w:w="2843"/>
            </w:tblGrid>
            <w:tr w:rsidR="004977CF" w:rsidRPr="004977CF" w:rsidTr="004977CF">
              <w:trPr>
                <w:trHeight w:val="468"/>
                <w:jc w:val="center"/>
              </w:trPr>
              <w:tc>
                <w:tcPr>
                  <w:tcW w:w="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282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214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</w:tr>
            <w:tr w:rsidR="004977CF" w:rsidRPr="004977CF" w:rsidTr="004977CF">
              <w:trPr>
                <w:trHeight w:val="48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424"/>
                <w:jc w:val="center"/>
              </w:trPr>
              <w:tc>
                <w:tcPr>
                  <w:tcW w:w="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土建工程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地上工程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除</w:t>
                  </w:r>
                  <w:proofErr w:type="gramStart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税预算</w:t>
                  </w:r>
                  <w:proofErr w:type="gramEnd"/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价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12.89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5.14</w:t>
                  </w:r>
                </w:p>
              </w:tc>
            </w:tr>
            <w:tr w:rsidR="004977CF" w:rsidRPr="004977CF" w:rsidTr="004977CF">
              <w:trPr>
                <w:trHeight w:val="409"/>
                <w:jc w:val="center"/>
              </w:trPr>
              <w:tc>
                <w:tcPr>
                  <w:tcW w:w="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地下工程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12.83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5.13</w:t>
                  </w:r>
                </w:p>
              </w:tc>
            </w:tr>
            <w:tr w:rsidR="004977CF" w:rsidRPr="004977CF" w:rsidTr="004977CF">
              <w:trPr>
                <w:trHeight w:val="396"/>
                <w:jc w:val="center"/>
              </w:trPr>
              <w:tc>
                <w:tcPr>
                  <w:tcW w:w="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28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轨道工程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6.22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2.45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</w:rPr>
              <w:t>02 供电、通信信号、智能机电工程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1.安全文明施工费</w:t>
            </w:r>
          </w:p>
          <w:tbl>
            <w:tblPr>
              <w:tblW w:w="915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95"/>
              <w:gridCol w:w="1459"/>
              <w:gridCol w:w="748"/>
              <w:gridCol w:w="1850"/>
              <w:gridCol w:w="1799"/>
              <w:gridCol w:w="2499"/>
            </w:tblGrid>
            <w:tr w:rsidR="004977CF" w:rsidRPr="004977CF" w:rsidTr="004977CF">
              <w:trPr>
                <w:trHeight w:val="925"/>
                <w:jc w:val="center"/>
              </w:trPr>
              <w:tc>
                <w:tcPr>
                  <w:tcW w:w="300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1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 xml:space="preserve">通信、信号工程　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供电工程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智能与控制系统、机电工程</w:t>
                  </w:r>
                </w:p>
              </w:tc>
            </w:tr>
            <w:tr w:rsidR="004977CF" w:rsidRPr="004977CF" w:rsidTr="004977CF">
              <w:trPr>
                <w:trHeight w:val="440"/>
                <w:jc w:val="center"/>
              </w:trPr>
              <w:tc>
                <w:tcPr>
                  <w:tcW w:w="300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基 数</w:t>
                  </w:r>
                </w:p>
              </w:tc>
              <w:tc>
                <w:tcPr>
                  <w:tcW w:w="615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</w:tr>
            <w:tr w:rsidR="004977CF" w:rsidRPr="004977CF" w:rsidTr="004977CF">
              <w:trPr>
                <w:trHeight w:val="435"/>
                <w:jc w:val="center"/>
              </w:trPr>
              <w:tc>
                <w:tcPr>
                  <w:tcW w:w="300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费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   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22.61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22.96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22.74</w:t>
                  </w:r>
                </w:p>
              </w:tc>
            </w:tr>
            <w:tr w:rsidR="004977CF" w:rsidRPr="004977CF" w:rsidTr="004977CF">
              <w:trPr>
                <w:trHeight w:val="435"/>
                <w:jc w:val="center"/>
              </w:trPr>
              <w:tc>
                <w:tcPr>
                  <w:tcW w:w="7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环境保护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3.11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3.02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3.18</w:t>
                  </w:r>
                </w:p>
              </w:tc>
            </w:tr>
            <w:tr w:rsidR="004977CF" w:rsidRPr="004977CF" w:rsidTr="004977CF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文明施工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7.23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7.02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6.97</w:t>
                  </w:r>
                </w:p>
              </w:tc>
            </w:tr>
            <w:tr w:rsidR="004977CF" w:rsidRPr="004977CF" w:rsidTr="004977CF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安全施工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7.51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7.30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7.78</w:t>
                  </w:r>
                </w:p>
              </w:tc>
            </w:tr>
            <w:tr w:rsidR="004977CF" w:rsidRPr="004977CF" w:rsidTr="004977CF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临时设施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4.76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4.62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4.81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br w:type="textWrapping" w:clear="all"/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2.企业管理费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9"/>
              <w:gridCol w:w="1281"/>
              <w:gridCol w:w="1646"/>
              <w:gridCol w:w="732"/>
              <w:gridCol w:w="2378"/>
              <w:gridCol w:w="2378"/>
            </w:tblGrid>
            <w:tr w:rsidR="004977CF" w:rsidRPr="004977CF" w:rsidTr="004977CF">
              <w:trPr>
                <w:trHeight w:val="381"/>
                <w:jc w:val="center"/>
              </w:trPr>
              <w:tc>
                <w:tcPr>
                  <w:tcW w:w="54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2927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73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计费基数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企业管理费率（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2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其中</w:t>
                  </w:r>
                </w:p>
              </w:tc>
            </w:tr>
            <w:tr w:rsidR="004977CF" w:rsidRPr="004977CF" w:rsidTr="004977CF">
              <w:trPr>
                <w:trHeight w:val="31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现场管理费率（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977CF" w:rsidRPr="004977CF" w:rsidTr="004977CF">
              <w:trPr>
                <w:trHeight w:val="323"/>
                <w:jc w:val="center"/>
              </w:trPr>
              <w:tc>
                <w:tcPr>
                  <w:tcW w:w="5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通信 信号工程</w:t>
                  </w:r>
                </w:p>
              </w:tc>
              <w:tc>
                <w:tcPr>
                  <w:tcW w:w="73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人工费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63.21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27.66</w:t>
                  </w:r>
                </w:p>
              </w:tc>
            </w:tr>
            <w:tr w:rsidR="004977CF" w:rsidRPr="004977CF" w:rsidTr="004977CF">
              <w:trPr>
                <w:trHeight w:val="323"/>
                <w:jc w:val="center"/>
              </w:trPr>
              <w:tc>
                <w:tcPr>
                  <w:tcW w:w="5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29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供电工程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66.95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29.21</w:t>
                  </w:r>
                </w:p>
              </w:tc>
            </w:tr>
            <w:tr w:rsidR="004977CF" w:rsidRPr="004977CF" w:rsidTr="004977CF">
              <w:trPr>
                <w:trHeight w:val="647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智能与控制系统 机电工程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智能与控制系统工程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65.19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27.87</w:t>
                  </w:r>
                </w:p>
              </w:tc>
            </w:tr>
            <w:tr w:rsidR="004977CF" w:rsidRPr="004977CF" w:rsidTr="004977CF">
              <w:trPr>
                <w:trHeight w:val="14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49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机电工程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49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66.30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149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28.43</w:t>
                  </w:r>
                </w:p>
              </w:tc>
            </w:tr>
          </w:tbl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五、税金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2"/>
              <w:gridCol w:w="1876"/>
              <w:gridCol w:w="4366"/>
              <w:gridCol w:w="1858"/>
            </w:tblGrid>
            <w:tr w:rsidR="004977CF" w:rsidRPr="004977CF" w:rsidTr="004977CF">
              <w:trPr>
                <w:jc w:val="center"/>
              </w:trPr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项目名称</w:t>
                  </w:r>
                </w:p>
              </w:tc>
              <w:tc>
                <w:tcPr>
                  <w:tcW w:w="4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计 费 基 数</w:t>
                  </w:r>
                </w:p>
              </w:tc>
              <w:tc>
                <w:tcPr>
                  <w:tcW w:w="18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税率</w:t>
                  </w:r>
                  <w:r w:rsidRPr="004977C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( % )</w:t>
                  </w:r>
                </w:p>
              </w:tc>
            </w:tr>
            <w:tr w:rsidR="004977CF" w:rsidRPr="004977CF" w:rsidTr="004977CF">
              <w:trPr>
                <w:jc w:val="center"/>
              </w:trPr>
              <w:tc>
                <w:tcPr>
                  <w:tcW w:w="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税金</w:t>
                  </w:r>
                </w:p>
              </w:tc>
              <w:tc>
                <w:tcPr>
                  <w:tcW w:w="4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税前工程造价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77CF" w:rsidRPr="004977CF" w:rsidRDefault="004977CF" w:rsidP="004977CF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494949"/>
                      <w:kern w:val="0"/>
                      <w:szCs w:val="21"/>
                    </w:rPr>
                  </w:pPr>
                  <w:r w:rsidRPr="004977C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  <w:bdr w:val="none" w:sz="0" w:space="0" w:color="auto" w:frame="1"/>
                    </w:rPr>
                    <w:t>11.00</w:t>
                  </w:r>
                </w:p>
              </w:tc>
            </w:tr>
          </w:tbl>
          <w:p w:rsid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说明：1.税金适用2012年《北京市建设工程计价依据——预算定额》、2012年</w:t>
            </w:r>
            <w:proofErr w:type="gramStart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《</w:t>
            </w:r>
            <w:proofErr w:type="gramEnd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北京市房屋修缮工程计价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依据——预算定额</w:t>
            </w:r>
            <w:proofErr w:type="gramStart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》</w:t>
            </w:r>
            <w:proofErr w:type="gramEnd"/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、2014年《北京市城市轨道交通运营改造工程计价依据——预算定额》的调整。</w:t>
            </w:r>
          </w:p>
          <w:p w:rsidR="004977CF" w:rsidRPr="004977CF" w:rsidRDefault="004977CF" w:rsidP="004977C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494949"/>
                <w:kern w:val="0"/>
                <w:szCs w:val="21"/>
              </w:rPr>
            </w:pPr>
            <w:r w:rsidRPr="004977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 </w:t>
            </w:r>
          </w:p>
        </w:tc>
      </w:tr>
    </w:tbl>
    <w:p w:rsidR="00651E03" w:rsidRPr="004977CF" w:rsidRDefault="00651E03" w:rsidP="004977CF">
      <w:pPr>
        <w:jc w:val="left"/>
      </w:pPr>
    </w:p>
    <w:sectPr w:rsidR="00651E03" w:rsidRPr="004977CF" w:rsidSect="0065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77CF"/>
    <w:rsid w:val="004977CF"/>
    <w:rsid w:val="0065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77CF"/>
    <w:rPr>
      <w:b/>
      <w:bCs/>
    </w:rPr>
  </w:style>
  <w:style w:type="character" w:customStyle="1" w:styleId="apple-converted-space">
    <w:name w:val="apple-converted-space"/>
    <w:basedOn w:val="a0"/>
    <w:rsid w:val="0049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2016-07-12T02:13:00Z</dcterms:created>
  <dcterms:modified xsi:type="dcterms:W3CDTF">2016-07-12T02:15:00Z</dcterms:modified>
</cp:coreProperties>
</file>