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6" w:rsidRDefault="00111464">
      <w:pPr>
        <w:tabs>
          <w:tab w:val="left" w:pos="7350"/>
        </w:tabs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附件6</w:t>
      </w:r>
    </w:p>
    <w:p w:rsidR="001D41E6" w:rsidRDefault="001D41E6">
      <w:pPr>
        <w:tabs>
          <w:tab w:val="left" w:pos="7350"/>
        </w:tabs>
        <w:spacing w:line="560" w:lineRule="exact"/>
        <w:rPr>
          <w:rFonts w:ascii="黑体" w:eastAsia="黑体"/>
          <w:sz w:val="28"/>
          <w:szCs w:val="28"/>
        </w:rPr>
      </w:pPr>
    </w:p>
    <w:p w:rsidR="001D41E6" w:rsidRDefault="0011146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物料衡算法VOCs排放量核算申报表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793"/>
        <w:gridCol w:w="17"/>
        <w:gridCol w:w="180"/>
        <w:gridCol w:w="977"/>
        <w:gridCol w:w="145"/>
        <w:gridCol w:w="532"/>
        <w:gridCol w:w="7"/>
        <w:gridCol w:w="713"/>
        <w:gridCol w:w="23"/>
        <w:gridCol w:w="1147"/>
        <w:gridCol w:w="6"/>
        <w:gridCol w:w="122"/>
        <w:gridCol w:w="77"/>
        <w:gridCol w:w="1189"/>
        <w:gridCol w:w="11"/>
        <w:gridCol w:w="522"/>
        <w:gridCol w:w="57"/>
        <w:gridCol w:w="778"/>
        <w:gridCol w:w="1213"/>
      </w:tblGrid>
      <w:tr w:rsidR="001D41E6">
        <w:trPr>
          <w:trHeight w:val="446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排污单位名称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1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机构代码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15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排污单位地址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22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所属行业类型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14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所属省市</w:t>
            </w:r>
          </w:p>
        </w:tc>
        <w:tc>
          <w:tcPr>
            <w:tcW w:w="7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2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核算起始日期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年月日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核算截止日期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年月日</w:t>
            </w:r>
          </w:p>
        </w:tc>
      </w:tr>
      <w:tr w:rsidR="001D41E6">
        <w:trPr>
          <w:trHeight w:val="42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排污单位法人代表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（签字或盖章）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单位盖章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15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填报日期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填报人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联系方式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20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排放量核算信息</w:t>
            </w:r>
          </w:p>
        </w:tc>
      </w:tr>
      <w:tr w:rsidR="001D41E6">
        <w:trPr>
          <w:trHeight w:val="420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1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、投入量</w:t>
            </w:r>
            <w:r>
              <w:rPr>
                <w:rFonts w:eastAsia="宋体"/>
                <w:kern w:val="2"/>
                <w:sz w:val="21"/>
                <w:szCs w:val="22"/>
              </w:rPr>
              <w:t>I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计算</w:t>
            </w:r>
          </w:p>
        </w:tc>
      </w:tr>
      <w:tr w:rsidR="001D41E6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含</w:t>
            </w: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原辅材料名称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原料用量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 A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含量（</w:t>
            </w:r>
            <w:r>
              <w:rPr>
                <w:rFonts w:eastAsia="宋体"/>
                <w:kern w:val="2"/>
                <w:sz w:val="21"/>
                <w:szCs w:val="22"/>
              </w:rPr>
              <w:t>%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投入量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C=A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资料来源</w:t>
            </w:r>
          </w:p>
        </w:tc>
      </w:tr>
      <w:tr w:rsidR="001D41E6">
        <w:trPr>
          <w:trHeight w:val="464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79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79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79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18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I=</w:t>
            </w:r>
            <w:r>
              <w:rPr>
                <w:rFonts w:eastAsia="宋体"/>
                <w:kern w:val="2"/>
                <w:sz w:val="21"/>
                <w:szCs w:val="22"/>
              </w:rPr>
              <w:t>Σ</w:t>
            </w:r>
            <w:r>
              <w:rPr>
                <w:rFonts w:eastAsia="宋体"/>
                <w:kern w:val="2"/>
                <w:sz w:val="21"/>
                <w:szCs w:val="22"/>
              </w:rPr>
              <w:t>Ci=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1D41E6">
        <w:trPr>
          <w:trHeight w:val="410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2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、回收量</w:t>
            </w: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计算</w:t>
            </w:r>
          </w:p>
        </w:tc>
      </w:tr>
      <w:tr w:rsidR="001D41E6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回收物种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含量</w:t>
            </w:r>
            <w:r>
              <w:rPr>
                <w:rFonts w:eastAsia="宋体"/>
                <w:kern w:val="2"/>
                <w:sz w:val="21"/>
                <w:szCs w:val="22"/>
              </w:rPr>
              <w:t>(%)A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回收量</w:t>
            </w:r>
            <w:r>
              <w:rPr>
                <w:rFonts w:eastAsia="宋体"/>
                <w:kern w:val="2"/>
                <w:sz w:val="21"/>
                <w:szCs w:val="22"/>
              </w:rPr>
              <w:t>B(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VOC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回收量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C=A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资料来源</w:t>
            </w:r>
          </w:p>
        </w:tc>
      </w:tr>
      <w:tr w:rsidR="001D41E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93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16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1146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/>
                <w:kern w:val="2"/>
                <w:sz w:val="21"/>
                <w:szCs w:val="22"/>
              </w:rPr>
              <w:t>=</w:t>
            </w:r>
            <w:r>
              <w:rPr>
                <w:rFonts w:eastAsia="宋体"/>
                <w:kern w:val="2"/>
                <w:sz w:val="21"/>
                <w:szCs w:val="22"/>
              </w:rPr>
              <w:t>Σ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Ci=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1D41E6">
        <w:trPr>
          <w:trHeight w:val="405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、净化设备消减量</w:t>
            </w: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A3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计算</w:t>
            </w:r>
          </w:p>
        </w:tc>
      </w:tr>
      <w:tr w:rsidR="001D41E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设备名称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运行时间</w:t>
            </w:r>
            <w:r>
              <w:rPr>
                <w:rFonts w:eastAsia="宋体"/>
                <w:kern w:val="2"/>
                <w:sz w:val="21"/>
                <w:szCs w:val="22"/>
              </w:rPr>
              <w:t>A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（</w:t>
            </w:r>
            <w:r>
              <w:rPr>
                <w:rFonts w:eastAsia="宋体"/>
                <w:kern w:val="2"/>
                <w:sz w:val="21"/>
                <w:szCs w:val="22"/>
              </w:rPr>
              <w:t>hr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管道风量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（</w:t>
            </w:r>
            <w:r>
              <w:rPr>
                <w:rFonts w:eastAsia="宋体"/>
                <w:kern w:val="2"/>
                <w:sz w:val="21"/>
                <w:szCs w:val="22"/>
              </w:rPr>
              <w:t>m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3</w:t>
            </w:r>
            <w:r>
              <w:rPr>
                <w:rFonts w:eastAsia="宋体"/>
                <w:kern w:val="2"/>
                <w:sz w:val="21"/>
                <w:szCs w:val="22"/>
              </w:rPr>
              <w:t>/hr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设备前端排放浓度</w:t>
            </w:r>
            <w:r>
              <w:rPr>
                <w:rFonts w:eastAsia="宋体"/>
                <w:kern w:val="2"/>
                <w:sz w:val="21"/>
                <w:szCs w:val="22"/>
              </w:rPr>
              <w:t>C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</w:t>
            </w:r>
            <w:r>
              <w:rPr>
                <w:rFonts w:eastAsia="宋体"/>
                <w:kern w:val="2"/>
                <w:sz w:val="21"/>
                <w:szCs w:val="22"/>
              </w:rPr>
              <w:t>mg/m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设备后端排放浓度</w:t>
            </w:r>
            <w:r>
              <w:rPr>
                <w:rFonts w:eastAsia="宋体"/>
                <w:kern w:val="2"/>
                <w:sz w:val="21"/>
                <w:szCs w:val="22"/>
              </w:rPr>
              <w:t>D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</w:t>
            </w:r>
            <w:r>
              <w:rPr>
                <w:rFonts w:eastAsia="宋体"/>
                <w:kern w:val="2"/>
                <w:sz w:val="21"/>
                <w:szCs w:val="22"/>
              </w:rPr>
              <w:t>mg/m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3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设备前端排放量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 xml:space="preserve">E=A 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C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10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-9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设备后端排放量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 xml:space="preserve">F= A 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B</w:t>
            </w: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D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×</w:t>
            </w:r>
            <w:r>
              <w:rPr>
                <w:rFonts w:eastAsia="宋体"/>
                <w:kern w:val="2"/>
                <w:sz w:val="21"/>
                <w:szCs w:val="22"/>
              </w:rPr>
              <w:t>10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-9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消减量</w:t>
            </w:r>
            <w:r>
              <w:rPr>
                <w:rFonts w:eastAsia="宋体"/>
                <w:kern w:val="2"/>
                <w:sz w:val="21"/>
                <w:szCs w:val="22"/>
              </w:rPr>
              <w:t>(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  <w:r>
              <w:rPr>
                <w:rFonts w:eastAsia="宋体"/>
                <w:kern w:val="2"/>
                <w:sz w:val="21"/>
                <w:szCs w:val="22"/>
              </w:rPr>
              <w:t>)</w:t>
            </w:r>
          </w:p>
          <w:p w:rsidR="001D41E6" w:rsidRDefault="00111464">
            <w:pPr>
              <w:pStyle w:val="a7"/>
              <w:ind w:firstLineChars="101" w:firstLine="212"/>
              <w:jc w:val="both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G=E-F</w:t>
            </w:r>
          </w:p>
        </w:tc>
      </w:tr>
      <w:tr w:rsidR="001D41E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84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A3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 =</w:t>
            </w:r>
            <w:r>
              <w:rPr>
                <w:rFonts w:eastAsia="宋体"/>
                <w:kern w:val="2"/>
                <w:sz w:val="21"/>
                <w:szCs w:val="22"/>
              </w:rPr>
              <w:t>Σ</w:t>
            </w:r>
            <w:r>
              <w:rPr>
                <w:rFonts w:eastAsia="宋体"/>
                <w:kern w:val="2"/>
                <w:sz w:val="21"/>
                <w:szCs w:val="22"/>
              </w:rPr>
              <w:t>Gi=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1D41E6">
        <w:trPr>
          <w:trHeight w:val="461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4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、</w:t>
            </w:r>
            <w:r>
              <w:rPr>
                <w:rFonts w:eastAsia="宋体"/>
                <w:kern w:val="2"/>
                <w:sz w:val="21"/>
                <w:szCs w:val="22"/>
              </w:rPr>
              <w:t>VOCs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总排放量</w:t>
            </w:r>
            <w:r>
              <w:rPr>
                <w:rFonts w:eastAsia="宋体"/>
                <w:kern w:val="2"/>
                <w:sz w:val="21"/>
                <w:szCs w:val="22"/>
              </w:rPr>
              <w:t>E= I -O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/>
                <w:kern w:val="2"/>
                <w:sz w:val="21"/>
                <w:szCs w:val="22"/>
                <w:vertAlign w:val="superscript"/>
              </w:rPr>
              <w:t>*</w:t>
            </w:r>
            <w:r>
              <w:rPr>
                <w:rFonts w:eastAsia="宋体"/>
                <w:kern w:val="2"/>
                <w:sz w:val="21"/>
                <w:szCs w:val="22"/>
              </w:rPr>
              <w:t>-O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A3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=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吨</w:t>
            </w:r>
          </w:p>
        </w:tc>
      </w:tr>
      <w:tr w:rsidR="001D41E6">
        <w:trPr>
          <w:trHeight w:val="461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注：当回收量与设备消减量有直接关系时，为避免重复计算，回收量</w:t>
            </w:r>
            <w:r>
              <w:rPr>
                <w:rFonts w:eastAsia="宋体"/>
                <w:kern w:val="2"/>
                <w:sz w:val="21"/>
                <w:szCs w:val="22"/>
              </w:rPr>
              <w:t>O</w:t>
            </w:r>
            <w:r>
              <w:rPr>
                <w:rFonts w:eastAsia="宋体"/>
                <w:kern w:val="2"/>
                <w:sz w:val="21"/>
                <w:szCs w:val="22"/>
                <w:vertAlign w:val="subscript"/>
              </w:rPr>
              <w:t>R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不再纳入计算范围</w:t>
            </w:r>
          </w:p>
        </w:tc>
      </w:tr>
    </w:tbl>
    <w:p w:rsidR="001D41E6" w:rsidRDefault="001D41E6" w:rsidP="00967DF1">
      <w:pPr>
        <w:tabs>
          <w:tab w:val="left" w:pos="7350"/>
        </w:tabs>
        <w:spacing w:line="560" w:lineRule="exact"/>
      </w:pPr>
      <w:bookmarkStart w:id="0" w:name="_GoBack"/>
      <w:bookmarkEnd w:id="0"/>
    </w:p>
    <w:sectPr w:rsidR="001D41E6" w:rsidSect="001D41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1F" w:rsidRDefault="0070781F" w:rsidP="001D41E6">
      <w:r>
        <w:separator/>
      </w:r>
    </w:p>
  </w:endnote>
  <w:endnote w:type="continuationSeparator" w:id="1">
    <w:p w:rsidR="0070781F" w:rsidRDefault="0070781F" w:rsidP="001D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6" w:rsidRDefault="0011146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－ </w:t>
    </w:r>
    <w:r w:rsidR="00CB4FE5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CB4FE5">
      <w:rPr>
        <w:rStyle w:val="a6"/>
        <w:rFonts w:ascii="宋体" w:hAnsi="宋体"/>
        <w:sz w:val="28"/>
        <w:szCs w:val="28"/>
      </w:rPr>
      <w:fldChar w:fldCharType="separate"/>
    </w:r>
    <w:r w:rsidR="00967DF1">
      <w:rPr>
        <w:rStyle w:val="a6"/>
        <w:rFonts w:ascii="宋体" w:hAnsi="宋体"/>
        <w:noProof/>
        <w:sz w:val="28"/>
        <w:szCs w:val="28"/>
      </w:rPr>
      <w:t>1</w:t>
    </w:r>
    <w:r w:rsidR="00CB4FE5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－　</w:t>
    </w:r>
  </w:p>
  <w:p w:rsidR="001D41E6" w:rsidRDefault="001D41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1F" w:rsidRDefault="0070781F" w:rsidP="001D41E6">
      <w:r>
        <w:separator/>
      </w:r>
    </w:p>
  </w:footnote>
  <w:footnote w:type="continuationSeparator" w:id="1">
    <w:p w:rsidR="0070781F" w:rsidRDefault="0070781F" w:rsidP="001D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D4DDE"/>
    <w:rsid w:val="00111464"/>
    <w:rsid w:val="001D41E6"/>
    <w:rsid w:val="002C45B2"/>
    <w:rsid w:val="0070781F"/>
    <w:rsid w:val="00967DF1"/>
    <w:rsid w:val="00CB4FE5"/>
    <w:rsid w:val="551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4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1D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rsid w:val="001D41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  <w:rsid w:val="001D41E6"/>
  </w:style>
  <w:style w:type="paragraph" w:customStyle="1" w:styleId="Bodytext2">
    <w:name w:val="Body text (2)"/>
    <w:basedOn w:val="a"/>
    <w:rsid w:val="001D41E6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szCs w:val="22"/>
    </w:rPr>
  </w:style>
  <w:style w:type="paragraph" w:styleId="a9">
    <w:name w:val="header"/>
    <w:basedOn w:val="a"/>
    <w:link w:val="Char"/>
    <w:rsid w:val="002C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C4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2015-12-07T03:37:00Z</dcterms:created>
  <dcterms:modified xsi:type="dcterms:W3CDTF">2016-01-06T02:19:00Z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